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9D641" w14:textId="77777777" w:rsidR="009B7B95" w:rsidRPr="00023BE0" w:rsidRDefault="009B7B95" w:rsidP="009B7B95">
      <w:pPr>
        <w:jc w:val="center"/>
        <w:rPr>
          <w:spacing w:val="-3"/>
        </w:rPr>
      </w:pPr>
      <w:bookmarkStart w:id="0" w:name="_Hlk103335333"/>
      <w:r w:rsidRPr="00023BE0">
        <w:rPr>
          <w:noProof/>
          <w:sz w:val="20"/>
        </w:rPr>
        <w:drawing>
          <wp:anchor distT="0" distB="0" distL="114300" distR="114300" simplePos="0" relativeHeight="251812864" behindDoc="0" locked="0" layoutInCell="1" allowOverlap="1" wp14:anchorId="17378577" wp14:editId="2C0D09A3">
            <wp:simplePos x="0" y="0"/>
            <wp:positionH relativeFrom="column">
              <wp:posOffset>2336622</wp:posOffset>
            </wp:positionH>
            <wp:positionV relativeFrom="paragraph">
              <wp:posOffset>-76330</wp:posOffset>
            </wp:positionV>
            <wp:extent cx="708660" cy="939745"/>
            <wp:effectExtent l="0" t="0" r="0" b="0"/>
            <wp:wrapNone/>
            <wp:docPr id="13" name="Picture 13" descr="P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P1#yIS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8660" cy="93974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053D40DA" w14:textId="77777777" w:rsidR="009B7B95" w:rsidRPr="00023BE0" w:rsidRDefault="009B7B95" w:rsidP="009B7B95">
      <w:pPr>
        <w:rPr>
          <w:spacing w:val="-3"/>
        </w:rPr>
      </w:pPr>
    </w:p>
    <w:p w14:paraId="19ED9861" w14:textId="77777777" w:rsidR="009B7B95" w:rsidRPr="00023BE0" w:rsidRDefault="009B7B95" w:rsidP="009B7B95">
      <w:pPr>
        <w:jc w:val="center"/>
        <w:rPr>
          <w:spacing w:val="-3"/>
        </w:rPr>
      </w:pPr>
    </w:p>
    <w:p w14:paraId="4AFB8905" w14:textId="7F148A40" w:rsidR="009B7B95" w:rsidRPr="00023BE0" w:rsidRDefault="009B7B95" w:rsidP="009B7B95">
      <w:pPr>
        <w:tabs>
          <w:tab w:val="center" w:pos="4320"/>
          <w:tab w:val="right" w:pos="8640"/>
        </w:tabs>
        <w:rPr>
          <w:spacing w:val="-3"/>
        </w:rPr>
      </w:pPr>
    </w:p>
    <w:p w14:paraId="2EC45F1B" w14:textId="5248F4B3" w:rsidR="009B7B95" w:rsidRDefault="009B7B95" w:rsidP="009B7B95">
      <w:pPr>
        <w:tabs>
          <w:tab w:val="center" w:pos="4320"/>
          <w:tab w:val="right" w:pos="8640"/>
        </w:tabs>
        <w:rPr>
          <w:noProof/>
        </w:rPr>
      </w:pPr>
    </w:p>
    <w:p w14:paraId="60F835E5" w14:textId="77777777" w:rsidR="0076188D" w:rsidRDefault="0076188D" w:rsidP="0076188D">
      <w:pPr>
        <w:tabs>
          <w:tab w:val="right" w:pos="8505"/>
        </w:tabs>
        <w:jc w:val="center"/>
        <w:rPr>
          <w:rFonts w:ascii="Arial" w:hAnsi="Arial" w:cs="Arial"/>
          <w:sz w:val="32"/>
          <w:szCs w:val="32"/>
        </w:rPr>
      </w:pPr>
    </w:p>
    <w:p w14:paraId="59F0672A" w14:textId="6A9209AF" w:rsidR="0076188D" w:rsidRPr="004534B9" w:rsidRDefault="0076188D" w:rsidP="0076188D">
      <w:pPr>
        <w:tabs>
          <w:tab w:val="right" w:pos="8505"/>
        </w:tabs>
        <w:jc w:val="center"/>
        <w:rPr>
          <w:rFonts w:ascii="Arial" w:hAnsi="Arial" w:cs="Arial"/>
          <w:sz w:val="32"/>
          <w:szCs w:val="32"/>
        </w:rPr>
      </w:pPr>
      <w:r>
        <w:rPr>
          <w:rFonts w:ascii="Arial" w:hAnsi="Arial" w:cs="Arial"/>
          <w:sz w:val="32"/>
          <w:szCs w:val="32"/>
        </w:rPr>
        <w:t xml:space="preserve">Semester </w:t>
      </w:r>
      <w:r w:rsidRPr="008D0A7F">
        <w:rPr>
          <w:rFonts w:ascii="Arial" w:hAnsi="Arial" w:cs="Arial"/>
          <w:sz w:val="32"/>
          <w:szCs w:val="32"/>
        </w:rPr>
        <w:t>2 examination, 202</w:t>
      </w:r>
      <w:r>
        <w:rPr>
          <w:rFonts w:ascii="Arial" w:hAnsi="Arial" w:cs="Arial"/>
          <w:sz w:val="32"/>
          <w:szCs w:val="32"/>
        </w:rPr>
        <w:t>2</w:t>
      </w:r>
    </w:p>
    <w:p w14:paraId="76B28AD9" w14:textId="77777777" w:rsidR="0076188D" w:rsidRPr="004534B9" w:rsidRDefault="0076188D" w:rsidP="0076188D">
      <w:pPr>
        <w:tabs>
          <w:tab w:val="right" w:pos="8505"/>
        </w:tabs>
        <w:jc w:val="right"/>
        <w:rPr>
          <w:rFonts w:ascii="Arial" w:hAnsi="Arial" w:cs="Arial"/>
          <w:sz w:val="32"/>
          <w:szCs w:val="32"/>
        </w:rPr>
      </w:pPr>
    </w:p>
    <w:p w14:paraId="3A85A9CF" w14:textId="77777777" w:rsidR="0076188D" w:rsidRDefault="0076188D" w:rsidP="0076188D">
      <w:pPr>
        <w:tabs>
          <w:tab w:val="right" w:pos="8505"/>
        </w:tabs>
        <w:jc w:val="center"/>
        <w:rPr>
          <w:rFonts w:ascii="Arial" w:hAnsi="Arial" w:cs="Arial"/>
          <w:b/>
          <w:sz w:val="32"/>
          <w:szCs w:val="32"/>
        </w:rPr>
      </w:pPr>
    </w:p>
    <w:p w14:paraId="34D03128" w14:textId="77777777" w:rsidR="0076188D" w:rsidRPr="004534B9" w:rsidRDefault="0076188D" w:rsidP="0076188D">
      <w:pPr>
        <w:tabs>
          <w:tab w:val="right" w:pos="8505"/>
        </w:tabs>
        <w:jc w:val="center"/>
        <w:rPr>
          <w:rFonts w:ascii="Arial" w:hAnsi="Arial" w:cs="Arial"/>
          <w:b/>
          <w:sz w:val="32"/>
          <w:szCs w:val="32"/>
        </w:rPr>
      </w:pPr>
    </w:p>
    <w:p w14:paraId="31FAA5E5" w14:textId="77777777" w:rsidR="0076188D" w:rsidRPr="004534B9" w:rsidRDefault="0076188D" w:rsidP="0076188D">
      <w:pPr>
        <w:tabs>
          <w:tab w:val="right" w:pos="8505"/>
        </w:tabs>
        <w:jc w:val="center"/>
        <w:rPr>
          <w:rFonts w:ascii="Arial" w:hAnsi="Arial" w:cs="Arial"/>
          <w:b/>
          <w:sz w:val="32"/>
          <w:szCs w:val="32"/>
        </w:rPr>
      </w:pPr>
    </w:p>
    <w:p w14:paraId="77BB1E46" w14:textId="77777777" w:rsidR="0076188D" w:rsidRPr="00AE3AD1" w:rsidRDefault="0076188D" w:rsidP="0076188D">
      <w:pPr>
        <w:tabs>
          <w:tab w:val="right" w:pos="8505"/>
        </w:tabs>
        <w:jc w:val="center"/>
        <w:rPr>
          <w:rFonts w:ascii="Arial" w:hAnsi="Arial" w:cs="Arial"/>
          <w:b/>
          <w:sz w:val="96"/>
          <w:szCs w:val="96"/>
        </w:rPr>
      </w:pPr>
      <w:r w:rsidRPr="00AE3AD1">
        <w:rPr>
          <w:rFonts w:ascii="Arial" w:hAnsi="Arial" w:cs="Arial"/>
          <w:b/>
          <w:sz w:val="96"/>
          <w:szCs w:val="96"/>
        </w:rPr>
        <w:t>ATAR</w:t>
      </w:r>
    </w:p>
    <w:p w14:paraId="60856CB2" w14:textId="77777777" w:rsidR="0076188D" w:rsidRPr="00AE3AD1" w:rsidRDefault="0076188D" w:rsidP="0076188D">
      <w:pPr>
        <w:tabs>
          <w:tab w:val="right" w:pos="8505"/>
        </w:tabs>
        <w:jc w:val="center"/>
        <w:rPr>
          <w:rFonts w:ascii="Arial" w:hAnsi="Arial" w:cs="Arial"/>
          <w:b/>
          <w:sz w:val="96"/>
          <w:szCs w:val="96"/>
        </w:rPr>
      </w:pPr>
      <w:r w:rsidRPr="00AE3AD1">
        <w:rPr>
          <w:rFonts w:ascii="Arial" w:hAnsi="Arial" w:cs="Arial"/>
          <w:b/>
          <w:sz w:val="96"/>
          <w:szCs w:val="96"/>
        </w:rPr>
        <w:t>ECONOMICS</w:t>
      </w:r>
    </w:p>
    <w:p w14:paraId="79A7DFDF" w14:textId="77777777" w:rsidR="0076188D" w:rsidRPr="00AE3AD1" w:rsidRDefault="0076188D" w:rsidP="0076188D">
      <w:pPr>
        <w:tabs>
          <w:tab w:val="right" w:pos="8505"/>
        </w:tabs>
        <w:jc w:val="center"/>
        <w:rPr>
          <w:rFonts w:ascii="Arial" w:hAnsi="Arial" w:cs="Arial"/>
          <w:b/>
          <w:sz w:val="96"/>
          <w:szCs w:val="96"/>
        </w:rPr>
      </w:pPr>
      <w:r w:rsidRPr="00AE3AD1">
        <w:rPr>
          <w:rFonts w:ascii="Arial" w:hAnsi="Arial" w:cs="Arial"/>
          <w:b/>
          <w:sz w:val="96"/>
          <w:szCs w:val="96"/>
        </w:rPr>
        <w:t>Year 11</w:t>
      </w:r>
    </w:p>
    <w:p w14:paraId="38446DD7" w14:textId="77777777" w:rsidR="0076188D" w:rsidRPr="00AE3AD1" w:rsidRDefault="0076188D" w:rsidP="0076188D">
      <w:pPr>
        <w:spacing w:before="24"/>
        <w:ind w:right="-20"/>
        <w:rPr>
          <w:rFonts w:ascii="Arial" w:eastAsia="Arial" w:hAnsi="Arial" w:cs="Arial"/>
          <w:color w:val="231F20"/>
          <w:spacing w:val="-5"/>
          <w:sz w:val="96"/>
          <w:szCs w:val="96"/>
        </w:rPr>
      </w:pPr>
    </w:p>
    <w:p w14:paraId="3436A673" w14:textId="77777777" w:rsidR="0076188D" w:rsidRDefault="0076188D" w:rsidP="0076188D">
      <w:pPr>
        <w:spacing w:before="24"/>
        <w:ind w:right="-20"/>
        <w:jc w:val="center"/>
        <w:rPr>
          <w:rFonts w:ascii="Arial" w:eastAsia="Arial" w:hAnsi="Arial" w:cs="Arial"/>
          <w:b/>
          <w:bCs/>
          <w:color w:val="FF0000"/>
          <w:spacing w:val="-5"/>
          <w:sz w:val="144"/>
          <w:szCs w:val="144"/>
        </w:rPr>
      </w:pPr>
      <w:r w:rsidRPr="00B21164">
        <w:rPr>
          <w:rFonts w:ascii="Arial" w:eastAsia="Arial" w:hAnsi="Arial" w:cs="Arial"/>
          <w:b/>
          <w:bCs/>
          <w:color w:val="FF0000"/>
          <w:spacing w:val="-5"/>
          <w:sz w:val="144"/>
          <w:szCs w:val="144"/>
          <w:highlight w:val="yellow"/>
        </w:rPr>
        <w:t>MARKING KEY</w:t>
      </w:r>
    </w:p>
    <w:p w14:paraId="2F9C5F59" w14:textId="77777777" w:rsidR="0076188D" w:rsidRPr="00C26DD5" w:rsidRDefault="0076188D" w:rsidP="0076188D">
      <w:pPr>
        <w:spacing w:before="24"/>
        <w:ind w:right="-20"/>
        <w:jc w:val="center"/>
        <w:rPr>
          <w:rFonts w:ascii="Arial" w:eastAsia="Arial" w:hAnsi="Arial" w:cs="Arial"/>
          <w:b/>
          <w:bCs/>
          <w:color w:val="FF0000"/>
          <w:spacing w:val="-5"/>
          <w:sz w:val="48"/>
          <w:szCs w:val="48"/>
        </w:rPr>
      </w:pPr>
      <w:r w:rsidRPr="00C26DD5">
        <w:rPr>
          <w:rFonts w:ascii="Arial" w:eastAsia="Arial" w:hAnsi="Arial" w:cs="Arial"/>
          <w:b/>
          <w:bCs/>
          <w:color w:val="FF0000"/>
          <w:spacing w:val="-5"/>
          <w:sz w:val="48"/>
          <w:szCs w:val="48"/>
        </w:rPr>
        <w:t>(</w:t>
      </w:r>
      <w:r>
        <w:rPr>
          <w:rFonts w:ascii="Arial" w:eastAsia="Arial" w:hAnsi="Arial" w:cs="Arial"/>
          <w:b/>
          <w:bCs/>
          <w:color w:val="FF0000"/>
          <w:spacing w:val="-5"/>
          <w:sz w:val="48"/>
          <w:szCs w:val="48"/>
        </w:rPr>
        <w:t>ADAPTED</w:t>
      </w:r>
      <w:r w:rsidRPr="00C26DD5">
        <w:rPr>
          <w:rFonts w:ascii="Arial" w:eastAsia="Arial" w:hAnsi="Arial" w:cs="Arial"/>
          <w:b/>
          <w:bCs/>
          <w:color w:val="FF0000"/>
          <w:spacing w:val="-5"/>
          <w:sz w:val="48"/>
          <w:szCs w:val="48"/>
        </w:rPr>
        <w:t>)</w:t>
      </w:r>
    </w:p>
    <w:p w14:paraId="7FE35C51" w14:textId="77777777" w:rsidR="009B7B95" w:rsidRDefault="009B7B95" w:rsidP="00387CE0">
      <w:pPr>
        <w:pStyle w:val="NormalText"/>
        <w:tabs>
          <w:tab w:val="left" w:pos="5070"/>
          <w:tab w:val="right" w:pos="9498"/>
        </w:tabs>
        <w:spacing w:after="200"/>
        <w:rPr>
          <w:rFonts w:ascii="Arial" w:hAnsi="Arial" w:cs="Arial"/>
          <w:b/>
        </w:rPr>
      </w:pPr>
    </w:p>
    <w:p w14:paraId="5422D9A1" w14:textId="77777777" w:rsidR="009B7B95" w:rsidRDefault="009B7B95" w:rsidP="00387CE0">
      <w:pPr>
        <w:pStyle w:val="NormalText"/>
        <w:tabs>
          <w:tab w:val="left" w:pos="5070"/>
          <w:tab w:val="right" w:pos="9498"/>
        </w:tabs>
        <w:spacing w:after="200"/>
        <w:rPr>
          <w:rFonts w:ascii="Arial" w:hAnsi="Arial" w:cs="Arial"/>
          <w:b/>
        </w:rPr>
      </w:pPr>
    </w:p>
    <w:p w14:paraId="287175F2" w14:textId="77777777" w:rsidR="009B7B95" w:rsidRDefault="009B7B95" w:rsidP="00387CE0">
      <w:pPr>
        <w:pStyle w:val="NormalText"/>
        <w:tabs>
          <w:tab w:val="left" w:pos="5070"/>
          <w:tab w:val="right" w:pos="9498"/>
        </w:tabs>
        <w:spacing w:after="200"/>
        <w:rPr>
          <w:rFonts w:ascii="Arial" w:hAnsi="Arial" w:cs="Arial"/>
          <w:b/>
        </w:rPr>
      </w:pPr>
    </w:p>
    <w:p w14:paraId="105022A4" w14:textId="77777777" w:rsidR="009B7B95" w:rsidRDefault="009B7B95" w:rsidP="00387CE0">
      <w:pPr>
        <w:pStyle w:val="NormalText"/>
        <w:tabs>
          <w:tab w:val="left" w:pos="5070"/>
          <w:tab w:val="right" w:pos="9498"/>
        </w:tabs>
        <w:spacing w:after="200"/>
        <w:rPr>
          <w:rFonts w:ascii="Arial" w:hAnsi="Arial" w:cs="Arial"/>
          <w:b/>
        </w:rPr>
      </w:pPr>
    </w:p>
    <w:p w14:paraId="7F090BA4" w14:textId="77777777" w:rsidR="0076188D" w:rsidRDefault="0076188D" w:rsidP="00387CE0">
      <w:pPr>
        <w:pStyle w:val="NormalText"/>
        <w:tabs>
          <w:tab w:val="left" w:pos="5070"/>
          <w:tab w:val="right" w:pos="9498"/>
        </w:tabs>
        <w:spacing w:after="200"/>
        <w:rPr>
          <w:rFonts w:ascii="Arial" w:hAnsi="Arial" w:cs="Arial"/>
          <w:b/>
        </w:rPr>
      </w:pPr>
    </w:p>
    <w:p w14:paraId="6C3EA52B" w14:textId="77DC45CA" w:rsidR="00C45503" w:rsidRPr="00B757D1" w:rsidRDefault="00C45503" w:rsidP="00C45503">
      <w:pPr>
        <w:widowControl w:val="0"/>
        <w:tabs>
          <w:tab w:val="left" w:pos="7797"/>
        </w:tabs>
        <w:autoSpaceDE w:val="0"/>
        <w:autoSpaceDN w:val="0"/>
        <w:adjustRightInd w:val="0"/>
        <w:spacing w:after="120"/>
        <w:rPr>
          <w:rFonts w:ascii="Arial" w:hAnsi="Arial" w:cs="Arial"/>
          <w:b/>
          <w:color w:val="000000"/>
        </w:rPr>
      </w:pPr>
      <w:r w:rsidRPr="00B757D1">
        <w:rPr>
          <w:rFonts w:ascii="Arial" w:hAnsi="Arial" w:cs="Arial"/>
          <w:b/>
          <w:color w:val="000000"/>
        </w:rPr>
        <w:lastRenderedPageBreak/>
        <w:t>Section 1: Multiple-choice</w:t>
      </w:r>
      <w:r>
        <w:rPr>
          <w:rFonts w:ascii="Arial" w:hAnsi="Arial" w:cs="Arial"/>
          <w:b/>
          <w:color w:val="000000"/>
        </w:rPr>
        <w:t xml:space="preserve">                                                                        </w:t>
      </w:r>
      <w:r w:rsidRPr="00B757D1">
        <w:rPr>
          <w:rFonts w:ascii="Arial" w:hAnsi="Arial" w:cs="Arial"/>
          <w:b/>
          <w:color w:val="000000"/>
        </w:rPr>
        <w:t>24% (24 Marks)</w:t>
      </w:r>
    </w:p>
    <w:p w14:paraId="27687F6D" w14:textId="77777777" w:rsidR="00C45503" w:rsidRPr="00B757D1" w:rsidRDefault="00C45503" w:rsidP="00C45503">
      <w:pPr>
        <w:widowControl w:val="0"/>
        <w:autoSpaceDE w:val="0"/>
        <w:autoSpaceDN w:val="0"/>
        <w:adjustRightInd w:val="0"/>
        <w:rPr>
          <w:rFonts w:ascii="Arial" w:hAnsi="Arial" w:cs="Arial"/>
          <w:color w:val="000000"/>
          <w:sz w:val="22"/>
          <w:szCs w:val="22"/>
          <w:lang w:val="en-GB"/>
        </w:rPr>
      </w:pPr>
      <w:r w:rsidRPr="00B757D1">
        <w:rPr>
          <w:rFonts w:ascii="Arial" w:hAnsi="Arial" w:cs="Arial"/>
          <w:color w:val="000000"/>
          <w:sz w:val="22"/>
          <w:szCs w:val="22"/>
          <w:lang w:val="en-GB"/>
        </w:rPr>
        <w:t xml:space="preserve">This section has </w:t>
      </w:r>
      <w:r w:rsidRPr="00B757D1">
        <w:rPr>
          <w:rFonts w:ascii="Arial" w:hAnsi="Arial" w:cs="Arial"/>
          <w:b/>
          <w:bCs/>
          <w:color w:val="000000"/>
          <w:sz w:val="22"/>
          <w:szCs w:val="22"/>
          <w:lang w:val="en-GB"/>
        </w:rPr>
        <w:t xml:space="preserve">24 </w:t>
      </w:r>
      <w:r w:rsidRPr="00B757D1">
        <w:rPr>
          <w:rFonts w:ascii="Arial" w:hAnsi="Arial" w:cs="Arial"/>
          <w:color w:val="000000"/>
          <w:sz w:val="22"/>
          <w:szCs w:val="22"/>
          <w:lang w:val="en-GB"/>
        </w:rPr>
        <w:t xml:space="preserve">questions. Answer </w:t>
      </w:r>
      <w:r w:rsidRPr="00B757D1">
        <w:rPr>
          <w:rFonts w:ascii="Arial" w:hAnsi="Arial" w:cs="Arial"/>
          <w:b/>
          <w:bCs/>
          <w:color w:val="000000"/>
          <w:sz w:val="22"/>
          <w:szCs w:val="22"/>
          <w:lang w:val="en-GB"/>
        </w:rPr>
        <w:t xml:space="preserve">all </w:t>
      </w:r>
      <w:r w:rsidRPr="00B757D1">
        <w:rPr>
          <w:rFonts w:ascii="Arial" w:hAnsi="Arial" w:cs="Arial"/>
          <w:color w:val="000000"/>
          <w:sz w:val="22"/>
          <w:szCs w:val="22"/>
          <w:lang w:val="en-GB"/>
        </w:rPr>
        <w:t xml:space="preserve">questions on the separate Multiple-choice </w:t>
      </w:r>
      <w:proofErr w:type="gramStart"/>
      <w:r w:rsidRPr="00B757D1">
        <w:rPr>
          <w:rFonts w:ascii="Arial" w:hAnsi="Arial" w:cs="Arial"/>
          <w:color w:val="000000"/>
          <w:sz w:val="22"/>
          <w:szCs w:val="22"/>
          <w:lang w:val="en-GB"/>
        </w:rPr>
        <w:t>answer</w:t>
      </w:r>
      <w:proofErr w:type="gramEnd"/>
    </w:p>
    <w:p w14:paraId="6EED343D" w14:textId="77777777" w:rsidR="00C45503" w:rsidRPr="00B757D1" w:rsidRDefault="00C45503" w:rsidP="00C45503">
      <w:pPr>
        <w:widowControl w:val="0"/>
        <w:autoSpaceDE w:val="0"/>
        <w:autoSpaceDN w:val="0"/>
        <w:adjustRightInd w:val="0"/>
        <w:rPr>
          <w:rFonts w:ascii="Arial" w:hAnsi="Arial" w:cs="Arial"/>
          <w:color w:val="000000"/>
          <w:sz w:val="22"/>
          <w:szCs w:val="22"/>
          <w:lang w:val="en-GB"/>
        </w:rPr>
      </w:pPr>
      <w:r w:rsidRPr="00B757D1">
        <w:rPr>
          <w:rFonts w:ascii="Arial" w:hAnsi="Arial" w:cs="Arial"/>
          <w:color w:val="000000"/>
          <w:sz w:val="22"/>
          <w:szCs w:val="22"/>
          <w:lang w:val="en-GB"/>
        </w:rPr>
        <w:t xml:space="preserve">sheet provided. </w:t>
      </w:r>
    </w:p>
    <w:p w14:paraId="3CBE44F3" w14:textId="77777777" w:rsidR="00C45503" w:rsidRPr="00B757D1" w:rsidRDefault="00C45503" w:rsidP="00C45503">
      <w:pPr>
        <w:widowControl w:val="0"/>
        <w:autoSpaceDE w:val="0"/>
        <w:autoSpaceDN w:val="0"/>
        <w:adjustRightInd w:val="0"/>
        <w:spacing w:before="120"/>
        <w:rPr>
          <w:rFonts w:ascii="Arial" w:hAnsi="Arial" w:cs="Arial"/>
          <w:color w:val="000000"/>
          <w:sz w:val="22"/>
          <w:szCs w:val="22"/>
        </w:rPr>
      </w:pPr>
      <w:r w:rsidRPr="00B757D1">
        <w:rPr>
          <w:rFonts w:ascii="Arial" w:hAnsi="Arial" w:cs="Arial"/>
          <w:color w:val="000000"/>
          <w:sz w:val="22"/>
          <w:szCs w:val="22"/>
        </w:rPr>
        <w:t xml:space="preserve">Suggested working time: 30 </w:t>
      </w:r>
      <w:proofErr w:type="gramStart"/>
      <w:r w:rsidRPr="00B757D1">
        <w:rPr>
          <w:rFonts w:ascii="Arial" w:hAnsi="Arial" w:cs="Arial"/>
          <w:color w:val="000000"/>
          <w:sz w:val="22"/>
          <w:szCs w:val="22"/>
        </w:rPr>
        <w:t>minutes</w:t>
      </w:r>
      <w:proofErr w:type="gramEnd"/>
    </w:p>
    <w:p w14:paraId="2225B34C" w14:textId="550AB0AE" w:rsidR="00DB04FD" w:rsidRPr="00D026D2" w:rsidRDefault="00DB04FD" w:rsidP="00E00203">
      <w:pPr>
        <w:pStyle w:val="NormalText"/>
        <w:spacing w:before="120"/>
        <w:rPr>
          <w:rFonts w:ascii="Arial" w:hAnsi="Arial" w:cs="Arial"/>
          <w:sz w:val="22"/>
          <w:szCs w:val="22"/>
        </w:rPr>
      </w:pPr>
      <w:r w:rsidRPr="00D026D2">
        <w:rPr>
          <w:rFonts w:ascii="Arial" w:hAnsi="Arial" w:cs="Arial"/>
          <w:sz w:val="22"/>
          <w:szCs w:val="22"/>
        </w:rPr>
        <w:t>_________________</w:t>
      </w:r>
      <w:r w:rsidR="00D026D2">
        <w:rPr>
          <w:rFonts w:ascii="Arial" w:hAnsi="Arial" w:cs="Arial"/>
          <w:sz w:val="22"/>
          <w:szCs w:val="22"/>
        </w:rPr>
        <w:t>________</w:t>
      </w:r>
      <w:r w:rsidRPr="00D026D2">
        <w:rPr>
          <w:rFonts w:ascii="Arial" w:hAnsi="Arial" w:cs="Arial"/>
          <w:sz w:val="22"/>
          <w:szCs w:val="22"/>
        </w:rPr>
        <w:t>_______________________</w:t>
      </w:r>
      <w:r w:rsidR="00E73889" w:rsidRPr="00D026D2">
        <w:rPr>
          <w:rFonts w:ascii="Arial" w:hAnsi="Arial" w:cs="Arial"/>
          <w:sz w:val="22"/>
          <w:szCs w:val="22"/>
        </w:rPr>
        <w:t>____________</w:t>
      </w:r>
      <w:r w:rsidR="00D00B17">
        <w:rPr>
          <w:rFonts w:ascii="Arial" w:hAnsi="Arial" w:cs="Arial"/>
          <w:sz w:val="22"/>
          <w:szCs w:val="22"/>
        </w:rPr>
        <w:t>__</w:t>
      </w:r>
      <w:r w:rsidR="00E73889" w:rsidRPr="00D026D2">
        <w:rPr>
          <w:rFonts w:ascii="Arial" w:hAnsi="Arial" w:cs="Arial"/>
          <w:sz w:val="22"/>
          <w:szCs w:val="22"/>
        </w:rPr>
        <w:t>_____________</w:t>
      </w:r>
      <w:r w:rsidRPr="00D026D2">
        <w:rPr>
          <w:rFonts w:ascii="Arial" w:hAnsi="Arial" w:cs="Arial"/>
          <w:sz w:val="22"/>
          <w:szCs w:val="22"/>
        </w:rPr>
        <w:t>_</w:t>
      </w:r>
    </w:p>
    <w:p w14:paraId="4F783E37" w14:textId="77777777" w:rsidR="00D56820" w:rsidRPr="00A73D49" w:rsidRDefault="00D56820" w:rsidP="00D56820">
      <w:pPr>
        <w:pStyle w:val="NormalText"/>
        <w:ind w:left="567" w:hanging="567"/>
        <w:rPr>
          <w:rFonts w:ascii="Arial" w:hAnsi="Arial" w:cs="Arial"/>
          <w:sz w:val="22"/>
          <w:szCs w:val="22"/>
        </w:rPr>
      </w:pPr>
    </w:p>
    <w:p w14:paraId="5989721C" w14:textId="482CD0D1" w:rsidR="00306B87" w:rsidRPr="00037B21" w:rsidRDefault="00306B87">
      <w:pPr>
        <w:pStyle w:val="ListParagraph"/>
        <w:numPr>
          <w:ilvl w:val="0"/>
          <w:numId w:val="28"/>
        </w:numPr>
        <w:spacing w:after="200" w:line="276" w:lineRule="auto"/>
        <w:rPr>
          <w:rFonts w:ascii="Arial" w:eastAsiaTheme="minorEastAsia" w:hAnsi="Arial" w:cs="Arial"/>
          <w:sz w:val="22"/>
          <w:szCs w:val="22"/>
          <w:lang w:eastAsia="en-AU"/>
        </w:rPr>
      </w:pPr>
      <w:r w:rsidRPr="00037B21">
        <w:rPr>
          <w:rFonts w:ascii="Arial" w:eastAsiaTheme="minorEastAsia" w:hAnsi="Arial" w:cs="Arial"/>
          <w:sz w:val="22"/>
          <w:szCs w:val="22"/>
          <w:lang w:eastAsia="en-AU"/>
        </w:rPr>
        <w:t>Macroeconomics deals with</w:t>
      </w:r>
    </w:p>
    <w:p w14:paraId="08EB78DD" w14:textId="77777777" w:rsidR="00306B87" w:rsidRPr="00306B87" w:rsidRDefault="00306B87">
      <w:pPr>
        <w:numPr>
          <w:ilvl w:val="0"/>
          <w:numId w:val="12"/>
        </w:numPr>
        <w:spacing w:line="276" w:lineRule="auto"/>
        <w:rPr>
          <w:rFonts w:ascii="Arial" w:eastAsiaTheme="minorEastAsia" w:hAnsi="Arial" w:cs="Arial"/>
          <w:sz w:val="22"/>
          <w:lang w:val="en-GB"/>
        </w:rPr>
      </w:pPr>
      <w:r w:rsidRPr="00306B87">
        <w:rPr>
          <w:rFonts w:ascii="Arial" w:eastAsiaTheme="minorEastAsia" w:hAnsi="Arial" w:cs="Arial"/>
          <w:sz w:val="22"/>
          <w:lang w:val="en-GB"/>
        </w:rPr>
        <w:t>the activities of individual firms.</w:t>
      </w:r>
    </w:p>
    <w:p w14:paraId="4C885DD9" w14:textId="77777777" w:rsidR="00306B87" w:rsidRPr="00306B87" w:rsidRDefault="00306B87">
      <w:pPr>
        <w:numPr>
          <w:ilvl w:val="0"/>
          <w:numId w:val="12"/>
        </w:numPr>
        <w:spacing w:line="276" w:lineRule="auto"/>
        <w:rPr>
          <w:rFonts w:ascii="Arial" w:eastAsiaTheme="minorEastAsia" w:hAnsi="Arial" w:cs="Arial"/>
          <w:sz w:val="22"/>
          <w:lang w:val="en-GB"/>
        </w:rPr>
      </w:pPr>
      <w:r w:rsidRPr="00306B87">
        <w:rPr>
          <w:rFonts w:ascii="Arial" w:eastAsiaTheme="minorEastAsia" w:hAnsi="Arial" w:cs="Arial"/>
          <w:sz w:val="22"/>
          <w:lang w:val="en-GB"/>
        </w:rPr>
        <w:t>the behaviour of firms.</w:t>
      </w:r>
    </w:p>
    <w:p w14:paraId="26852414" w14:textId="77777777" w:rsidR="00306B87" w:rsidRPr="00306B87" w:rsidRDefault="00306B87">
      <w:pPr>
        <w:numPr>
          <w:ilvl w:val="0"/>
          <w:numId w:val="12"/>
        </w:numPr>
        <w:spacing w:line="276" w:lineRule="auto"/>
        <w:rPr>
          <w:rFonts w:ascii="Arial" w:eastAsiaTheme="minorEastAsia" w:hAnsi="Arial" w:cs="Arial"/>
          <w:sz w:val="22"/>
          <w:lang w:val="en-GB"/>
        </w:rPr>
      </w:pPr>
      <w:r w:rsidRPr="00306B87">
        <w:rPr>
          <w:rFonts w:ascii="Arial" w:eastAsiaTheme="minorEastAsia" w:hAnsi="Arial" w:cs="Arial"/>
          <w:sz w:val="22"/>
          <w:lang w:val="en-GB"/>
        </w:rPr>
        <w:t>the behaviour of consumers.</w:t>
      </w:r>
    </w:p>
    <w:p w14:paraId="5CC5C95D" w14:textId="77777777" w:rsidR="00306B87" w:rsidRPr="006D7B24" w:rsidRDefault="00306B87">
      <w:pPr>
        <w:numPr>
          <w:ilvl w:val="0"/>
          <w:numId w:val="12"/>
        </w:numPr>
        <w:spacing w:line="276" w:lineRule="auto"/>
        <w:rPr>
          <w:rFonts w:ascii="Arial" w:eastAsiaTheme="minorEastAsia" w:hAnsi="Arial" w:cs="Arial"/>
          <w:sz w:val="22"/>
          <w:highlight w:val="yellow"/>
          <w:lang w:val="en-GB"/>
        </w:rPr>
      </w:pPr>
      <w:r w:rsidRPr="006D7B24">
        <w:rPr>
          <w:rFonts w:ascii="Arial" w:eastAsiaTheme="minorEastAsia" w:hAnsi="Arial" w:cs="Arial"/>
          <w:sz w:val="22"/>
          <w:highlight w:val="yellow"/>
          <w:lang w:val="en-GB"/>
        </w:rPr>
        <w:t>economic aggregates.</w:t>
      </w:r>
    </w:p>
    <w:p w14:paraId="2ACAD42C" w14:textId="516E4A07" w:rsidR="00306B87" w:rsidRDefault="00306B87" w:rsidP="00037B21">
      <w:pPr>
        <w:spacing w:line="276" w:lineRule="auto"/>
        <w:rPr>
          <w:rFonts w:ascii="Arial" w:eastAsiaTheme="minorEastAsia" w:hAnsi="Arial" w:cs="Arial"/>
          <w:sz w:val="22"/>
          <w:lang w:val="en-GB"/>
        </w:rPr>
      </w:pPr>
    </w:p>
    <w:p w14:paraId="0F1AC89C" w14:textId="77777777" w:rsidR="00AC18F0" w:rsidRPr="00306B87" w:rsidRDefault="00AC18F0" w:rsidP="00037B21">
      <w:pPr>
        <w:spacing w:line="276" w:lineRule="auto"/>
        <w:rPr>
          <w:rFonts w:ascii="Arial" w:eastAsiaTheme="minorEastAsia" w:hAnsi="Arial" w:cs="Arial"/>
          <w:sz w:val="22"/>
          <w:lang w:val="en-GB"/>
        </w:rPr>
      </w:pPr>
    </w:p>
    <w:p w14:paraId="53578468" w14:textId="7B2BAACB" w:rsidR="00306B87" w:rsidRPr="00037B21" w:rsidRDefault="00306B87">
      <w:pPr>
        <w:pStyle w:val="ListParagraph"/>
        <w:numPr>
          <w:ilvl w:val="0"/>
          <w:numId w:val="28"/>
        </w:numPr>
        <w:spacing w:after="200" w:line="276" w:lineRule="auto"/>
        <w:rPr>
          <w:rFonts w:ascii="Arial" w:eastAsiaTheme="minorEastAsia" w:hAnsi="Arial" w:cs="Arial"/>
          <w:sz w:val="22"/>
          <w:szCs w:val="22"/>
          <w:lang w:eastAsia="en-AU"/>
        </w:rPr>
      </w:pPr>
      <w:r w:rsidRPr="00037B21">
        <w:rPr>
          <w:rFonts w:ascii="Arial" w:eastAsiaTheme="minorEastAsia" w:hAnsi="Arial" w:cs="Arial"/>
          <w:sz w:val="22"/>
          <w:szCs w:val="22"/>
          <w:lang w:eastAsia="en-AU"/>
        </w:rPr>
        <w:t xml:space="preserve">The largest and least volatile component of Aggregate Expenditure </w:t>
      </w:r>
      <w:proofErr w:type="gramStart"/>
      <w:r w:rsidRPr="00037B21">
        <w:rPr>
          <w:rFonts w:ascii="Arial" w:eastAsiaTheme="minorEastAsia" w:hAnsi="Arial" w:cs="Arial"/>
          <w:sz w:val="22"/>
          <w:szCs w:val="22"/>
          <w:lang w:eastAsia="en-AU"/>
        </w:rPr>
        <w:t>is</w:t>
      </w:r>
      <w:proofErr w:type="gramEnd"/>
    </w:p>
    <w:p w14:paraId="5F7F73BA" w14:textId="77777777" w:rsidR="00306B87" w:rsidRPr="006D7B24" w:rsidRDefault="00306B87">
      <w:pPr>
        <w:numPr>
          <w:ilvl w:val="0"/>
          <w:numId w:val="13"/>
        </w:numPr>
        <w:spacing w:line="276" w:lineRule="auto"/>
        <w:rPr>
          <w:rFonts w:ascii="Arial" w:eastAsiaTheme="minorEastAsia" w:hAnsi="Arial" w:cs="Arial"/>
          <w:sz w:val="22"/>
          <w:highlight w:val="yellow"/>
          <w:lang w:val="en-GB"/>
        </w:rPr>
      </w:pPr>
      <w:r w:rsidRPr="006D7B24">
        <w:rPr>
          <w:rFonts w:ascii="Arial" w:eastAsiaTheme="minorEastAsia" w:hAnsi="Arial" w:cs="Arial"/>
          <w:sz w:val="22"/>
          <w:highlight w:val="yellow"/>
          <w:lang w:val="en-GB"/>
        </w:rPr>
        <w:t>consumption expenditure.</w:t>
      </w:r>
    </w:p>
    <w:p w14:paraId="3787A0A1" w14:textId="77777777" w:rsidR="00306B87" w:rsidRPr="00306B87" w:rsidRDefault="00306B87">
      <w:pPr>
        <w:numPr>
          <w:ilvl w:val="0"/>
          <w:numId w:val="13"/>
        </w:numPr>
        <w:spacing w:line="276" w:lineRule="auto"/>
        <w:rPr>
          <w:rFonts w:ascii="Arial" w:eastAsiaTheme="minorEastAsia" w:hAnsi="Arial" w:cs="Arial"/>
          <w:sz w:val="22"/>
          <w:lang w:val="en-GB"/>
        </w:rPr>
      </w:pPr>
      <w:r w:rsidRPr="00306B87">
        <w:rPr>
          <w:rFonts w:ascii="Arial" w:eastAsiaTheme="minorEastAsia" w:hAnsi="Arial" w:cs="Arial"/>
          <w:sz w:val="22"/>
          <w:lang w:val="en-GB"/>
        </w:rPr>
        <w:t>investment expenditure.</w:t>
      </w:r>
    </w:p>
    <w:p w14:paraId="692A1634" w14:textId="77777777" w:rsidR="00306B87" w:rsidRPr="00306B87" w:rsidRDefault="00306B87">
      <w:pPr>
        <w:numPr>
          <w:ilvl w:val="0"/>
          <w:numId w:val="13"/>
        </w:numPr>
        <w:spacing w:line="276" w:lineRule="auto"/>
        <w:rPr>
          <w:rFonts w:ascii="Arial" w:eastAsiaTheme="minorEastAsia" w:hAnsi="Arial" w:cs="Arial"/>
          <w:sz w:val="22"/>
          <w:lang w:val="en-GB"/>
        </w:rPr>
      </w:pPr>
      <w:r w:rsidRPr="00306B87">
        <w:rPr>
          <w:rFonts w:ascii="Arial" w:eastAsiaTheme="minorEastAsia" w:hAnsi="Arial" w:cs="Arial"/>
          <w:sz w:val="22"/>
          <w:lang w:val="en-GB"/>
        </w:rPr>
        <w:t>government expenditure.</w:t>
      </w:r>
    </w:p>
    <w:p w14:paraId="0EA2C14E" w14:textId="77777777" w:rsidR="00306B87" w:rsidRPr="00306B87" w:rsidRDefault="00306B87">
      <w:pPr>
        <w:numPr>
          <w:ilvl w:val="0"/>
          <w:numId w:val="13"/>
        </w:numPr>
        <w:spacing w:line="276" w:lineRule="auto"/>
        <w:rPr>
          <w:rFonts w:ascii="Arial" w:eastAsiaTheme="minorEastAsia" w:hAnsi="Arial" w:cs="Arial"/>
          <w:sz w:val="22"/>
          <w:lang w:val="en-GB"/>
        </w:rPr>
      </w:pPr>
      <w:r w:rsidRPr="00306B87">
        <w:rPr>
          <w:rFonts w:ascii="Arial" w:eastAsiaTheme="minorEastAsia" w:hAnsi="Arial" w:cs="Arial"/>
          <w:sz w:val="22"/>
          <w:lang w:val="en-GB"/>
        </w:rPr>
        <w:t>net exports.</w:t>
      </w:r>
    </w:p>
    <w:p w14:paraId="416BA443" w14:textId="2D70BF02" w:rsidR="00306B87" w:rsidRDefault="00306B87" w:rsidP="00037B21">
      <w:pPr>
        <w:pStyle w:val="BULLET"/>
        <w:numPr>
          <w:ilvl w:val="0"/>
          <w:numId w:val="0"/>
        </w:numPr>
        <w:tabs>
          <w:tab w:val="left" w:pos="1560"/>
          <w:tab w:val="left" w:pos="5068"/>
        </w:tabs>
        <w:spacing w:after="0" w:line="276" w:lineRule="auto"/>
        <w:ind w:left="360"/>
      </w:pPr>
    </w:p>
    <w:p w14:paraId="595C80A6" w14:textId="77777777" w:rsidR="00E14DFF" w:rsidRDefault="00E14DFF" w:rsidP="00037B21">
      <w:pPr>
        <w:pStyle w:val="BULLET"/>
        <w:numPr>
          <w:ilvl w:val="0"/>
          <w:numId w:val="0"/>
        </w:numPr>
        <w:tabs>
          <w:tab w:val="left" w:pos="1560"/>
          <w:tab w:val="left" w:pos="5068"/>
        </w:tabs>
        <w:spacing w:after="0" w:line="276" w:lineRule="auto"/>
        <w:ind w:left="360"/>
      </w:pPr>
    </w:p>
    <w:p w14:paraId="666F7C16" w14:textId="77777777" w:rsidR="00E14DFF" w:rsidRPr="00037B21" w:rsidRDefault="00E14DFF">
      <w:pPr>
        <w:pStyle w:val="ListParagraph"/>
        <w:numPr>
          <w:ilvl w:val="0"/>
          <w:numId w:val="28"/>
        </w:numPr>
        <w:autoSpaceDE w:val="0"/>
        <w:autoSpaceDN w:val="0"/>
        <w:adjustRightInd w:val="0"/>
        <w:spacing w:after="180" w:line="276" w:lineRule="auto"/>
        <w:rPr>
          <w:rFonts w:ascii="Arial" w:eastAsiaTheme="minorEastAsia" w:hAnsi="Arial" w:cs="Arial"/>
          <w:sz w:val="22"/>
          <w:szCs w:val="22"/>
          <w:lang w:val="en-GB" w:eastAsia="ja-JP"/>
        </w:rPr>
      </w:pPr>
      <w:r w:rsidRPr="00037B21">
        <w:rPr>
          <w:rFonts w:ascii="Arial" w:eastAsiaTheme="minorEastAsia" w:hAnsi="Arial" w:cs="Arial"/>
          <w:sz w:val="22"/>
          <w:szCs w:val="22"/>
          <w:lang w:val="en-GB" w:eastAsia="ja-JP"/>
        </w:rPr>
        <w:t>Government spending on the construction of a new public hospital is an example of</w:t>
      </w:r>
    </w:p>
    <w:p w14:paraId="5DF85605" w14:textId="77777777" w:rsidR="00E14DFF" w:rsidRPr="004D682B" w:rsidRDefault="00E14DFF" w:rsidP="00E14DFF">
      <w:pPr>
        <w:pStyle w:val="ListParagraph"/>
        <w:autoSpaceDE w:val="0"/>
        <w:autoSpaceDN w:val="0"/>
        <w:adjustRightInd w:val="0"/>
        <w:spacing w:after="180" w:line="276" w:lineRule="auto"/>
        <w:ind w:left="360"/>
        <w:rPr>
          <w:rFonts w:ascii="Arial" w:eastAsiaTheme="minorEastAsia" w:hAnsi="Arial" w:cs="Arial"/>
          <w:sz w:val="22"/>
          <w:szCs w:val="22"/>
          <w:lang w:val="en-GB" w:eastAsia="ja-JP"/>
        </w:rPr>
      </w:pPr>
    </w:p>
    <w:p w14:paraId="1B08EB97" w14:textId="77777777" w:rsidR="00E14DFF" w:rsidRPr="005F4B93" w:rsidRDefault="00E14DFF">
      <w:pPr>
        <w:pStyle w:val="ListParagraph"/>
        <w:numPr>
          <w:ilvl w:val="0"/>
          <w:numId w:val="20"/>
        </w:numPr>
        <w:autoSpaceDE w:val="0"/>
        <w:autoSpaceDN w:val="0"/>
        <w:adjustRightInd w:val="0"/>
        <w:spacing w:before="60" w:line="276" w:lineRule="auto"/>
        <w:rPr>
          <w:rFonts w:ascii="Arial" w:eastAsiaTheme="minorEastAsia" w:hAnsi="Arial" w:cs="Arial"/>
          <w:sz w:val="22"/>
          <w:szCs w:val="22"/>
          <w:lang w:val="en-GB" w:eastAsia="ja-JP"/>
        </w:rPr>
      </w:pPr>
      <w:r w:rsidRPr="005F4B93">
        <w:rPr>
          <w:rFonts w:ascii="Arial" w:eastAsiaTheme="minorEastAsia" w:hAnsi="Arial" w:cs="Arial"/>
          <w:sz w:val="22"/>
          <w:szCs w:val="22"/>
          <w:lang w:val="en-GB" w:eastAsia="ja-JP"/>
        </w:rPr>
        <w:t>government social security outlays.</w:t>
      </w:r>
    </w:p>
    <w:p w14:paraId="4042B74D" w14:textId="77777777" w:rsidR="00E14DFF" w:rsidRPr="005F4B93" w:rsidRDefault="00E14DFF">
      <w:pPr>
        <w:pStyle w:val="ListParagraph"/>
        <w:numPr>
          <w:ilvl w:val="0"/>
          <w:numId w:val="20"/>
        </w:numPr>
        <w:autoSpaceDE w:val="0"/>
        <w:autoSpaceDN w:val="0"/>
        <w:adjustRightInd w:val="0"/>
        <w:spacing w:before="60" w:line="276" w:lineRule="auto"/>
        <w:rPr>
          <w:rFonts w:ascii="Arial" w:eastAsiaTheme="minorEastAsia" w:hAnsi="Arial" w:cs="Arial"/>
          <w:sz w:val="22"/>
          <w:szCs w:val="22"/>
          <w:lang w:val="en-GB" w:eastAsia="ja-JP"/>
        </w:rPr>
      </w:pPr>
      <w:r w:rsidRPr="005F4B93">
        <w:rPr>
          <w:rFonts w:ascii="Arial" w:eastAsiaTheme="minorEastAsia" w:hAnsi="Arial" w:cs="Arial"/>
          <w:sz w:val="22"/>
          <w:szCs w:val="22"/>
          <w:lang w:val="en-GB" w:eastAsia="ja-JP"/>
        </w:rPr>
        <w:t>government current expenditure.</w:t>
      </w:r>
    </w:p>
    <w:p w14:paraId="5A7EEEB2" w14:textId="77777777" w:rsidR="00E14DFF" w:rsidRPr="006D7B24" w:rsidRDefault="00E14DFF">
      <w:pPr>
        <w:pStyle w:val="ListParagraph"/>
        <w:numPr>
          <w:ilvl w:val="0"/>
          <w:numId w:val="20"/>
        </w:numPr>
        <w:autoSpaceDE w:val="0"/>
        <w:autoSpaceDN w:val="0"/>
        <w:adjustRightInd w:val="0"/>
        <w:spacing w:before="60" w:line="276" w:lineRule="auto"/>
        <w:rPr>
          <w:rFonts w:ascii="Arial" w:eastAsiaTheme="minorEastAsia" w:hAnsi="Arial" w:cs="Arial"/>
          <w:sz w:val="22"/>
          <w:szCs w:val="22"/>
          <w:highlight w:val="yellow"/>
          <w:lang w:val="en-GB" w:eastAsia="ja-JP"/>
        </w:rPr>
      </w:pPr>
      <w:r w:rsidRPr="006D7B24">
        <w:rPr>
          <w:rFonts w:ascii="Arial" w:eastAsiaTheme="minorEastAsia" w:hAnsi="Arial" w:cs="Arial"/>
          <w:sz w:val="22"/>
          <w:szCs w:val="22"/>
          <w:highlight w:val="yellow"/>
          <w:lang w:val="en-GB" w:eastAsia="ja-JP"/>
        </w:rPr>
        <w:t>government capital expenditure.</w:t>
      </w:r>
    </w:p>
    <w:p w14:paraId="529807D1" w14:textId="77777777" w:rsidR="00E14DFF" w:rsidRDefault="00E14DFF">
      <w:pPr>
        <w:pStyle w:val="ListParagraph"/>
        <w:numPr>
          <w:ilvl w:val="0"/>
          <w:numId w:val="20"/>
        </w:numPr>
        <w:autoSpaceDE w:val="0"/>
        <w:autoSpaceDN w:val="0"/>
        <w:adjustRightInd w:val="0"/>
        <w:spacing w:before="60" w:line="276" w:lineRule="auto"/>
        <w:rPr>
          <w:rFonts w:ascii="Arial" w:eastAsiaTheme="minorEastAsia" w:hAnsi="Arial" w:cs="Arial"/>
          <w:sz w:val="22"/>
          <w:szCs w:val="22"/>
          <w:lang w:val="en-GB" w:eastAsia="ja-JP"/>
        </w:rPr>
      </w:pPr>
      <w:r w:rsidRPr="005F4B93">
        <w:rPr>
          <w:rFonts w:ascii="Arial" w:eastAsiaTheme="minorEastAsia" w:hAnsi="Arial" w:cs="Arial"/>
          <w:sz w:val="22"/>
          <w:szCs w:val="22"/>
          <w:lang w:val="en-GB" w:eastAsia="ja-JP"/>
        </w:rPr>
        <w:t>government transfer payments.</w:t>
      </w:r>
    </w:p>
    <w:p w14:paraId="29526B91" w14:textId="6BE165F1" w:rsidR="00E27B7D" w:rsidRDefault="00E27B7D" w:rsidP="00037B21">
      <w:pPr>
        <w:pStyle w:val="BULLET"/>
        <w:numPr>
          <w:ilvl w:val="0"/>
          <w:numId w:val="0"/>
        </w:numPr>
        <w:tabs>
          <w:tab w:val="left" w:pos="1560"/>
          <w:tab w:val="left" w:pos="5068"/>
        </w:tabs>
        <w:spacing w:after="0" w:line="276" w:lineRule="auto"/>
      </w:pPr>
    </w:p>
    <w:p w14:paraId="22D1D1EF" w14:textId="77777777" w:rsidR="00E14DFF" w:rsidRDefault="00E14DFF" w:rsidP="00037B21">
      <w:pPr>
        <w:pStyle w:val="BULLET"/>
        <w:numPr>
          <w:ilvl w:val="0"/>
          <w:numId w:val="0"/>
        </w:numPr>
        <w:tabs>
          <w:tab w:val="left" w:pos="1560"/>
          <w:tab w:val="left" w:pos="5068"/>
        </w:tabs>
        <w:spacing w:after="0" w:line="276" w:lineRule="auto"/>
      </w:pPr>
    </w:p>
    <w:p w14:paraId="52214F18" w14:textId="2F6C7CC5" w:rsidR="00E27B7D" w:rsidRPr="00E27B7D" w:rsidRDefault="00E27B7D">
      <w:pPr>
        <w:pStyle w:val="BULLET"/>
        <w:numPr>
          <w:ilvl w:val="0"/>
          <w:numId w:val="28"/>
        </w:numPr>
        <w:spacing w:line="276" w:lineRule="auto"/>
        <w:rPr>
          <w:i/>
        </w:rPr>
      </w:pPr>
      <w:r w:rsidRPr="00E27B7D">
        <w:t>In a closed economy, if C = $400m, G = $60m, T = $40m, S = $110m and I = $100m, then it is likely that</w:t>
      </w:r>
    </w:p>
    <w:p w14:paraId="6664C667" w14:textId="6CD8258F" w:rsidR="00E27B7D" w:rsidRPr="00E27B7D" w:rsidRDefault="008D38AA">
      <w:pPr>
        <w:pStyle w:val="NormalText"/>
        <w:numPr>
          <w:ilvl w:val="0"/>
          <w:numId w:val="14"/>
        </w:numPr>
        <w:tabs>
          <w:tab w:val="left" w:pos="5068"/>
        </w:tabs>
        <w:autoSpaceDE/>
        <w:autoSpaceDN/>
        <w:adjustRightInd/>
        <w:spacing w:line="276" w:lineRule="auto"/>
        <w:ind w:left="1134"/>
        <w:rPr>
          <w:rFonts w:ascii="Arial" w:hAnsi="Arial" w:cs="Arial"/>
          <w:sz w:val="22"/>
          <w:szCs w:val="22"/>
          <w:lang w:val="en-AU"/>
        </w:rPr>
      </w:pPr>
      <w:r>
        <w:rPr>
          <w:rFonts w:ascii="Arial" w:hAnsi="Arial" w:cs="Arial"/>
          <w:sz w:val="22"/>
          <w:szCs w:val="22"/>
          <w:lang w:val="en-AU"/>
        </w:rPr>
        <w:t>i</w:t>
      </w:r>
      <w:r w:rsidR="00E27B7D" w:rsidRPr="00E27B7D">
        <w:rPr>
          <w:rFonts w:ascii="Arial" w:hAnsi="Arial" w:cs="Arial"/>
          <w:sz w:val="22"/>
          <w:szCs w:val="22"/>
          <w:lang w:val="en-AU"/>
        </w:rPr>
        <w:t xml:space="preserve">ncome earned in the next period will </w:t>
      </w:r>
      <w:proofErr w:type="gramStart"/>
      <w:r w:rsidR="00E27B7D" w:rsidRPr="00E27B7D">
        <w:rPr>
          <w:rFonts w:ascii="Arial" w:hAnsi="Arial" w:cs="Arial"/>
          <w:sz w:val="22"/>
          <w:szCs w:val="22"/>
          <w:lang w:val="en-AU"/>
        </w:rPr>
        <w:t>fall</w:t>
      </w:r>
      <w:proofErr w:type="gramEnd"/>
    </w:p>
    <w:p w14:paraId="431C4A84" w14:textId="330939B8" w:rsidR="00E27B7D" w:rsidRPr="006D7B24" w:rsidRDefault="008D38AA">
      <w:pPr>
        <w:pStyle w:val="NormalText"/>
        <w:numPr>
          <w:ilvl w:val="0"/>
          <w:numId w:val="14"/>
        </w:numPr>
        <w:tabs>
          <w:tab w:val="left" w:pos="5068"/>
        </w:tabs>
        <w:autoSpaceDE/>
        <w:autoSpaceDN/>
        <w:adjustRightInd/>
        <w:spacing w:line="276" w:lineRule="auto"/>
        <w:ind w:left="1134"/>
        <w:rPr>
          <w:rFonts w:ascii="Arial" w:hAnsi="Arial" w:cs="Arial"/>
          <w:sz w:val="22"/>
          <w:szCs w:val="22"/>
          <w:highlight w:val="yellow"/>
          <w:lang w:val="en-AU"/>
        </w:rPr>
      </w:pPr>
      <w:r w:rsidRPr="006D7B24">
        <w:rPr>
          <w:rFonts w:ascii="Arial" w:hAnsi="Arial" w:cs="Arial"/>
          <w:sz w:val="22"/>
          <w:szCs w:val="22"/>
          <w:highlight w:val="yellow"/>
          <w:lang w:val="en-AU"/>
        </w:rPr>
        <w:t>i</w:t>
      </w:r>
      <w:r w:rsidR="00E27B7D" w:rsidRPr="006D7B24">
        <w:rPr>
          <w:rFonts w:ascii="Arial" w:hAnsi="Arial" w:cs="Arial"/>
          <w:sz w:val="22"/>
          <w:szCs w:val="22"/>
          <w:highlight w:val="yellow"/>
          <w:lang w:val="en-AU"/>
        </w:rPr>
        <w:t xml:space="preserve">ncome earned in the next period will </w:t>
      </w:r>
      <w:proofErr w:type="gramStart"/>
      <w:r w:rsidR="00E27B7D" w:rsidRPr="006D7B24">
        <w:rPr>
          <w:rFonts w:ascii="Arial" w:hAnsi="Arial" w:cs="Arial"/>
          <w:sz w:val="22"/>
          <w:szCs w:val="22"/>
          <w:highlight w:val="yellow"/>
          <w:lang w:val="en-AU"/>
        </w:rPr>
        <w:t>rise</w:t>
      </w:r>
      <w:proofErr w:type="gramEnd"/>
    </w:p>
    <w:p w14:paraId="2F636F6A" w14:textId="5CF55900" w:rsidR="00E27B7D" w:rsidRPr="00E27B7D" w:rsidRDefault="008D38AA">
      <w:pPr>
        <w:pStyle w:val="NormalText"/>
        <w:numPr>
          <w:ilvl w:val="0"/>
          <w:numId w:val="14"/>
        </w:numPr>
        <w:tabs>
          <w:tab w:val="left" w:pos="5068"/>
        </w:tabs>
        <w:autoSpaceDE/>
        <w:autoSpaceDN/>
        <w:adjustRightInd/>
        <w:spacing w:line="276" w:lineRule="auto"/>
        <w:ind w:left="1134"/>
        <w:rPr>
          <w:rFonts w:ascii="Arial" w:hAnsi="Arial" w:cs="Arial"/>
          <w:sz w:val="22"/>
          <w:szCs w:val="22"/>
          <w:lang w:val="en-AU"/>
        </w:rPr>
      </w:pPr>
      <w:r>
        <w:rPr>
          <w:rFonts w:ascii="Arial" w:hAnsi="Arial" w:cs="Arial"/>
          <w:sz w:val="22"/>
          <w:szCs w:val="22"/>
          <w:lang w:val="en-AU"/>
        </w:rPr>
        <w:t>i</w:t>
      </w:r>
      <w:r w:rsidR="00E27B7D" w:rsidRPr="00E27B7D">
        <w:rPr>
          <w:rFonts w:ascii="Arial" w:hAnsi="Arial" w:cs="Arial"/>
          <w:sz w:val="22"/>
          <w:szCs w:val="22"/>
          <w:lang w:val="en-AU"/>
        </w:rPr>
        <w:t xml:space="preserve">nterest rates will rise since consumption is less than </w:t>
      </w:r>
      <w:proofErr w:type="gramStart"/>
      <w:r w:rsidR="00E27B7D" w:rsidRPr="00E27B7D">
        <w:rPr>
          <w:rFonts w:ascii="Arial" w:hAnsi="Arial" w:cs="Arial"/>
          <w:sz w:val="22"/>
          <w:szCs w:val="22"/>
          <w:lang w:val="en-AU"/>
        </w:rPr>
        <w:t>income</w:t>
      </w:r>
      <w:proofErr w:type="gramEnd"/>
    </w:p>
    <w:p w14:paraId="14B5F799" w14:textId="60317F93" w:rsidR="00E27B7D" w:rsidRPr="00E27B7D" w:rsidRDefault="008D38AA">
      <w:pPr>
        <w:pStyle w:val="NormalText"/>
        <w:numPr>
          <w:ilvl w:val="0"/>
          <w:numId w:val="14"/>
        </w:numPr>
        <w:tabs>
          <w:tab w:val="left" w:pos="5068"/>
        </w:tabs>
        <w:autoSpaceDE/>
        <w:autoSpaceDN/>
        <w:adjustRightInd/>
        <w:spacing w:line="276" w:lineRule="auto"/>
        <w:ind w:left="1134"/>
        <w:rPr>
          <w:rFonts w:ascii="Arial" w:hAnsi="Arial" w:cs="Arial"/>
          <w:sz w:val="22"/>
          <w:szCs w:val="22"/>
          <w:lang w:val="en-AU"/>
        </w:rPr>
      </w:pPr>
      <w:r>
        <w:rPr>
          <w:rFonts w:ascii="Arial" w:hAnsi="Arial" w:cs="Arial"/>
          <w:sz w:val="22"/>
          <w:szCs w:val="22"/>
          <w:lang w:val="en-AU"/>
        </w:rPr>
        <w:t>t</w:t>
      </w:r>
      <w:r w:rsidR="00E27B7D" w:rsidRPr="00E27B7D">
        <w:rPr>
          <w:rFonts w:ascii="Arial" w:hAnsi="Arial" w:cs="Arial"/>
          <w:sz w:val="22"/>
          <w:szCs w:val="22"/>
          <w:lang w:val="en-AU"/>
        </w:rPr>
        <w:t xml:space="preserve">he government budget will be in </w:t>
      </w:r>
      <w:proofErr w:type="gramStart"/>
      <w:r w:rsidR="00E27B7D" w:rsidRPr="00E27B7D">
        <w:rPr>
          <w:rFonts w:ascii="Arial" w:hAnsi="Arial" w:cs="Arial"/>
          <w:sz w:val="22"/>
          <w:szCs w:val="22"/>
          <w:lang w:val="en-AU"/>
        </w:rPr>
        <w:t>surplus</w:t>
      </w:r>
      <w:proofErr w:type="gramEnd"/>
    </w:p>
    <w:p w14:paraId="555D6F67" w14:textId="116C81CB" w:rsidR="00A64EE2" w:rsidRDefault="00A64EE2" w:rsidP="00037B21">
      <w:pPr>
        <w:adjustRightInd w:val="0"/>
        <w:snapToGrid w:val="0"/>
        <w:spacing w:after="180" w:line="276" w:lineRule="auto"/>
        <w:ind w:left="207" w:firstLine="60"/>
        <w:rPr>
          <w:rFonts w:ascii="Arial" w:hAnsi="Arial" w:cs="Arial"/>
          <w:sz w:val="22"/>
          <w:szCs w:val="22"/>
        </w:rPr>
      </w:pPr>
    </w:p>
    <w:p w14:paraId="0ABC0B96" w14:textId="77777777" w:rsidR="00355B08" w:rsidRDefault="00355B08" w:rsidP="00037B21">
      <w:pPr>
        <w:adjustRightInd w:val="0"/>
        <w:snapToGrid w:val="0"/>
        <w:spacing w:after="180" w:line="276" w:lineRule="auto"/>
        <w:ind w:left="207" w:firstLine="60"/>
        <w:rPr>
          <w:rFonts w:ascii="Arial" w:hAnsi="Arial" w:cs="Arial"/>
          <w:sz w:val="22"/>
          <w:szCs w:val="22"/>
        </w:rPr>
      </w:pPr>
    </w:p>
    <w:p w14:paraId="49DCD9DC" w14:textId="77777777" w:rsidR="00767353" w:rsidRPr="00037B21" w:rsidRDefault="00767353">
      <w:pPr>
        <w:pStyle w:val="ListParagraph"/>
        <w:numPr>
          <w:ilvl w:val="0"/>
          <w:numId w:val="28"/>
        </w:numPr>
        <w:spacing w:line="276" w:lineRule="auto"/>
        <w:rPr>
          <w:rFonts w:ascii="Arial" w:hAnsi="Arial" w:cs="Arial"/>
          <w:sz w:val="22"/>
          <w:szCs w:val="22"/>
        </w:rPr>
      </w:pPr>
      <w:r w:rsidRPr="00037B21">
        <w:rPr>
          <w:rFonts w:ascii="Arial" w:hAnsi="Arial" w:cs="Arial"/>
          <w:sz w:val="22"/>
          <w:szCs w:val="22"/>
        </w:rPr>
        <w:t xml:space="preserve">A leading indicator of changes in the level of domestic economic activity </w:t>
      </w:r>
      <w:proofErr w:type="gramStart"/>
      <w:r w:rsidRPr="00037B21">
        <w:rPr>
          <w:rFonts w:ascii="Arial" w:hAnsi="Arial" w:cs="Arial"/>
          <w:sz w:val="22"/>
          <w:szCs w:val="22"/>
        </w:rPr>
        <w:t>is</w:t>
      </w:r>
      <w:proofErr w:type="gramEnd"/>
    </w:p>
    <w:p w14:paraId="389EB5F9" w14:textId="77777777" w:rsidR="00767353" w:rsidRPr="0028182D" w:rsidRDefault="00767353" w:rsidP="00767353">
      <w:pPr>
        <w:spacing w:line="276" w:lineRule="auto"/>
        <w:rPr>
          <w:rFonts w:ascii="Arial" w:hAnsi="Arial" w:cs="Arial"/>
          <w:sz w:val="22"/>
          <w:szCs w:val="22"/>
        </w:rPr>
      </w:pPr>
    </w:p>
    <w:p w14:paraId="3BB7DE42" w14:textId="77777777" w:rsidR="00767353" w:rsidRPr="0028182D" w:rsidRDefault="00767353">
      <w:pPr>
        <w:pStyle w:val="ListParagraph"/>
        <w:numPr>
          <w:ilvl w:val="0"/>
          <w:numId w:val="19"/>
        </w:numPr>
        <w:spacing w:line="276" w:lineRule="auto"/>
        <w:rPr>
          <w:rFonts w:ascii="Arial" w:hAnsi="Arial" w:cs="Arial"/>
          <w:sz w:val="22"/>
          <w:szCs w:val="22"/>
        </w:rPr>
      </w:pPr>
      <w:r>
        <w:rPr>
          <w:rFonts w:ascii="Arial" w:hAnsi="Arial" w:cs="Arial"/>
          <w:sz w:val="22"/>
          <w:szCs w:val="22"/>
        </w:rPr>
        <w:t xml:space="preserve">    </w:t>
      </w:r>
      <w:r w:rsidRPr="009A64FC">
        <w:rPr>
          <w:rFonts w:ascii="Arial" w:hAnsi="Arial" w:cs="Arial"/>
          <w:sz w:val="22"/>
          <w:szCs w:val="22"/>
          <w:highlight w:val="yellow"/>
        </w:rPr>
        <w:t>Building approvals</w:t>
      </w:r>
    </w:p>
    <w:p w14:paraId="17D66AC9" w14:textId="77777777" w:rsidR="00767353" w:rsidRPr="0028182D" w:rsidRDefault="00767353">
      <w:pPr>
        <w:pStyle w:val="ListParagraph"/>
        <w:numPr>
          <w:ilvl w:val="0"/>
          <w:numId w:val="19"/>
        </w:numPr>
        <w:spacing w:line="276" w:lineRule="auto"/>
        <w:rPr>
          <w:rFonts w:ascii="Arial" w:hAnsi="Arial" w:cs="Arial"/>
          <w:sz w:val="22"/>
          <w:szCs w:val="22"/>
        </w:rPr>
      </w:pPr>
      <w:r>
        <w:rPr>
          <w:rFonts w:ascii="Arial" w:hAnsi="Arial" w:cs="Arial"/>
          <w:sz w:val="22"/>
          <w:szCs w:val="22"/>
        </w:rPr>
        <w:t xml:space="preserve">    </w:t>
      </w:r>
      <w:r w:rsidRPr="0028182D">
        <w:rPr>
          <w:rFonts w:ascii="Arial" w:hAnsi="Arial" w:cs="Arial"/>
          <w:sz w:val="22"/>
          <w:szCs w:val="22"/>
        </w:rPr>
        <w:t>Unemployment levels</w:t>
      </w:r>
    </w:p>
    <w:p w14:paraId="17CB6E93" w14:textId="77777777" w:rsidR="00767353" w:rsidRPr="0028182D" w:rsidRDefault="00767353">
      <w:pPr>
        <w:pStyle w:val="ListParagraph"/>
        <w:numPr>
          <w:ilvl w:val="0"/>
          <w:numId w:val="19"/>
        </w:numPr>
        <w:spacing w:line="276" w:lineRule="auto"/>
        <w:rPr>
          <w:rFonts w:ascii="Arial" w:hAnsi="Arial" w:cs="Arial"/>
          <w:sz w:val="22"/>
          <w:szCs w:val="22"/>
        </w:rPr>
      </w:pPr>
      <w:r>
        <w:rPr>
          <w:rFonts w:ascii="Arial" w:hAnsi="Arial" w:cs="Arial"/>
          <w:sz w:val="22"/>
          <w:szCs w:val="22"/>
        </w:rPr>
        <w:t xml:space="preserve">    </w:t>
      </w:r>
      <w:r w:rsidRPr="0028182D">
        <w:rPr>
          <w:rFonts w:ascii="Arial" w:hAnsi="Arial" w:cs="Arial"/>
          <w:sz w:val="22"/>
          <w:szCs w:val="22"/>
        </w:rPr>
        <w:t>Retail sales</w:t>
      </w:r>
    </w:p>
    <w:p w14:paraId="725DB0CD" w14:textId="77777777" w:rsidR="00767353" w:rsidRPr="0028182D" w:rsidRDefault="00767353">
      <w:pPr>
        <w:pStyle w:val="ListParagraph"/>
        <w:numPr>
          <w:ilvl w:val="0"/>
          <w:numId w:val="19"/>
        </w:numPr>
        <w:spacing w:line="276" w:lineRule="auto"/>
        <w:rPr>
          <w:rFonts w:ascii="Arial" w:hAnsi="Arial" w:cs="Arial"/>
          <w:sz w:val="22"/>
          <w:szCs w:val="22"/>
        </w:rPr>
      </w:pPr>
      <w:r>
        <w:rPr>
          <w:rFonts w:ascii="Arial" w:hAnsi="Arial" w:cs="Arial"/>
          <w:sz w:val="22"/>
          <w:szCs w:val="22"/>
        </w:rPr>
        <w:t xml:space="preserve">    </w:t>
      </w:r>
      <w:r w:rsidRPr="0028182D">
        <w:rPr>
          <w:rFonts w:ascii="Arial" w:hAnsi="Arial" w:cs="Arial"/>
          <w:sz w:val="22"/>
          <w:szCs w:val="22"/>
        </w:rPr>
        <w:t>Savings bank deposits</w:t>
      </w:r>
    </w:p>
    <w:p w14:paraId="12C6A7F6" w14:textId="6A264402" w:rsidR="008E7F7A" w:rsidRDefault="008E7F7A" w:rsidP="00037B21">
      <w:pPr>
        <w:adjustRightInd w:val="0"/>
        <w:snapToGrid w:val="0"/>
        <w:spacing w:after="180" w:line="276" w:lineRule="auto"/>
        <w:ind w:left="207" w:firstLine="60"/>
        <w:rPr>
          <w:rFonts w:ascii="Arial" w:hAnsi="Arial" w:cs="Arial"/>
          <w:sz w:val="22"/>
          <w:szCs w:val="22"/>
        </w:rPr>
      </w:pPr>
    </w:p>
    <w:p w14:paraId="590BF10B" w14:textId="3A2B178D" w:rsidR="008E7F7A" w:rsidRDefault="008E7F7A" w:rsidP="00037B21">
      <w:pPr>
        <w:adjustRightInd w:val="0"/>
        <w:snapToGrid w:val="0"/>
        <w:spacing w:after="180" w:line="276" w:lineRule="auto"/>
        <w:ind w:left="207" w:firstLine="60"/>
        <w:rPr>
          <w:rFonts w:ascii="Arial" w:hAnsi="Arial" w:cs="Arial"/>
          <w:sz w:val="22"/>
          <w:szCs w:val="22"/>
        </w:rPr>
      </w:pPr>
    </w:p>
    <w:p w14:paraId="22334CEC" w14:textId="251AC544" w:rsidR="008E7F7A" w:rsidRDefault="008E7F7A" w:rsidP="00037B21">
      <w:pPr>
        <w:adjustRightInd w:val="0"/>
        <w:snapToGrid w:val="0"/>
        <w:spacing w:after="180" w:line="276" w:lineRule="auto"/>
        <w:ind w:left="207" w:firstLine="60"/>
        <w:rPr>
          <w:rFonts w:ascii="Arial" w:hAnsi="Arial" w:cs="Arial"/>
          <w:sz w:val="22"/>
          <w:szCs w:val="22"/>
        </w:rPr>
      </w:pPr>
    </w:p>
    <w:p w14:paraId="6D6DEB32" w14:textId="3679EBE4" w:rsidR="00C53673" w:rsidRPr="00255432" w:rsidRDefault="00C53673" w:rsidP="00037B21">
      <w:pPr>
        <w:tabs>
          <w:tab w:val="left" w:pos="1560"/>
          <w:tab w:val="left" w:pos="5068"/>
        </w:tabs>
        <w:spacing w:line="276" w:lineRule="auto"/>
        <w:rPr>
          <w:rFonts w:ascii="Arial" w:hAnsi="Arial" w:cs="Arial"/>
          <w:sz w:val="22"/>
          <w:szCs w:val="22"/>
        </w:rPr>
      </w:pPr>
      <w:r w:rsidRPr="00255432">
        <w:rPr>
          <w:rFonts w:ascii="Arial" w:hAnsi="Arial" w:cs="Arial"/>
          <w:sz w:val="22"/>
          <w:szCs w:val="22"/>
        </w:rPr>
        <w:lastRenderedPageBreak/>
        <w:t xml:space="preserve">Questions </w:t>
      </w:r>
      <w:r w:rsidR="00767353">
        <w:rPr>
          <w:rFonts w:ascii="Arial" w:hAnsi="Arial" w:cs="Arial"/>
          <w:sz w:val="22"/>
          <w:szCs w:val="22"/>
        </w:rPr>
        <w:t>6 and 7</w:t>
      </w:r>
      <w:r w:rsidR="00255432" w:rsidRPr="00255432">
        <w:rPr>
          <w:rFonts w:ascii="Arial" w:hAnsi="Arial" w:cs="Arial"/>
          <w:sz w:val="22"/>
          <w:szCs w:val="22"/>
        </w:rPr>
        <w:t xml:space="preserve"> </w:t>
      </w:r>
      <w:r w:rsidRPr="00255432">
        <w:rPr>
          <w:rFonts w:ascii="Arial" w:hAnsi="Arial" w:cs="Arial"/>
          <w:sz w:val="22"/>
          <w:szCs w:val="22"/>
        </w:rPr>
        <w:t>refer to the following data.</w:t>
      </w:r>
    </w:p>
    <w:p w14:paraId="2CE4BE93" w14:textId="77777777" w:rsidR="00C53673" w:rsidRPr="00255432" w:rsidRDefault="00C53673" w:rsidP="00037B21">
      <w:pPr>
        <w:tabs>
          <w:tab w:val="left" w:pos="1560"/>
          <w:tab w:val="left" w:pos="5068"/>
        </w:tabs>
        <w:spacing w:line="276" w:lineRule="auto"/>
        <w:ind w:left="851" w:hanging="851"/>
        <w:rPr>
          <w:rFonts w:ascii="Arial" w:hAnsi="Arial" w:cs="Arial"/>
          <w:i/>
          <w:sz w:val="22"/>
          <w:szCs w:val="22"/>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8"/>
        <w:gridCol w:w="2778"/>
        <w:gridCol w:w="2779"/>
      </w:tblGrid>
      <w:tr w:rsidR="00C53673" w:rsidRPr="00255432" w14:paraId="62C415C8" w14:textId="77777777" w:rsidTr="00B53541">
        <w:tc>
          <w:tcPr>
            <w:tcW w:w="2778" w:type="dxa"/>
          </w:tcPr>
          <w:p w14:paraId="5E6FC5F9" w14:textId="77777777" w:rsidR="00C53673" w:rsidRPr="00255432" w:rsidRDefault="00C53673" w:rsidP="00037B21">
            <w:pPr>
              <w:tabs>
                <w:tab w:val="left" w:pos="1560"/>
                <w:tab w:val="left" w:pos="5068"/>
              </w:tabs>
              <w:spacing w:line="276" w:lineRule="auto"/>
              <w:ind w:left="851" w:hanging="851"/>
              <w:jc w:val="center"/>
              <w:rPr>
                <w:rFonts w:ascii="Arial" w:hAnsi="Arial" w:cs="Arial"/>
                <w:b/>
                <w:sz w:val="22"/>
                <w:szCs w:val="22"/>
              </w:rPr>
            </w:pPr>
            <w:r w:rsidRPr="00255432">
              <w:rPr>
                <w:rFonts w:ascii="Arial" w:hAnsi="Arial" w:cs="Arial"/>
                <w:b/>
                <w:sz w:val="22"/>
                <w:szCs w:val="22"/>
              </w:rPr>
              <w:t>Year</w:t>
            </w:r>
          </w:p>
        </w:tc>
        <w:tc>
          <w:tcPr>
            <w:tcW w:w="2778" w:type="dxa"/>
          </w:tcPr>
          <w:p w14:paraId="010AC09F" w14:textId="404E29E5" w:rsidR="00C53673" w:rsidRPr="00255432" w:rsidRDefault="00C53673" w:rsidP="00037B21">
            <w:pPr>
              <w:tabs>
                <w:tab w:val="left" w:pos="1560"/>
                <w:tab w:val="left" w:pos="5068"/>
              </w:tabs>
              <w:spacing w:line="276" w:lineRule="auto"/>
              <w:ind w:left="851" w:hanging="851"/>
              <w:jc w:val="center"/>
              <w:rPr>
                <w:rFonts w:ascii="Arial" w:hAnsi="Arial" w:cs="Arial"/>
                <w:b/>
                <w:sz w:val="22"/>
                <w:szCs w:val="22"/>
              </w:rPr>
            </w:pPr>
            <w:r w:rsidRPr="00255432">
              <w:rPr>
                <w:rFonts w:ascii="Arial" w:hAnsi="Arial" w:cs="Arial"/>
                <w:b/>
                <w:sz w:val="22"/>
                <w:szCs w:val="22"/>
              </w:rPr>
              <w:t>Nominal GDP ($b)</w:t>
            </w:r>
          </w:p>
        </w:tc>
        <w:tc>
          <w:tcPr>
            <w:tcW w:w="2779" w:type="dxa"/>
          </w:tcPr>
          <w:p w14:paraId="148C3B1A" w14:textId="77777777" w:rsidR="00C53673" w:rsidRPr="00255432" w:rsidRDefault="00C53673" w:rsidP="00037B21">
            <w:pPr>
              <w:tabs>
                <w:tab w:val="left" w:pos="1560"/>
                <w:tab w:val="left" w:pos="5068"/>
              </w:tabs>
              <w:spacing w:line="276" w:lineRule="auto"/>
              <w:ind w:left="851" w:hanging="851"/>
              <w:jc w:val="center"/>
              <w:rPr>
                <w:rFonts w:ascii="Arial" w:hAnsi="Arial" w:cs="Arial"/>
                <w:b/>
                <w:sz w:val="22"/>
                <w:szCs w:val="22"/>
              </w:rPr>
            </w:pPr>
            <w:r w:rsidRPr="00255432">
              <w:rPr>
                <w:rFonts w:ascii="Arial" w:hAnsi="Arial" w:cs="Arial"/>
                <w:b/>
                <w:sz w:val="22"/>
                <w:szCs w:val="22"/>
              </w:rPr>
              <w:t>CPI</w:t>
            </w:r>
          </w:p>
        </w:tc>
      </w:tr>
      <w:tr w:rsidR="00C53673" w:rsidRPr="00255432" w14:paraId="70AFA9B4" w14:textId="77777777" w:rsidTr="00B53541">
        <w:tc>
          <w:tcPr>
            <w:tcW w:w="2778" w:type="dxa"/>
          </w:tcPr>
          <w:p w14:paraId="17848DFC" w14:textId="77777777" w:rsidR="00C53673" w:rsidRPr="00255432" w:rsidRDefault="00C53673" w:rsidP="00037B21">
            <w:pPr>
              <w:tabs>
                <w:tab w:val="left" w:pos="1560"/>
                <w:tab w:val="left" w:pos="5068"/>
              </w:tabs>
              <w:spacing w:line="276" w:lineRule="auto"/>
              <w:ind w:left="851" w:hanging="851"/>
              <w:jc w:val="center"/>
              <w:rPr>
                <w:rFonts w:ascii="Arial" w:hAnsi="Arial" w:cs="Arial"/>
                <w:sz w:val="22"/>
                <w:szCs w:val="22"/>
              </w:rPr>
            </w:pPr>
            <w:r w:rsidRPr="00255432">
              <w:rPr>
                <w:rFonts w:ascii="Arial" w:hAnsi="Arial" w:cs="Arial"/>
                <w:sz w:val="22"/>
                <w:szCs w:val="22"/>
              </w:rPr>
              <w:t>1</w:t>
            </w:r>
          </w:p>
        </w:tc>
        <w:tc>
          <w:tcPr>
            <w:tcW w:w="2778" w:type="dxa"/>
          </w:tcPr>
          <w:p w14:paraId="5347C321" w14:textId="77777777" w:rsidR="00C53673" w:rsidRPr="00255432" w:rsidRDefault="00C53673" w:rsidP="00037B21">
            <w:pPr>
              <w:tabs>
                <w:tab w:val="left" w:pos="1560"/>
                <w:tab w:val="left" w:pos="5068"/>
              </w:tabs>
              <w:spacing w:line="276" w:lineRule="auto"/>
              <w:ind w:left="851" w:hanging="851"/>
              <w:jc w:val="center"/>
              <w:rPr>
                <w:rFonts w:ascii="Arial" w:hAnsi="Arial" w:cs="Arial"/>
                <w:sz w:val="22"/>
                <w:szCs w:val="22"/>
              </w:rPr>
            </w:pPr>
            <w:r w:rsidRPr="00255432">
              <w:rPr>
                <w:rFonts w:ascii="Arial" w:hAnsi="Arial" w:cs="Arial"/>
                <w:sz w:val="22"/>
                <w:szCs w:val="22"/>
              </w:rPr>
              <w:t>500</w:t>
            </w:r>
          </w:p>
        </w:tc>
        <w:tc>
          <w:tcPr>
            <w:tcW w:w="2779" w:type="dxa"/>
          </w:tcPr>
          <w:p w14:paraId="0315A6E1" w14:textId="77777777" w:rsidR="00C53673" w:rsidRPr="00255432" w:rsidRDefault="00C53673" w:rsidP="00037B21">
            <w:pPr>
              <w:tabs>
                <w:tab w:val="left" w:pos="1560"/>
                <w:tab w:val="left" w:pos="5068"/>
              </w:tabs>
              <w:spacing w:line="276" w:lineRule="auto"/>
              <w:ind w:left="851" w:hanging="851"/>
              <w:jc w:val="center"/>
              <w:rPr>
                <w:rFonts w:ascii="Arial" w:hAnsi="Arial" w:cs="Arial"/>
                <w:sz w:val="22"/>
                <w:szCs w:val="22"/>
              </w:rPr>
            </w:pPr>
            <w:r w:rsidRPr="00255432">
              <w:rPr>
                <w:rFonts w:ascii="Arial" w:hAnsi="Arial" w:cs="Arial"/>
                <w:sz w:val="22"/>
                <w:szCs w:val="22"/>
              </w:rPr>
              <w:t>110</w:t>
            </w:r>
          </w:p>
        </w:tc>
      </w:tr>
      <w:tr w:rsidR="00C53673" w:rsidRPr="00255432" w14:paraId="20127CA7" w14:textId="77777777" w:rsidTr="00B53541">
        <w:tc>
          <w:tcPr>
            <w:tcW w:w="2778" w:type="dxa"/>
          </w:tcPr>
          <w:p w14:paraId="1E0E3F6D" w14:textId="77777777" w:rsidR="00C53673" w:rsidRPr="00255432" w:rsidRDefault="00C53673" w:rsidP="00037B21">
            <w:pPr>
              <w:tabs>
                <w:tab w:val="left" w:pos="1560"/>
                <w:tab w:val="left" w:pos="5068"/>
              </w:tabs>
              <w:spacing w:line="276" w:lineRule="auto"/>
              <w:ind w:left="851" w:hanging="851"/>
              <w:jc w:val="center"/>
              <w:rPr>
                <w:rFonts w:ascii="Arial" w:hAnsi="Arial" w:cs="Arial"/>
                <w:sz w:val="22"/>
                <w:szCs w:val="22"/>
              </w:rPr>
            </w:pPr>
            <w:r w:rsidRPr="00255432">
              <w:rPr>
                <w:rFonts w:ascii="Arial" w:hAnsi="Arial" w:cs="Arial"/>
                <w:sz w:val="22"/>
                <w:szCs w:val="22"/>
              </w:rPr>
              <w:t>2</w:t>
            </w:r>
          </w:p>
        </w:tc>
        <w:tc>
          <w:tcPr>
            <w:tcW w:w="2778" w:type="dxa"/>
          </w:tcPr>
          <w:p w14:paraId="23A40BB2" w14:textId="77777777" w:rsidR="00C53673" w:rsidRPr="00255432" w:rsidRDefault="00C53673" w:rsidP="00037B21">
            <w:pPr>
              <w:tabs>
                <w:tab w:val="left" w:pos="1560"/>
                <w:tab w:val="left" w:pos="5068"/>
              </w:tabs>
              <w:spacing w:line="276" w:lineRule="auto"/>
              <w:ind w:left="851" w:hanging="851"/>
              <w:jc w:val="center"/>
              <w:rPr>
                <w:rFonts w:ascii="Arial" w:hAnsi="Arial" w:cs="Arial"/>
                <w:sz w:val="22"/>
                <w:szCs w:val="22"/>
              </w:rPr>
            </w:pPr>
            <w:r w:rsidRPr="00255432">
              <w:rPr>
                <w:rFonts w:ascii="Arial" w:hAnsi="Arial" w:cs="Arial"/>
                <w:sz w:val="22"/>
                <w:szCs w:val="22"/>
              </w:rPr>
              <w:t>510</w:t>
            </w:r>
          </w:p>
        </w:tc>
        <w:tc>
          <w:tcPr>
            <w:tcW w:w="2779" w:type="dxa"/>
          </w:tcPr>
          <w:p w14:paraId="67616FFF" w14:textId="77777777" w:rsidR="00C53673" w:rsidRPr="00255432" w:rsidRDefault="00C53673" w:rsidP="00037B21">
            <w:pPr>
              <w:tabs>
                <w:tab w:val="left" w:pos="1560"/>
                <w:tab w:val="left" w:pos="5068"/>
              </w:tabs>
              <w:spacing w:line="276" w:lineRule="auto"/>
              <w:ind w:left="851" w:hanging="851"/>
              <w:jc w:val="center"/>
              <w:rPr>
                <w:rFonts w:ascii="Arial" w:hAnsi="Arial" w:cs="Arial"/>
                <w:sz w:val="22"/>
                <w:szCs w:val="22"/>
              </w:rPr>
            </w:pPr>
            <w:r w:rsidRPr="00255432">
              <w:rPr>
                <w:rFonts w:ascii="Arial" w:hAnsi="Arial" w:cs="Arial"/>
                <w:sz w:val="22"/>
                <w:szCs w:val="22"/>
              </w:rPr>
              <w:t>115</w:t>
            </w:r>
          </w:p>
        </w:tc>
      </w:tr>
      <w:tr w:rsidR="00C53673" w:rsidRPr="00255432" w14:paraId="04B855AC" w14:textId="77777777" w:rsidTr="00B53541">
        <w:tc>
          <w:tcPr>
            <w:tcW w:w="2778" w:type="dxa"/>
          </w:tcPr>
          <w:p w14:paraId="0044E58B" w14:textId="77777777" w:rsidR="00C53673" w:rsidRPr="00255432" w:rsidRDefault="00C53673" w:rsidP="00037B21">
            <w:pPr>
              <w:tabs>
                <w:tab w:val="left" w:pos="1560"/>
                <w:tab w:val="left" w:pos="5068"/>
              </w:tabs>
              <w:spacing w:line="276" w:lineRule="auto"/>
              <w:ind w:left="851" w:hanging="851"/>
              <w:jc w:val="center"/>
              <w:rPr>
                <w:rFonts w:ascii="Arial" w:hAnsi="Arial" w:cs="Arial"/>
                <w:sz w:val="22"/>
                <w:szCs w:val="22"/>
              </w:rPr>
            </w:pPr>
            <w:r w:rsidRPr="00255432">
              <w:rPr>
                <w:rFonts w:ascii="Arial" w:hAnsi="Arial" w:cs="Arial"/>
                <w:sz w:val="22"/>
                <w:szCs w:val="22"/>
              </w:rPr>
              <w:t>3</w:t>
            </w:r>
          </w:p>
        </w:tc>
        <w:tc>
          <w:tcPr>
            <w:tcW w:w="2778" w:type="dxa"/>
          </w:tcPr>
          <w:p w14:paraId="6E26B4EC" w14:textId="77777777" w:rsidR="00C53673" w:rsidRPr="00255432" w:rsidRDefault="00C53673" w:rsidP="00037B21">
            <w:pPr>
              <w:tabs>
                <w:tab w:val="left" w:pos="1560"/>
                <w:tab w:val="left" w:pos="5068"/>
              </w:tabs>
              <w:spacing w:line="276" w:lineRule="auto"/>
              <w:ind w:left="851" w:hanging="851"/>
              <w:jc w:val="center"/>
              <w:rPr>
                <w:rFonts w:ascii="Arial" w:hAnsi="Arial" w:cs="Arial"/>
                <w:sz w:val="22"/>
                <w:szCs w:val="22"/>
              </w:rPr>
            </w:pPr>
            <w:r w:rsidRPr="00255432">
              <w:rPr>
                <w:rFonts w:ascii="Arial" w:hAnsi="Arial" w:cs="Arial"/>
                <w:sz w:val="22"/>
                <w:szCs w:val="22"/>
              </w:rPr>
              <w:t>520</w:t>
            </w:r>
          </w:p>
        </w:tc>
        <w:tc>
          <w:tcPr>
            <w:tcW w:w="2779" w:type="dxa"/>
          </w:tcPr>
          <w:p w14:paraId="5DF7C11D" w14:textId="77777777" w:rsidR="00C53673" w:rsidRPr="00255432" w:rsidRDefault="00C53673" w:rsidP="00037B21">
            <w:pPr>
              <w:tabs>
                <w:tab w:val="left" w:pos="1560"/>
                <w:tab w:val="left" w:pos="5068"/>
              </w:tabs>
              <w:spacing w:line="276" w:lineRule="auto"/>
              <w:ind w:left="851" w:hanging="851"/>
              <w:jc w:val="center"/>
              <w:rPr>
                <w:rFonts w:ascii="Arial" w:hAnsi="Arial" w:cs="Arial"/>
                <w:sz w:val="22"/>
                <w:szCs w:val="22"/>
              </w:rPr>
            </w:pPr>
            <w:r w:rsidRPr="00255432">
              <w:rPr>
                <w:rFonts w:ascii="Arial" w:hAnsi="Arial" w:cs="Arial"/>
                <w:sz w:val="22"/>
                <w:szCs w:val="22"/>
              </w:rPr>
              <w:t>119</w:t>
            </w:r>
          </w:p>
        </w:tc>
      </w:tr>
    </w:tbl>
    <w:p w14:paraId="2DCA7CBA" w14:textId="77777777" w:rsidR="00477FC1" w:rsidRDefault="00477FC1" w:rsidP="00037B21">
      <w:pPr>
        <w:pStyle w:val="BULLET"/>
        <w:numPr>
          <w:ilvl w:val="0"/>
          <w:numId w:val="0"/>
        </w:numPr>
        <w:spacing w:line="276" w:lineRule="auto"/>
      </w:pPr>
    </w:p>
    <w:p w14:paraId="6CF41981" w14:textId="07CB16CC" w:rsidR="00C53673" w:rsidRPr="00255432" w:rsidRDefault="00C53673">
      <w:pPr>
        <w:pStyle w:val="BULLET"/>
        <w:numPr>
          <w:ilvl w:val="0"/>
          <w:numId w:val="28"/>
        </w:numPr>
        <w:spacing w:line="276" w:lineRule="auto"/>
      </w:pPr>
      <w:r w:rsidRPr="00255432">
        <w:t xml:space="preserve">The rate of inflation in </w:t>
      </w:r>
      <w:r w:rsidR="002A2DC1">
        <w:t>y</w:t>
      </w:r>
      <w:r w:rsidRPr="00255432">
        <w:t xml:space="preserve">ear 3 </w:t>
      </w:r>
      <w:proofErr w:type="gramStart"/>
      <w:r w:rsidRPr="00255432">
        <w:t>is</w:t>
      </w:r>
      <w:proofErr w:type="gramEnd"/>
    </w:p>
    <w:p w14:paraId="2B15E519" w14:textId="0F0BC706" w:rsidR="00C53673" w:rsidRPr="00255432" w:rsidRDefault="00435F2A">
      <w:pPr>
        <w:pStyle w:val="ListParagraph"/>
        <w:numPr>
          <w:ilvl w:val="0"/>
          <w:numId w:val="15"/>
        </w:numPr>
        <w:tabs>
          <w:tab w:val="left" w:pos="1560"/>
          <w:tab w:val="left" w:pos="5068"/>
        </w:tabs>
        <w:spacing w:line="276" w:lineRule="auto"/>
        <w:rPr>
          <w:rFonts w:ascii="Arial" w:hAnsi="Arial" w:cs="Arial"/>
          <w:sz w:val="22"/>
          <w:szCs w:val="22"/>
        </w:rPr>
      </w:pPr>
      <w:r>
        <w:rPr>
          <w:rFonts w:ascii="Arial" w:hAnsi="Arial" w:cs="Arial"/>
          <w:sz w:val="22"/>
          <w:szCs w:val="22"/>
        </w:rPr>
        <w:t xml:space="preserve">   </w:t>
      </w:r>
      <w:r w:rsidR="0028182D">
        <w:rPr>
          <w:rFonts w:ascii="Arial" w:hAnsi="Arial" w:cs="Arial"/>
          <w:sz w:val="22"/>
          <w:szCs w:val="22"/>
        </w:rPr>
        <w:t xml:space="preserve"> </w:t>
      </w:r>
      <w:r w:rsidR="00C53673" w:rsidRPr="00255432">
        <w:rPr>
          <w:rFonts w:ascii="Arial" w:hAnsi="Arial" w:cs="Arial"/>
          <w:sz w:val="22"/>
          <w:szCs w:val="22"/>
        </w:rPr>
        <w:t>3.9%</w:t>
      </w:r>
    </w:p>
    <w:p w14:paraId="0202B58B" w14:textId="51DEF690" w:rsidR="00C53673" w:rsidRPr="00255432" w:rsidRDefault="00435F2A">
      <w:pPr>
        <w:pStyle w:val="ListParagraph"/>
        <w:numPr>
          <w:ilvl w:val="0"/>
          <w:numId w:val="15"/>
        </w:numPr>
        <w:tabs>
          <w:tab w:val="left" w:pos="1560"/>
          <w:tab w:val="left" w:pos="5068"/>
        </w:tabs>
        <w:spacing w:line="276" w:lineRule="auto"/>
        <w:rPr>
          <w:rFonts w:ascii="Arial" w:hAnsi="Arial" w:cs="Arial"/>
          <w:sz w:val="22"/>
          <w:szCs w:val="22"/>
        </w:rPr>
      </w:pPr>
      <w:r>
        <w:rPr>
          <w:rFonts w:ascii="Arial" w:hAnsi="Arial" w:cs="Arial"/>
          <w:sz w:val="22"/>
          <w:szCs w:val="22"/>
        </w:rPr>
        <w:t xml:space="preserve">   </w:t>
      </w:r>
      <w:r w:rsidR="0028182D">
        <w:rPr>
          <w:rFonts w:ascii="Arial" w:hAnsi="Arial" w:cs="Arial"/>
          <w:sz w:val="22"/>
          <w:szCs w:val="22"/>
        </w:rPr>
        <w:t xml:space="preserve"> </w:t>
      </w:r>
      <w:r w:rsidR="00C53673" w:rsidRPr="00255432">
        <w:rPr>
          <w:rFonts w:ascii="Arial" w:hAnsi="Arial" w:cs="Arial"/>
          <w:sz w:val="22"/>
          <w:szCs w:val="22"/>
        </w:rPr>
        <w:t>5 %</w:t>
      </w:r>
    </w:p>
    <w:p w14:paraId="3CFB5795" w14:textId="71A5D3CB" w:rsidR="00C53673" w:rsidRPr="00255432" w:rsidRDefault="00435F2A">
      <w:pPr>
        <w:pStyle w:val="ListParagraph"/>
        <w:numPr>
          <w:ilvl w:val="0"/>
          <w:numId w:val="15"/>
        </w:numPr>
        <w:tabs>
          <w:tab w:val="left" w:pos="1560"/>
          <w:tab w:val="left" w:pos="5068"/>
        </w:tabs>
        <w:spacing w:line="276" w:lineRule="auto"/>
        <w:rPr>
          <w:rFonts w:ascii="Arial" w:hAnsi="Arial" w:cs="Arial"/>
          <w:sz w:val="22"/>
          <w:szCs w:val="22"/>
        </w:rPr>
      </w:pPr>
      <w:r>
        <w:rPr>
          <w:rFonts w:ascii="Arial" w:hAnsi="Arial" w:cs="Arial"/>
          <w:sz w:val="22"/>
          <w:szCs w:val="22"/>
        </w:rPr>
        <w:t xml:space="preserve">   </w:t>
      </w:r>
      <w:r w:rsidR="0028182D">
        <w:rPr>
          <w:rFonts w:ascii="Arial" w:hAnsi="Arial" w:cs="Arial"/>
          <w:sz w:val="22"/>
          <w:szCs w:val="22"/>
        </w:rPr>
        <w:t xml:space="preserve"> </w:t>
      </w:r>
      <w:r w:rsidR="00C53673" w:rsidRPr="00255432">
        <w:rPr>
          <w:rFonts w:ascii="Arial" w:hAnsi="Arial" w:cs="Arial"/>
          <w:sz w:val="22"/>
          <w:szCs w:val="22"/>
        </w:rPr>
        <w:t>8.7%</w:t>
      </w:r>
    </w:p>
    <w:p w14:paraId="115BD0EA" w14:textId="01BAF8A7" w:rsidR="00C53673" w:rsidRPr="007521BE" w:rsidRDefault="00435F2A">
      <w:pPr>
        <w:pStyle w:val="ListParagraph"/>
        <w:numPr>
          <w:ilvl w:val="0"/>
          <w:numId w:val="15"/>
        </w:numPr>
        <w:tabs>
          <w:tab w:val="left" w:pos="1560"/>
          <w:tab w:val="left" w:pos="5068"/>
        </w:tabs>
        <w:spacing w:line="276" w:lineRule="auto"/>
        <w:rPr>
          <w:rFonts w:ascii="Arial" w:hAnsi="Arial" w:cs="Arial"/>
          <w:sz w:val="22"/>
          <w:szCs w:val="22"/>
          <w:highlight w:val="yellow"/>
        </w:rPr>
      </w:pPr>
      <w:r>
        <w:rPr>
          <w:rFonts w:ascii="Arial" w:hAnsi="Arial" w:cs="Arial"/>
          <w:sz w:val="22"/>
          <w:szCs w:val="22"/>
        </w:rPr>
        <w:t xml:space="preserve">   </w:t>
      </w:r>
      <w:r w:rsidR="0028182D">
        <w:rPr>
          <w:rFonts w:ascii="Arial" w:hAnsi="Arial" w:cs="Arial"/>
          <w:sz w:val="22"/>
          <w:szCs w:val="22"/>
        </w:rPr>
        <w:t xml:space="preserve"> </w:t>
      </w:r>
      <w:r w:rsidR="00C53673" w:rsidRPr="007521BE">
        <w:rPr>
          <w:rFonts w:ascii="Arial" w:hAnsi="Arial" w:cs="Arial"/>
          <w:sz w:val="22"/>
          <w:szCs w:val="22"/>
          <w:highlight w:val="yellow"/>
        </w:rPr>
        <w:t>3.5%</w:t>
      </w:r>
    </w:p>
    <w:p w14:paraId="0A6A6D10" w14:textId="49D6953F" w:rsidR="00C53673" w:rsidRDefault="00C53673" w:rsidP="00037B21">
      <w:pPr>
        <w:tabs>
          <w:tab w:val="left" w:pos="1560"/>
          <w:tab w:val="left" w:pos="5068"/>
        </w:tabs>
        <w:spacing w:line="276" w:lineRule="auto"/>
        <w:ind w:left="1134" w:hanging="851"/>
        <w:rPr>
          <w:rFonts w:ascii="Arial" w:hAnsi="Arial" w:cs="Arial"/>
          <w:sz w:val="22"/>
          <w:szCs w:val="22"/>
        </w:rPr>
      </w:pPr>
    </w:p>
    <w:p w14:paraId="48286FFF" w14:textId="77777777" w:rsidR="00355B08" w:rsidRPr="00255432" w:rsidRDefault="00355B08" w:rsidP="00037B21">
      <w:pPr>
        <w:tabs>
          <w:tab w:val="left" w:pos="1560"/>
          <w:tab w:val="left" w:pos="5068"/>
        </w:tabs>
        <w:spacing w:line="276" w:lineRule="auto"/>
        <w:ind w:left="1134" w:hanging="851"/>
        <w:rPr>
          <w:rFonts w:ascii="Arial" w:hAnsi="Arial" w:cs="Arial"/>
          <w:sz w:val="22"/>
          <w:szCs w:val="22"/>
        </w:rPr>
      </w:pPr>
    </w:p>
    <w:p w14:paraId="426C1A5F" w14:textId="26DC9FD0" w:rsidR="00C53673" w:rsidRPr="00FC6E81" w:rsidRDefault="00C53673">
      <w:pPr>
        <w:pStyle w:val="BULLET"/>
        <w:numPr>
          <w:ilvl w:val="0"/>
          <w:numId w:val="28"/>
        </w:numPr>
        <w:spacing w:line="276" w:lineRule="auto"/>
      </w:pPr>
      <w:r w:rsidRPr="00FC6E81">
        <w:t>Real GDP in year 2 is closest to</w:t>
      </w:r>
    </w:p>
    <w:p w14:paraId="54B51CF6" w14:textId="77777777" w:rsidR="00C53673" w:rsidRPr="00101048" w:rsidRDefault="00C53673">
      <w:pPr>
        <w:pStyle w:val="ListParagraph"/>
        <w:numPr>
          <w:ilvl w:val="0"/>
          <w:numId w:val="16"/>
        </w:numPr>
        <w:tabs>
          <w:tab w:val="left" w:pos="1560"/>
          <w:tab w:val="left" w:pos="5068"/>
        </w:tabs>
        <w:spacing w:line="276" w:lineRule="auto"/>
        <w:ind w:left="1080"/>
        <w:rPr>
          <w:rFonts w:ascii="Arial" w:hAnsi="Arial" w:cs="Arial"/>
          <w:sz w:val="22"/>
          <w:szCs w:val="22"/>
          <w:highlight w:val="yellow"/>
        </w:rPr>
      </w:pPr>
      <w:r w:rsidRPr="00101048">
        <w:rPr>
          <w:rFonts w:ascii="Arial" w:hAnsi="Arial" w:cs="Arial"/>
          <w:sz w:val="22"/>
          <w:szCs w:val="22"/>
          <w:highlight w:val="yellow"/>
        </w:rPr>
        <w:t>$487 b</w:t>
      </w:r>
    </w:p>
    <w:p w14:paraId="4324F51D" w14:textId="77777777" w:rsidR="00C53673" w:rsidRPr="00FC6E81" w:rsidRDefault="00C53673">
      <w:pPr>
        <w:pStyle w:val="ListParagraph"/>
        <w:numPr>
          <w:ilvl w:val="0"/>
          <w:numId w:val="16"/>
        </w:numPr>
        <w:tabs>
          <w:tab w:val="left" w:pos="1560"/>
          <w:tab w:val="left" w:pos="5068"/>
        </w:tabs>
        <w:spacing w:line="276" w:lineRule="auto"/>
        <w:ind w:left="1080"/>
        <w:rPr>
          <w:rFonts w:ascii="Arial" w:hAnsi="Arial" w:cs="Arial"/>
          <w:sz w:val="22"/>
          <w:szCs w:val="22"/>
        </w:rPr>
      </w:pPr>
      <w:r w:rsidRPr="00FC6E81">
        <w:rPr>
          <w:rFonts w:ascii="Arial" w:hAnsi="Arial" w:cs="Arial"/>
          <w:sz w:val="22"/>
          <w:szCs w:val="22"/>
        </w:rPr>
        <w:t>$500 b</w:t>
      </w:r>
    </w:p>
    <w:p w14:paraId="7BDC3B03" w14:textId="77777777" w:rsidR="00C53673" w:rsidRPr="00FC6E81" w:rsidRDefault="00C53673">
      <w:pPr>
        <w:pStyle w:val="ListParagraph"/>
        <w:numPr>
          <w:ilvl w:val="0"/>
          <w:numId w:val="16"/>
        </w:numPr>
        <w:tabs>
          <w:tab w:val="left" w:pos="1560"/>
          <w:tab w:val="left" w:pos="5068"/>
        </w:tabs>
        <w:spacing w:line="276" w:lineRule="auto"/>
        <w:ind w:left="1080"/>
        <w:rPr>
          <w:rFonts w:ascii="Arial" w:hAnsi="Arial" w:cs="Arial"/>
          <w:sz w:val="22"/>
          <w:szCs w:val="22"/>
        </w:rPr>
      </w:pPr>
      <w:r w:rsidRPr="00FC6E81">
        <w:rPr>
          <w:rFonts w:ascii="Arial" w:hAnsi="Arial" w:cs="Arial"/>
          <w:sz w:val="22"/>
          <w:szCs w:val="22"/>
        </w:rPr>
        <w:t>$502 b</w:t>
      </w:r>
    </w:p>
    <w:p w14:paraId="4AD0EE5B" w14:textId="4B819BED" w:rsidR="00C53673" w:rsidRDefault="00C53673">
      <w:pPr>
        <w:pStyle w:val="ListParagraph"/>
        <w:numPr>
          <w:ilvl w:val="0"/>
          <w:numId w:val="16"/>
        </w:numPr>
        <w:tabs>
          <w:tab w:val="left" w:pos="1560"/>
          <w:tab w:val="left" w:pos="5068"/>
        </w:tabs>
        <w:spacing w:line="276" w:lineRule="auto"/>
        <w:ind w:left="1080"/>
        <w:rPr>
          <w:rFonts w:ascii="Arial" w:hAnsi="Arial" w:cs="Arial"/>
          <w:sz w:val="22"/>
          <w:szCs w:val="22"/>
        </w:rPr>
      </w:pPr>
      <w:r w:rsidRPr="00FC6E81">
        <w:rPr>
          <w:rFonts w:ascii="Arial" w:hAnsi="Arial" w:cs="Arial"/>
          <w:sz w:val="22"/>
          <w:szCs w:val="22"/>
        </w:rPr>
        <w:t>$510 b</w:t>
      </w:r>
    </w:p>
    <w:p w14:paraId="4647B76D" w14:textId="19C4AED2" w:rsidR="00037B21" w:rsidRDefault="00037B21" w:rsidP="00037B21">
      <w:pPr>
        <w:pStyle w:val="ListParagraph"/>
        <w:tabs>
          <w:tab w:val="left" w:pos="1560"/>
          <w:tab w:val="left" w:pos="5068"/>
        </w:tabs>
        <w:ind w:left="1080"/>
        <w:rPr>
          <w:rFonts w:ascii="Arial" w:hAnsi="Arial" w:cs="Arial"/>
          <w:sz w:val="22"/>
          <w:szCs w:val="22"/>
        </w:rPr>
      </w:pPr>
    </w:p>
    <w:p w14:paraId="29735D7F" w14:textId="77777777" w:rsidR="00355B08" w:rsidRPr="00FC6E81" w:rsidRDefault="00355B08" w:rsidP="00037B21">
      <w:pPr>
        <w:pStyle w:val="ListParagraph"/>
        <w:tabs>
          <w:tab w:val="left" w:pos="1560"/>
          <w:tab w:val="left" w:pos="5068"/>
        </w:tabs>
        <w:ind w:left="1080"/>
        <w:rPr>
          <w:rFonts w:ascii="Arial" w:hAnsi="Arial" w:cs="Arial"/>
          <w:sz w:val="22"/>
          <w:szCs w:val="22"/>
        </w:rPr>
      </w:pPr>
    </w:p>
    <w:p w14:paraId="2D10E5BE" w14:textId="036435B0" w:rsidR="00646D8F" w:rsidRPr="004D2088" w:rsidRDefault="00646D8F">
      <w:pPr>
        <w:pStyle w:val="NormalText"/>
        <w:numPr>
          <w:ilvl w:val="0"/>
          <w:numId w:val="28"/>
        </w:numPr>
        <w:spacing w:after="200"/>
        <w:rPr>
          <w:rFonts w:ascii="Arial" w:hAnsi="Arial" w:cs="Arial"/>
          <w:color w:val="000000" w:themeColor="text1"/>
          <w:sz w:val="22"/>
          <w:szCs w:val="22"/>
        </w:rPr>
      </w:pPr>
      <w:r>
        <w:rPr>
          <w:rFonts w:ascii="Arial" w:hAnsi="Arial" w:cs="Arial"/>
          <w:color w:val="000000" w:themeColor="text1"/>
          <w:sz w:val="22"/>
          <w:szCs w:val="22"/>
        </w:rPr>
        <w:t>The Consumer Price Index measures</w:t>
      </w:r>
    </w:p>
    <w:p w14:paraId="7C4A80A3" w14:textId="5945A99D" w:rsidR="00646D8F" w:rsidRPr="009922BF" w:rsidRDefault="00646D8F">
      <w:pPr>
        <w:pStyle w:val="NormalText"/>
        <w:numPr>
          <w:ilvl w:val="0"/>
          <w:numId w:val="59"/>
        </w:numPr>
        <w:spacing w:before="40"/>
        <w:rPr>
          <w:rFonts w:ascii="Arial" w:hAnsi="Arial" w:cs="Arial"/>
          <w:color w:val="000000" w:themeColor="text1"/>
          <w:sz w:val="22"/>
          <w:szCs w:val="22"/>
          <w:highlight w:val="yellow"/>
        </w:rPr>
      </w:pPr>
      <w:r w:rsidRPr="009922BF">
        <w:rPr>
          <w:rFonts w:ascii="Arial" w:hAnsi="Arial" w:cs="Arial"/>
          <w:color w:val="000000" w:themeColor="text1"/>
          <w:sz w:val="22"/>
          <w:szCs w:val="22"/>
          <w:highlight w:val="yellow"/>
        </w:rPr>
        <w:t>quarterly changes in the prices of a weighted sample of goods and services bought by households.</w:t>
      </w:r>
    </w:p>
    <w:p w14:paraId="5135EC84" w14:textId="5F494F2A" w:rsidR="00646D8F" w:rsidRPr="004D2088" w:rsidRDefault="00646D8F">
      <w:pPr>
        <w:pStyle w:val="NormalText"/>
        <w:numPr>
          <w:ilvl w:val="0"/>
          <w:numId w:val="59"/>
        </w:numPr>
        <w:spacing w:before="40"/>
        <w:rPr>
          <w:rFonts w:ascii="Arial" w:hAnsi="Arial" w:cs="Arial"/>
          <w:color w:val="000000" w:themeColor="text1"/>
          <w:sz w:val="22"/>
          <w:szCs w:val="22"/>
        </w:rPr>
      </w:pPr>
      <w:r>
        <w:rPr>
          <w:rFonts w:ascii="Arial" w:hAnsi="Arial" w:cs="Arial"/>
          <w:color w:val="000000" w:themeColor="text1"/>
          <w:sz w:val="22"/>
          <w:szCs w:val="22"/>
        </w:rPr>
        <w:t>weekly changes in the price of all goods and services sold in the economy.</w:t>
      </w:r>
    </w:p>
    <w:p w14:paraId="1CBF752C" w14:textId="1A6EF2A0" w:rsidR="00646D8F" w:rsidRPr="004D2088" w:rsidRDefault="00646D8F">
      <w:pPr>
        <w:pStyle w:val="NormalText"/>
        <w:numPr>
          <w:ilvl w:val="0"/>
          <w:numId w:val="59"/>
        </w:numPr>
        <w:spacing w:before="40"/>
        <w:rPr>
          <w:rFonts w:ascii="Arial" w:hAnsi="Arial" w:cs="Arial"/>
          <w:color w:val="000000" w:themeColor="text1"/>
          <w:sz w:val="22"/>
          <w:szCs w:val="22"/>
        </w:rPr>
      </w:pPr>
      <w:r>
        <w:rPr>
          <w:rFonts w:ascii="Arial" w:hAnsi="Arial" w:cs="Arial"/>
          <w:color w:val="000000" w:themeColor="text1"/>
          <w:sz w:val="22"/>
          <w:szCs w:val="22"/>
        </w:rPr>
        <w:t>changes in the real value of goods and services consumed by households.</w:t>
      </w:r>
    </w:p>
    <w:p w14:paraId="77FEDE11" w14:textId="2D5E9AF9" w:rsidR="00646D8F" w:rsidRPr="004D2088" w:rsidRDefault="00646D8F">
      <w:pPr>
        <w:pStyle w:val="NormalText"/>
        <w:numPr>
          <w:ilvl w:val="0"/>
          <w:numId w:val="59"/>
        </w:numPr>
        <w:spacing w:before="40"/>
        <w:rPr>
          <w:rFonts w:ascii="Arial" w:hAnsi="Arial" w:cs="Arial"/>
          <w:color w:val="000000" w:themeColor="text1"/>
          <w:sz w:val="22"/>
          <w:szCs w:val="22"/>
        </w:rPr>
      </w:pPr>
      <w:r>
        <w:rPr>
          <w:rFonts w:ascii="Arial" w:hAnsi="Arial" w:cs="Arial"/>
          <w:color w:val="000000" w:themeColor="text1"/>
          <w:sz w:val="22"/>
          <w:szCs w:val="22"/>
        </w:rPr>
        <w:t>monthly changes in the price of consumer goods and services bought by all Australian households.</w:t>
      </w:r>
    </w:p>
    <w:p w14:paraId="1D73E1B2" w14:textId="77777777" w:rsidR="00037B21" w:rsidRDefault="00037B21" w:rsidP="00037B21">
      <w:pPr>
        <w:autoSpaceDE w:val="0"/>
        <w:autoSpaceDN w:val="0"/>
        <w:adjustRightInd w:val="0"/>
        <w:spacing w:after="180" w:line="276" w:lineRule="auto"/>
        <w:rPr>
          <w:rFonts w:ascii="Arial" w:eastAsiaTheme="minorEastAsia" w:hAnsi="Arial" w:cs="Arial"/>
          <w:sz w:val="22"/>
          <w:szCs w:val="22"/>
          <w:lang w:val="en-GB" w:eastAsia="ja-JP"/>
        </w:rPr>
      </w:pPr>
    </w:p>
    <w:p w14:paraId="3353019C" w14:textId="77777777" w:rsidR="00FD633D" w:rsidRPr="00FD633D" w:rsidRDefault="00FD633D" w:rsidP="00FD633D">
      <w:pPr>
        <w:autoSpaceDE w:val="0"/>
        <w:autoSpaceDN w:val="0"/>
        <w:adjustRightInd w:val="0"/>
        <w:spacing w:before="60" w:line="276" w:lineRule="auto"/>
        <w:rPr>
          <w:rFonts w:ascii="Arial" w:eastAsiaTheme="minorEastAsia" w:hAnsi="Arial" w:cs="Arial"/>
          <w:sz w:val="22"/>
          <w:szCs w:val="22"/>
          <w:lang w:val="en-GB" w:eastAsia="ja-JP"/>
        </w:rPr>
      </w:pPr>
    </w:p>
    <w:p w14:paraId="102312EB" w14:textId="7B11A54C" w:rsidR="00216599" w:rsidRPr="00216599" w:rsidRDefault="00216599">
      <w:pPr>
        <w:pStyle w:val="BULLET"/>
        <w:numPr>
          <w:ilvl w:val="0"/>
          <w:numId w:val="28"/>
        </w:numPr>
      </w:pPr>
      <w:r w:rsidRPr="00216599">
        <w:t>The table contains nominal data on the components of Gross Domestic Product (GDP) for a   hypothetical economy.</w:t>
      </w:r>
    </w:p>
    <w:p w14:paraId="2C997E70" w14:textId="77777777" w:rsidR="00216599" w:rsidRPr="00216599" w:rsidRDefault="00216599" w:rsidP="00216599">
      <w:pPr>
        <w:pStyle w:val="ListParagraph"/>
        <w:rPr>
          <w:rFonts w:ascii="Arial" w:hAnsi="Arial" w:cs="Arial"/>
          <w:sz w:val="22"/>
          <w:szCs w:val="22"/>
        </w:rPr>
      </w:pPr>
    </w:p>
    <w:p w14:paraId="179469F4" w14:textId="77777777" w:rsidR="00216599" w:rsidRPr="00216599" w:rsidRDefault="00216599" w:rsidP="00C674DA">
      <w:pPr>
        <w:ind w:firstLine="360"/>
        <w:jc w:val="center"/>
        <w:rPr>
          <w:rFonts w:ascii="Arial" w:hAnsi="Arial" w:cs="Arial"/>
          <w:sz w:val="22"/>
          <w:szCs w:val="22"/>
        </w:rPr>
      </w:pPr>
      <w:r w:rsidRPr="00216599">
        <w:rPr>
          <w:rFonts w:ascii="Arial" w:hAnsi="Arial" w:cs="Arial"/>
          <w:noProof/>
          <w:sz w:val="22"/>
          <w:szCs w:val="22"/>
          <w:lang w:eastAsia="en-AU"/>
        </w:rPr>
        <w:drawing>
          <wp:inline distT="0" distB="0" distL="0" distR="0" wp14:anchorId="7844625D" wp14:editId="727E7036">
            <wp:extent cx="3558540" cy="66734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29750" cy="699457"/>
                    </a:xfrm>
                    <a:prstGeom prst="rect">
                      <a:avLst/>
                    </a:prstGeom>
                  </pic:spPr>
                </pic:pic>
              </a:graphicData>
            </a:graphic>
          </wp:inline>
        </w:drawing>
      </w:r>
    </w:p>
    <w:p w14:paraId="33B17242" w14:textId="77777777" w:rsidR="00216599" w:rsidRPr="00216599" w:rsidRDefault="00216599" w:rsidP="00216599">
      <w:pPr>
        <w:rPr>
          <w:rFonts w:ascii="Arial" w:hAnsi="Arial" w:cs="Arial"/>
          <w:sz w:val="22"/>
          <w:szCs w:val="22"/>
        </w:rPr>
      </w:pPr>
    </w:p>
    <w:p w14:paraId="397925CB" w14:textId="77777777" w:rsidR="00216599" w:rsidRDefault="00216599" w:rsidP="0008536D">
      <w:pPr>
        <w:spacing w:line="276" w:lineRule="auto"/>
        <w:ind w:left="851"/>
        <w:rPr>
          <w:rFonts w:ascii="Arial" w:hAnsi="Arial" w:cs="Arial"/>
          <w:sz w:val="22"/>
          <w:szCs w:val="22"/>
        </w:rPr>
      </w:pPr>
      <w:r w:rsidRPr="00216599">
        <w:rPr>
          <w:rFonts w:ascii="Arial" w:hAnsi="Arial" w:cs="Arial"/>
          <w:sz w:val="22"/>
          <w:szCs w:val="22"/>
        </w:rPr>
        <w:t>Assume that the consumer price index for this economy increases from 100 in Year 1 to 110 in Year 2. What is the growth rate of real GDP in Year 2?</w:t>
      </w:r>
    </w:p>
    <w:p w14:paraId="01523CC1" w14:textId="77777777" w:rsidR="00BA4980" w:rsidRPr="00216599" w:rsidRDefault="00BA4980" w:rsidP="0008536D">
      <w:pPr>
        <w:spacing w:line="276" w:lineRule="auto"/>
        <w:ind w:left="851"/>
        <w:rPr>
          <w:rFonts w:ascii="Arial" w:hAnsi="Arial" w:cs="Arial"/>
          <w:sz w:val="22"/>
          <w:szCs w:val="22"/>
        </w:rPr>
      </w:pPr>
    </w:p>
    <w:p w14:paraId="7363865C" w14:textId="6C71258F" w:rsidR="002A58A3" w:rsidRPr="002A58A3" w:rsidRDefault="00BA4980">
      <w:pPr>
        <w:pStyle w:val="ListParagraph"/>
        <w:numPr>
          <w:ilvl w:val="0"/>
          <w:numId w:val="65"/>
        </w:numPr>
        <w:spacing w:line="276" w:lineRule="auto"/>
        <w:rPr>
          <w:rFonts w:ascii="Arial" w:hAnsi="Arial" w:cs="Arial"/>
          <w:sz w:val="22"/>
          <w:szCs w:val="22"/>
        </w:rPr>
      </w:pPr>
      <w:r w:rsidRPr="002A58A3">
        <w:rPr>
          <w:rFonts w:ascii="Arial" w:hAnsi="Arial" w:cs="Arial"/>
          <w:sz w:val="22"/>
          <w:szCs w:val="22"/>
        </w:rPr>
        <w:t>1%</w:t>
      </w:r>
    </w:p>
    <w:p w14:paraId="60BDC28B" w14:textId="79E222F2" w:rsidR="002A58A3" w:rsidRPr="002A58A3" w:rsidRDefault="002A58A3">
      <w:pPr>
        <w:pStyle w:val="ListParagraph"/>
        <w:numPr>
          <w:ilvl w:val="0"/>
          <w:numId w:val="65"/>
        </w:numPr>
        <w:spacing w:line="276" w:lineRule="auto"/>
        <w:rPr>
          <w:rFonts w:ascii="Arial" w:hAnsi="Arial" w:cs="Arial"/>
          <w:sz w:val="22"/>
          <w:szCs w:val="22"/>
        </w:rPr>
      </w:pPr>
      <w:r w:rsidRPr="002A58A3">
        <w:rPr>
          <w:rFonts w:ascii="Arial" w:hAnsi="Arial" w:cs="Arial"/>
          <w:sz w:val="22"/>
          <w:szCs w:val="22"/>
          <w:highlight w:val="yellow"/>
        </w:rPr>
        <w:t>0%</w:t>
      </w:r>
    </w:p>
    <w:p w14:paraId="0EB84B5D" w14:textId="5F02197D" w:rsidR="00BA4980" w:rsidRPr="002A58A3" w:rsidRDefault="00BA4980">
      <w:pPr>
        <w:pStyle w:val="ListParagraph"/>
        <w:numPr>
          <w:ilvl w:val="0"/>
          <w:numId w:val="65"/>
        </w:numPr>
        <w:spacing w:line="276" w:lineRule="auto"/>
        <w:rPr>
          <w:rFonts w:ascii="Arial" w:hAnsi="Arial" w:cs="Arial"/>
          <w:sz w:val="22"/>
          <w:szCs w:val="22"/>
        </w:rPr>
      </w:pPr>
      <w:r w:rsidRPr="002A58A3">
        <w:rPr>
          <w:rFonts w:ascii="Arial" w:hAnsi="Arial" w:cs="Arial"/>
          <w:sz w:val="22"/>
          <w:szCs w:val="22"/>
        </w:rPr>
        <w:t>10%</w:t>
      </w:r>
    </w:p>
    <w:p w14:paraId="7A69DD1F" w14:textId="00DAD5E2" w:rsidR="00BA4980" w:rsidRPr="002A58A3" w:rsidRDefault="00BA4980">
      <w:pPr>
        <w:pStyle w:val="ListParagraph"/>
        <w:numPr>
          <w:ilvl w:val="0"/>
          <w:numId w:val="65"/>
        </w:numPr>
        <w:spacing w:line="276" w:lineRule="auto"/>
        <w:rPr>
          <w:rFonts w:ascii="Arial" w:hAnsi="Arial" w:cs="Arial"/>
          <w:sz w:val="22"/>
          <w:szCs w:val="22"/>
        </w:rPr>
      </w:pPr>
      <w:r w:rsidRPr="002A58A3">
        <w:rPr>
          <w:rFonts w:ascii="Arial" w:hAnsi="Arial" w:cs="Arial"/>
          <w:sz w:val="22"/>
          <w:szCs w:val="22"/>
        </w:rPr>
        <w:t>4%</w:t>
      </w:r>
    </w:p>
    <w:p w14:paraId="69E78202" w14:textId="1A173528" w:rsidR="00502C0F" w:rsidRDefault="00502C0F" w:rsidP="00216599">
      <w:pPr>
        <w:autoSpaceDE w:val="0"/>
        <w:autoSpaceDN w:val="0"/>
        <w:adjustRightInd w:val="0"/>
        <w:spacing w:after="180"/>
        <w:ind w:left="567" w:hanging="567"/>
        <w:rPr>
          <w:rFonts w:ascii="Arial" w:eastAsiaTheme="minorEastAsia" w:hAnsi="Arial" w:cs="Arial"/>
          <w:sz w:val="22"/>
          <w:szCs w:val="22"/>
          <w:lang w:val="en-GB" w:eastAsia="ja-JP"/>
        </w:rPr>
      </w:pPr>
    </w:p>
    <w:p w14:paraId="075F1075" w14:textId="1BAEAA54" w:rsidR="00767353" w:rsidRDefault="00767353" w:rsidP="00216599">
      <w:pPr>
        <w:autoSpaceDE w:val="0"/>
        <w:autoSpaceDN w:val="0"/>
        <w:adjustRightInd w:val="0"/>
        <w:spacing w:after="180"/>
        <w:ind w:left="567" w:hanging="567"/>
        <w:rPr>
          <w:rFonts w:ascii="Arial" w:eastAsiaTheme="minorEastAsia" w:hAnsi="Arial" w:cs="Arial"/>
          <w:sz w:val="22"/>
          <w:szCs w:val="22"/>
          <w:lang w:val="en-GB" w:eastAsia="ja-JP"/>
        </w:rPr>
      </w:pPr>
    </w:p>
    <w:p w14:paraId="16C92159" w14:textId="3D111C17" w:rsidR="00767353" w:rsidRDefault="00767353" w:rsidP="00216599">
      <w:pPr>
        <w:autoSpaceDE w:val="0"/>
        <w:autoSpaceDN w:val="0"/>
        <w:adjustRightInd w:val="0"/>
        <w:spacing w:after="180"/>
        <w:ind w:left="567" w:hanging="567"/>
        <w:rPr>
          <w:rFonts w:ascii="Arial" w:eastAsiaTheme="minorEastAsia" w:hAnsi="Arial" w:cs="Arial"/>
          <w:sz w:val="22"/>
          <w:szCs w:val="22"/>
          <w:lang w:val="en-GB" w:eastAsia="ja-JP"/>
        </w:rPr>
      </w:pPr>
    </w:p>
    <w:p w14:paraId="546F6024" w14:textId="77777777" w:rsidR="00767353" w:rsidRPr="00E97D2F" w:rsidRDefault="00767353" w:rsidP="00216599">
      <w:pPr>
        <w:autoSpaceDE w:val="0"/>
        <w:autoSpaceDN w:val="0"/>
        <w:adjustRightInd w:val="0"/>
        <w:spacing w:after="180"/>
        <w:ind w:left="567" w:hanging="567"/>
        <w:rPr>
          <w:rFonts w:ascii="Arial" w:eastAsiaTheme="minorEastAsia" w:hAnsi="Arial" w:cs="Arial"/>
          <w:sz w:val="22"/>
          <w:szCs w:val="22"/>
          <w:lang w:val="en-GB" w:eastAsia="ja-JP"/>
        </w:rPr>
      </w:pPr>
    </w:p>
    <w:p w14:paraId="376841AB" w14:textId="57A0778A" w:rsidR="00EA52E1" w:rsidRPr="00435822" w:rsidRDefault="00EA52E1">
      <w:pPr>
        <w:pStyle w:val="ListParagraph"/>
        <w:numPr>
          <w:ilvl w:val="0"/>
          <w:numId w:val="28"/>
        </w:numPr>
        <w:autoSpaceDE w:val="0"/>
        <w:autoSpaceDN w:val="0"/>
        <w:adjustRightInd w:val="0"/>
        <w:snapToGrid w:val="0"/>
        <w:spacing w:after="180" w:line="276" w:lineRule="auto"/>
        <w:rPr>
          <w:rFonts w:ascii="Arial" w:eastAsiaTheme="minorEastAsia" w:hAnsi="Arial" w:cs="Arial"/>
          <w:sz w:val="22"/>
          <w:szCs w:val="22"/>
          <w:lang w:val="en-GB" w:eastAsia="ja-JP"/>
        </w:rPr>
      </w:pPr>
      <w:r w:rsidRPr="00435822">
        <w:rPr>
          <w:rFonts w:ascii="Arial" w:eastAsiaTheme="minorEastAsia" w:hAnsi="Arial" w:cs="Arial"/>
          <w:sz w:val="22"/>
          <w:szCs w:val="22"/>
          <w:lang w:val="en-GB" w:eastAsia="ja-JP"/>
        </w:rPr>
        <w:t>A large coal mine is forced to close because of falling demand for coal as consumers switch to less polluting fuels. The government organises retraining courses for the coal mine workers. Which type of unemployment is the government trying to reduce?</w:t>
      </w:r>
    </w:p>
    <w:p w14:paraId="55FBD2EA" w14:textId="77777777" w:rsidR="0071203C" w:rsidRPr="0071203C" w:rsidRDefault="0071203C" w:rsidP="004A1D97">
      <w:pPr>
        <w:pStyle w:val="ListParagraph"/>
        <w:autoSpaceDE w:val="0"/>
        <w:autoSpaceDN w:val="0"/>
        <w:adjustRightInd w:val="0"/>
        <w:snapToGrid w:val="0"/>
        <w:spacing w:after="180" w:line="276" w:lineRule="auto"/>
        <w:ind w:left="360"/>
        <w:rPr>
          <w:rFonts w:ascii="Arial" w:eastAsiaTheme="minorEastAsia" w:hAnsi="Arial" w:cs="Arial"/>
          <w:sz w:val="22"/>
          <w:szCs w:val="22"/>
          <w:lang w:val="en-GB" w:eastAsia="ja-JP"/>
        </w:rPr>
      </w:pPr>
    </w:p>
    <w:p w14:paraId="06E31F9D" w14:textId="77777777" w:rsidR="00CA7EDC" w:rsidRDefault="00973227">
      <w:pPr>
        <w:pStyle w:val="ListParagraph"/>
        <w:numPr>
          <w:ilvl w:val="0"/>
          <w:numId w:val="21"/>
        </w:numPr>
        <w:autoSpaceDE w:val="0"/>
        <w:autoSpaceDN w:val="0"/>
        <w:adjustRightInd w:val="0"/>
        <w:snapToGrid w:val="0"/>
        <w:spacing w:before="60" w:line="276" w:lineRule="auto"/>
        <w:rPr>
          <w:rFonts w:ascii="Arial" w:eastAsiaTheme="minorEastAsia" w:hAnsi="Arial" w:cs="Arial"/>
          <w:sz w:val="22"/>
          <w:szCs w:val="22"/>
          <w:lang w:val="en-GB" w:eastAsia="ja-JP"/>
        </w:rPr>
      </w:pPr>
      <w:r w:rsidRPr="0071203C">
        <w:rPr>
          <w:rFonts w:ascii="Arial" w:eastAsiaTheme="minorEastAsia" w:hAnsi="Arial" w:cs="Arial"/>
          <w:sz w:val="22"/>
          <w:szCs w:val="22"/>
          <w:lang w:val="en-GB" w:eastAsia="ja-JP"/>
        </w:rPr>
        <w:t xml:space="preserve">technological </w:t>
      </w:r>
    </w:p>
    <w:p w14:paraId="35AC05F4" w14:textId="63B08B76" w:rsidR="00EA52E1" w:rsidRPr="00CA7EDC" w:rsidRDefault="00EA52E1">
      <w:pPr>
        <w:pStyle w:val="ListParagraph"/>
        <w:numPr>
          <w:ilvl w:val="0"/>
          <w:numId w:val="21"/>
        </w:numPr>
        <w:autoSpaceDE w:val="0"/>
        <w:autoSpaceDN w:val="0"/>
        <w:adjustRightInd w:val="0"/>
        <w:snapToGrid w:val="0"/>
        <w:spacing w:before="60" w:line="276" w:lineRule="auto"/>
        <w:rPr>
          <w:rFonts w:ascii="Arial" w:eastAsiaTheme="minorEastAsia" w:hAnsi="Arial" w:cs="Arial"/>
          <w:sz w:val="22"/>
          <w:szCs w:val="22"/>
          <w:lang w:val="en-GB" w:eastAsia="ja-JP"/>
        </w:rPr>
      </w:pPr>
      <w:r w:rsidRPr="00CA7EDC">
        <w:rPr>
          <w:rFonts w:ascii="Arial" w:eastAsiaTheme="minorEastAsia" w:hAnsi="Arial" w:cs="Arial"/>
          <w:sz w:val="22"/>
          <w:szCs w:val="22"/>
          <w:lang w:val="en-GB" w:eastAsia="ja-JP"/>
        </w:rPr>
        <w:t>cyclical</w:t>
      </w:r>
    </w:p>
    <w:p w14:paraId="5893986A" w14:textId="77777777" w:rsidR="00CA7EDC" w:rsidRDefault="007108AA">
      <w:pPr>
        <w:pStyle w:val="ListParagraph"/>
        <w:numPr>
          <w:ilvl w:val="0"/>
          <w:numId w:val="21"/>
        </w:numPr>
        <w:autoSpaceDE w:val="0"/>
        <w:autoSpaceDN w:val="0"/>
        <w:adjustRightInd w:val="0"/>
        <w:snapToGrid w:val="0"/>
        <w:spacing w:before="60" w:line="276" w:lineRule="auto"/>
        <w:rPr>
          <w:rFonts w:ascii="Arial" w:eastAsiaTheme="minorEastAsia" w:hAnsi="Arial" w:cs="Arial"/>
          <w:sz w:val="22"/>
          <w:szCs w:val="22"/>
          <w:lang w:val="en-GB" w:eastAsia="ja-JP"/>
        </w:rPr>
      </w:pPr>
      <w:r w:rsidRPr="0071203C">
        <w:rPr>
          <w:rFonts w:ascii="Arial" w:eastAsiaTheme="minorEastAsia" w:hAnsi="Arial" w:cs="Arial"/>
          <w:sz w:val="22"/>
          <w:szCs w:val="22"/>
          <w:lang w:val="en-GB" w:eastAsia="ja-JP"/>
        </w:rPr>
        <w:t>frictional</w:t>
      </w:r>
    </w:p>
    <w:p w14:paraId="5C90C060" w14:textId="552A733C" w:rsidR="00EA52E1" w:rsidRPr="00646D8F" w:rsidRDefault="00973227">
      <w:pPr>
        <w:pStyle w:val="ListParagraph"/>
        <w:numPr>
          <w:ilvl w:val="0"/>
          <w:numId w:val="21"/>
        </w:numPr>
        <w:autoSpaceDE w:val="0"/>
        <w:autoSpaceDN w:val="0"/>
        <w:adjustRightInd w:val="0"/>
        <w:snapToGrid w:val="0"/>
        <w:spacing w:before="60" w:line="276" w:lineRule="auto"/>
        <w:rPr>
          <w:rFonts w:ascii="Arial" w:eastAsiaTheme="minorEastAsia" w:hAnsi="Arial" w:cs="Arial"/>
          <w:sz w:val="22"/>
          <w:szCs w:val="22"/>
          <w:highlight w:val="yellow"/>
          <w:lang w:val="en-GB" w:eastAsia="ja-JP"/>
        </w:rPr>
      </w:pPr>
      <w:r w:rsidRPr="00646D8F">
        <w:rPr>
          <w:rFonts w:ascii="Arial" w:eastAsiaTheme="minorEastAsia" w:hAnsi="Arial" w:cs="Arial"/>
          <w:sz w:val="22"/>
          <w:szCs w:val="22"/>
          <w:highlight w:val="yellow"/>
          <w:lang w:val="en-GB" w:eastAsia="ja-JP"/>
        </w:rPr>
        <w:t>structural</w:t>
      </w:r>
    </w:p>
    <w:p w14:paraId="50BA5E9E" w14:textId="3EFFD7D3" w:rsidR="00355B08" w:rsidRDefault="00355B08" w:rsidP="00B11764">
      <w:pPr>
        <w:autoSpaceDE w:val="0"/>
        <w:autoSpaceDN w:val="0"/>
        <w:adjustRightInd w:val="0"/>
        <w:spacing w:after="180"/>
        <w:ind w:left="567" w:hanging="567"/>
        <w:rPr>
          <w:rFonts w:ascii="Arial" w:eastAsiaTheme="minorEastAsia" w:hAnsi="Arial" w:cs="Arial"/>
          <w:sz w:val="22"/>
          <w:szCs w:val="22"/>
          <w:lang w:val="en-GB" w:eastAsia="ja-JP"/>
        </w:rPr>
      </w:pPr>
    </w:p>
    <w:p w14:paraId="5405CDB7" w14:textId="5708B188" w:rsidR="00102143" w:rsidRPr="00102143" w:rsidRDefault="00102143" w:rsidP="00102143">
      <w:pPr>
        <w:keepLines/>
        <w:tabs>
          <w:tab w:val="right" w:pos="-180"/>
        </w:tabs>
        <w:suppressAutoHyphens/>
        <w:autoSpaceDE w:val="0"/>
        <w:autoSpaceDN w:val="0"/>
        <w:adjustRightInd w:val="0"/>
        <w:spacing w:after="120" w:line="276" w:lineRule="auto"/>
        <w:rPr>
          <w:rFonts w:ascii="Arial" w:hAnsi="Arial" w:cs="Arial"/>
          <w:color w:val="000000"/>
          <w:sz w:val="22"/>
          <w:szCs w:val="22"/>
          <w:lang w:eastAsia="en-AU"/>
        </w:rPr>
      </w:pPr>
      <w:r w:rsidRPr="00102143">
        <w:rPr>
          <w:rFonts w:ascii="Arial" w:hAnsi="Arial" w:cs="Arial"/>
          <w:color w:val="000000"/>
          <w:sz w:val="22"/>
          <w:szCs w:val="22"/>
          <w:lang w:eastAsia="en-AU"/>
        </w:rPr>
        <w:t>Question 1</w:t>
      </w:r>
      <w:r>
        <w:rPr>
          <w:rFonts w:ascii="Arial" w:hAnsi="Arial" w:cs="Arial"/>
          <w:color w:val="000000"/>
          <w:sz w:val="22"/>
          <w:szCs w:val="22"/>
          <w:lang w:eastAsia="en-AU"/>
        </w:rPr>
        <w:t>1</w:t>
      </w:r>
      <w:r w:rsidRPr="00102143">
        <w:rPr>
          <w:rFonts w:ascii="Arial" w:hAnsi="Arial" w:cs="Arial"/>
          <w:color w:val="000000"/>
          <w:sz w:val="22"/>
          <w:szCs w:val="22"/>
          <w:lang w:eastAsia="en-AU"/>
        </w:rPr>
        <w:t xml:space="preserve"> refers to the data in the table below. </w:t>
      </w:r>
    </w:p>
    <w:tbl>
      <w:tblPr>
        <w:tblStyle w:val="TableGrid5"/>
        <w:tblpPr w:leftFromText="180" w:rightFromText="180" w:vertAnchor="text" w:horzAnchor="margin" w:tblpX="421" w:tblpY="245"/>
        <w:tblW w:w="0" w:type="auto"/>
        <w:tblInd w:w="0" w:type="dxa"/>
        <w:tblLook w:val="04A0" w:firstRow="1" w:lastRow="0" w:firstColumn="1" w:lastColumn="0" w:noHBand="0" w:noVBand="1"/>
      </w:tblPr>
      <w:tblGrid>
        <w:gridCol w:w="3539"/>
        <w:gridCol w:w="1843"/>
        <w:gridCol w:w="1701"/>
      </w:tblGrid>
      <w:tr w:rsidR="00102143" w:rsidRPr="00102143" w14:paraId="2A1B67CC" w14:textId="77777777" w:rsidTr="00842103">
        <w:tc>
          <w:tcPr>
            <w:tcW w:w="3539" w:type="dxa"/>
          </w:tcPr>
          <w:p w14:paraId="7DB1BF2B" w14:textId="77777777" w:rsidR="00102143" w:rsidRPr="00102143" w:rsidRDefault="00102143" w:rsidP="00102143">
            <w:pPr>
              <w:keepLines/>
              <w:tabs>
                <w:tab w:val="right" w:pos="-180"/>
              </w:tabs>
              <w:suppressAutoHyphens/>
              <w:autoSpaceDE w:val="0"/>
              <w:autoSpaceDN w:val="0"/>
              <w:adjustRightInd w:val="0"/>
              <w:spacing w:after="120" w:line="276" w:lineRule="auto"/>
              <w:jc w:val="center"/>
              <w:rPr>
                <w:rFonts w:ascii="Arial" w:hAnsi="Arial" w:cs="Arial"/>
                <w:color w:val="000000"/>
                <w:sz w:val="22"/>
                <w:szCs w:val="22"/>
                <w:lang w:eastAsia="en-AU"/>
              </w:rPr>
            </w:pPr>
          </w:p>
        </w:tc>
        <w:tc>
          <w:tcPr>
            <w:tcW w:w="1843" w:type="dxa"/>
          </w:tcPr>
          <w:p w14:paraId="26FFBEB9" w14:textId="77777777" w:rsidR="00102143" w:rsidRPr="00102143" w:rsidRDefault="00102143" w:rsidP="00102143">
            <w:pPr>
              <w:keepLines/>
              <w:tabs>
                <w:tab w:val="right" w:pos="-180"/>
              </w:tabs>
              <w:suppressAutoHyphens/>
              <w:autoSpaceDE w:val="0"/>
              <w:autoSpaceDN w:val="0"/>
              <w:adjustRightInd w:val="0"/>
              <w:spacing w:after="120" w:line="276" w:lineRule="auto"/>
              <w:jc w:val="center"/>
              <w:rPr>
                <w:rFonts w:ascii="Arial" w:hAnsi="Arial" w:cs="Arial"/>
                <w:b/>
                <w:bCs/>
                <w:color w:val="000000"/>
                <w:sz w:val="22"/>
                <w:szCs w:val="22"/>
                <w:lang w:eastAsia="en-AU"/>
              </w:rPr>
            </w:pPr>
            <w:r w:rsidRPr="00102143">
              <w:rPr>
                <w:rFonts w:ascii="Arial" w:hAnsi="Arial" w:cs="Arial"/>
                <w:b/>
                <w:bCs/>
                <w:color w:val="000000"/>
                <w:sz w:val="22"/>
                <w:szCs w:val="22"/>
                <w:lang w:eastAsia="en-AU"/>
              </w:rPr>
              <w:t>Year 1</w:t>
            </w:r>
          </w:p>
        </w:tc>
        <w:tc>
          <w:tcPr>
            <w:tcW w:w="1701" w:type="dxa"/>
          </w:tcPr>
          <w:p w14:paraId="3C447A7A" w14:textId="77777777" w:rsidR="00102143" w:rsidRPr="00102143" w:rsidRDefault="00102143" w:rsidP="00102143">
            <w:pPr>
              <w:keepLines/>
              <w:tabs>
                <w:tab w:val="right" w:pos="-180"/>
              </w:tabs>
              <w:suppressAutoHyphens/>
              <w:autoSpaceDE w:val="0"/>
              <w:autoSpaceDN w:val="0"/>
              <w:adjustRightInd w:val="0"/>
              <w:spacing w:after="120" w:line="276" w:lineRule="auto"/>
              <w:jc w:val="center"/>
              <w:rPr>
                <w:rFonts w:ascii="Arial" w:hAnsi="Arial" w:cs="Arial"/>
                <w:b/>
                <w:bCs/>
                <w:color w:val="000000"/>
                <w:sz w:val="22"/>
                <w:szCs w:val="22"/>
                <w:lang w:eastAsia="en-AU"/>
              </w:rPr>
            </w:pPr>
            <w:r w:rsidRPr="00102143">
              <w:rPr>
                <w:rFonts w:ascii="Arial" w:hAnsi="Arial" w:cs="Arial"/>
                <w:b/>
                <w:bCs/>
                <w:color w:val="000000"/>
                <w:sz w:val="22"/>
                <w:szCs w:val="22"/>
                <w:lang w:eastAsia="en-AU"/>
              </w:rPr>
              <w:t>Year 2</w:t>
            </w:r>
          </w:p>
        </w:tc>
      </w:tr>
      <w:tr w:rsidR="00102143" w:rsidRPr="00102143" w14:paraId="386FD349" w14:textId="77777777" w:rsidTr="00842103">
        <w:tc>
          <w:tcPr>
            <w:tcW w:w="3539" w:type="dxa"/>
          </w:tcPr>
          <w:p w14:paraId="7869CFE7" w14:textId="77777777" w:rsidR="00102143" w:rsidRPr="00102143" w:rsidRDefault="00102143" w:rsidP="00102143">
            <w:pPr>
              <w:keepLines/>
              <w:tabs>
                <w:tab w:val="right" w:pos="-180"/>
              </w:tabs>
              <w:suppressAutoHyphens/>
              <w:autoSpaceDE w:val="0"/>
              <w:autoSpaceDN w:val="0"/>
              <w:adjustRightInd w:val="0"/>
              <w:spacing w:after="120" w:line="276" w:lineRule="auto"/>
              <w:jc w:val="center"/>
              <w:rPr>
                <w:rFonts w:ascii="Arial" w:hAnsi="Arial" w:cs="Arial"/>
                <w:color w:val="000000"/>
                <w:sz w:val="22"/>
                <w:szCs w:val="22"/>
                <w:lang w:eastAsia="en-AU"/>
              </w:rPr>
            </w:pPr>
            <w:r w:rsidRPr="00102143">
              <w:rPr>
                <w:rFonts w:ascii="Arial" w:hAnsi="Arial" w:cs="Arial"/>
                <w:color w:val="000000"/>
                <w:sz w:val="22"/>
                <w:szCs w:val="22"/>
                <w:lang w:eastAsia="en-AU"/>
              </w:rPr>
              <w:t>Part time employed persons</w:t>
            </w:r>
          </w:p>
        </w:tc>
        <w:tc>
          <w:tcPr>
            <w:tcW w:w="1843" w:type="dxa"/>
          </w:tcPr>
          <w:p w14:paraId="0E59C61C" w14:textId="77777777" w:rsidR="00102143" w:rsidRPr="00102143" w:rsidRDefault="00102143" w:rsidP="00102143">
            <w:pPr>
              <w:keepLines/>
              <w:tabs>
                <w:tab w:val="right" w:pos="-180"/>
              </w:tabs>
              <w:suppressAutoHyphens/>
              <w:autoSpaceDE w:val="0"/>
              <w:autoSpaceDN w:val="0"/>
              <w:adjustRightInd w:val="0"/>
              <w:spacing w:after="120" w:line="276" w:lineRule="auto"/>
              <w:jc w:val="center"/>
              <w:rPr>
                <w:rFonts w:ascii="Arial" w:hAnsi="Arial" w:cs="Arial"/>
                <w:color w:val="000000"/>
                <w:sz w:val="22"/>
                <w:szCs w:val="22"/>
                <w:lang w:eastAsia="en-AU"/>
              </w:rPr>
            </w:pPr>
            <w:r w:rsidRPr="00102143">
              <w:rPr>
                <w:rFonts w:ascii="Arial" w:hAnsi="Arial" w:cs="Arial"/>
                <w:color w:val="000000"/>
                <w:sz w:val="22"/>
                <w:szCs w:val="22"/>
                <w:lang w:eastAsia="en-AU"/>
              </w:rPr>
              <w:t>200,000</w:t>
            </w:r>
          </w:p>
        </w:tc>
        <w:tc>
          <w:tcPr>
            <w:tcW w:w="1701" w:type="dxa"/>
          </w:tcPr>
          <w:p w14:paraId="2511D6F2" w14:textId="77777777" w:rsidR="00102143" w:rsidRPr="00102143" w:rsidRDefault="00102143" w:rsidP="00102143">
            <w:pPr>
              <w:keepLines/>
              <w:tabs>
                <w:tab w:val="right" w:pos="-180"/>
              </w:tabs>
              <w:suppressAutoHyphens/>
              <w:autoSpaceDE w:val="0"/>
              <w:autoSpaceDN w:val="0"/>
              <w:adjustRightInd w:val="0"/>
              <w:spacing w:after="120" w:line="276" w:lineRule="auto"/>
              <w:jc w:val="center"/>
              <w:rPr>
                <w:rFonts w:ascii="Arial" w:hAnsi="Arial" w:cs="Arial"/>
                <w:color w:val="000000"/>
                <w:sz w:val="22"/>
                <w:szCs w:val="22"/>
                <w:lang w:eastAsia="en-AU"/>
              </w:rPr>
            </w:pPr>
            <w:r w:rsidRPr="00102143">
              <w:rPr>
                <w:rFonts w:ascii="Arial" w:hAnsi="Arial" w:cs="Arial"/>
                <w:color w:val="000000"/>
                <w:sz w:val="22"/>
                <w:szCs w:val="22"/>
                <w:lang w:eastAsia="en-AU"/>
              </w:rPr>
              <w:t>210,000</w:t>
            </w:r>
          </w:p>
        </w:tc>
      </w:tr>
      <w:tr w:rsidR="00102143" w:rsidRPr="00102143" w14:paraId="38B24D92" w14:textId="77777777" w:rsidTr="00842103">
        <w:tc>
          <w:tcPr>
            <w:tcW w:w="3539" w:type="dxa"/>
          </w:tcPr>
          <w:p w14:paraId="35097B66" w14:textId="77777777" w:rsidR="00102143" w:rsidRPr="00102143" w:rsidRDefault="00102143" w:rsidP="00102143">
            <w:pPr>
              <w:keepLines/>
              <w:tabs>
                <w:tab w:val="right" w:pos="-180"/>
              </w:tabs>
              <w:suppressAutoHyphens/>
              <w:autoSpaceDE w:val="0"/>
              <w:autoSpaceDN w:val="0"/>
              <w:adjustRightInd w:val="0"/>
              <w:spacing w:after="120" w:line="276" w:lineRule="auto"/>
              <w:jc w:val="center"/>
              <w:rPr>
                <w:rFonts w:ascii="Arial" w:hAnsi="Arial" w:cs="Arial"/>
                <w:color w:val="000000"/>
                <w:sz w:val="22"/>
                <w:szCs w:val="22"/>
                <w:lang w:eastAsia="en-AU"/>
              </w:rPr>
            </w:pPr>
            <w:r w:rsidRPr="00102143">
              <w:rPr>
                <w:rFonts w:ascii="Arial" w:hAnsi="Arial" w:cs="Arial"/>
                <w:color w:val="000000"/>
                <w:sz w:val="22"/>
                <w:szCs w:val="22"/>
                <w:lang w:eastAsia="en-AU"/>
              </w:rPr>
              <w:t>Full time employed persons</w:t>
            </w:r>
          </w:p>
        </w:tc>
        <w:tc>
          <w:tcPr>
            <w:tcW w:w="1843" w:type="dxa"/>
          </w:tcPr>
          <w:p w14:paraId="47CFD6C4" w14:textId="77777777" w:rsidR="00102143" w:rsidRPr="00102143" w:rsidRDefault="00102143" w:rsidP="00102143">
            <w:pPr>
              <w:keepLines/>
              <w:tabs>
                <w:tab w:val="right" w:pos="-180"/>
              </w:tabs>
              <w:suppressAutoHyphens/>
              <w:autoSpaceDE w:val="0"/>
              <w:autoSpaceDN w:val="0"/>
              <w:adjustRightInd w:val="0"/>
              <w:spacing w:after="120" w:line="276" w:lineRule="auto"/>
              <w:jc w:val="center"/>
              <w:rPr>
                <w:rFonts w:ascii="Arial" w:hAnsi="Arial" w:cs="Arial"/>
                <w:color w:val="000000"/>
                <w:sz w:val="22"/>
                <w:szCs w:val="22"/>
                <w:lang w:eastAsia="en-AU"/>
              </w:rPr>
            </w:pPr>
            <w:r w:rsidRPr="00102143">
              <w:rPr>
                <w:rFonts w:ascii="Arial" w:hAnsi="Arial" w:cs="Arial"/>
                <w:color w:val="000000"/>
                <w:sz w:val="22"/>
                <w:szCs w:val="22"/>
                <w:lang w:eastAsia="en-AU"/>
              </w:rPr>
              <w:t>600,000</w:t>
            </w:r>
          </w:p>
        </w:tc>
        <w:tc>
          <w:tcPr>
            <w:tcW w:w="1701" w:type="dxa"/>
          </w:tcPr>
          <w:p w14:paraId="0B6EE776" w14:textId="77777777" w:rsidR="00102143" w:rsidRPr="00102143" w:rsidRDefault="00102143" w:rsidP="00102143">
            <w:pPr>
              <w:keepLines/>
              <w:tabs>
                <w:tab w:val="right" w:pos="-180"/>
              </w:tabs>
              <w:suppressAutoHyphens/>
              <w:autoSpaceDE w:val="0"/>
              <w:autoSpaceDN w:val="0"/>
              <w:adjustRightInd w:val="0"/>
              <w:spacing w:after="120" w:line="276" w:lineRule="auto"/>
              <w:jc w:val="center"/>
              <w:rPr>
                <w:rFonts w:ascii="Arial" w:hAnsi="Arial" w:cs="Arial"/>
                <w:color w:val="000000"/>
                <w:sz w:val="22"/>
                <w:szCs w:val="22"/>
                <w:lang w:eastAsia="en-AU"/>
              </w:rPr>
            </w:pPr>
            <w:r w:rsidRPr="00102143">
              <w:rPr>
                <w:rFonts w:ascii="Arial" w:hAnsi="Arial" w:cs="Arial"/>
                <w:color w:val="000000"/>
                <w:sz w:val="22"/>
                <w:szCs w:val="22"/>
                <w:lang w:eastAsia="en-AU"/>
              </w:rPr>
              <w:t>640,000</w:t>
            </w:r>
          </w:p>
        </w:tc>
      </w:tr>
      <w:tr w:rsidR="00102143" w:rsidRPr="00102143" w14:paraId="51E661A6" w14:textId="77777777" w:rsidTr="00842103">
        <w:tc>
          <w:tcPr>
            <w:tcW w:w="3539" w:type="dxa"/>
          </w:tcPr>
          <w:p w14:paraId="2B569A41" w14:textId="77777777" w:rsidR="00102143" w:rsidRPr="00102143" w:rsidRDefault="00102143" w:rsidP="00102143">
            <w:pPr>
              <w:keepLines/>
              <w:tabs>
                <w:tab w:val="right" w:pos="-180"/>
              </w:tabs>
              <w:suppressAutoHyphens/>
              <w:autoSpaceDE w:val="0"/>
              <w:autoSpaceDN w:val="0"/>
              <w:adjustRightInd w:val="0"/>
              <w:spacing w:after="120" w:line="276" w:lineRule="auto"/>
              <w:jc w:val="center"/>
              <w:rPr>
                <w:rFonts w:ascii="Arial" w:hAnsi="Arial" w:cs="Arial"/>
                <w:color w:val="000000"/>
                <w:sz w:val="22"/>
                <w:szCs w:val="22"/>
                <w:lang w:eastAsia="en-AU"/>
              </w:rPr>
            </w:pPr>
            <w:r w:rsidRPr="00102143">
              <w:rPr>
                <w:rFonts w:ascii="Arial" w:hAnsi="Arial" w:cs="Arial"/>
                <w:color w:val="000000"/>
                <w:sz w:val="22"/>
                <w:szCs w:val="22"/>
                <w:lang w:eastAsia="en-AU"/>
              </w:rPr>
              <w:t>Unemployed persons</w:t>
            </w:r>
          </w:p>
        </w:tc>
        <w:tc>
          <w:tcPr>
            <w:tcW w:w="1843" w:type="dxa"/>
          </w:tcPr>
          <w:p w14:paraId="34687CA4" w14:textId="77777777" w:rsidR="00102143" w:rsidRPr="00102143" w:rsidRDefault="00102143" w:rsidP="00102143">
            <w:pPr>
              <w:keepLines/>
              <w:tabs>
                <w:tab w:val="right" w:pos="-180"/>
              </w:tabs>
              <w:suppressAutoHyphens/>
              <w:autoSpaceDE w:val="0"/>
              <w:autoSpaceDN w:val="0"/>
              <w:adjustRightInd w:val="0"/>
              <w:spacing w:after="120" w:line="276" w:lineRule="auto"/>
              <w:jc w:val="center"/>
              <w:rPr>
                <w:rFonts w:ascii="Arial" w:hAnsi="Arial" w:cs="Arial"/>
                <w:color w:val="000000"/>
                <w:sz w:val="22"/>
                <w:szCs w:val="22"/>
                <w:lang w:eastAsia="en-AU"/>
              </w:rPr>
            </w:pPr>
            <w:r w:rsidRPr="00102143">
              <w:rPr>
                <w:rFonts w:ascii="Arial" w:hAnsi="Arial" w:cs="Arial"/>
                <w:color w:val="000000"/>
                <w:sz w:val="22"/>
                <w:szCs w:val="22"/>
                <w:lang w:eastAsia="en-AU"/>
              </w:rPr>
              <w:t>100,000</w:t>
            </w:r>
          </w:p>
        </w:tc>
        <w:tc>
          <w:tcPr>
            <w:tcW w:w="1701" w:type="dxa"/>
          </w:tcPr>
          <w:p w14:paraId="27826EEE" w14:textId="77777777" w:rsidR="00102143" w:rsidRPr="00102143" w:rsidRDefault="00102143" w:rsidP="00102143">
            <w:pPr>
              <w:keepLines/>
              <w:tabs>
                <w:tab w:val="right" w:pos="-180"/>
              </w:tabs>
              <w:suppressAutoHyphens/>
              <w:autoSpaceDE w:val="0"/>
              <w:autoSpaceDN w:val="0"/>
              <w:adjustRightInd w:val="0"/>
              <w:spacing w:after="120" w:line="276" w:lineRule="auto"/>
              <w:jc w:val="center"/>
              <w:rPr>
                <w:rFonts w:ascii="Arial" w:hAnsi="Arial" w:cs="Arial"/>
                <w:color w:val="000000"/>
                <w:sz w:val="22"/>
                <w:szCs w:val="22"/>
                <w:lang w:eastAsia="en-AU"/>
              </w:rPr>
            </w:pPr>
            <w:r w:rsidRPr="00102143">
              <w:rPr>
                <w:rFonts w:ascii="Arial" w:hAnsi="Arial" w:cs="Arial"/>
                <w:color w:val="000000"/>
                <w:sz w:val="22"/>
                <w:szCs w:val="22"/>
                <w:lang w:eastAsia="en-AU"/>
              </w:rPr>
              <w:t>110,000</w:t>
            </w:r>
          </w:p>
        </w:tc>
      </w:tr>
      <w:tr w:rsidR="00102143" w:rsidRPr="00102143" w14:paraId="5C1E5A29" w14:textId="77777777" w:rsidTr="00842103">
        <w:tc>
          <w:tcPr>
            <w:tcW w:w="3539" w:type="dxa"/>
          </w:tcPr>
          <w:p w14:paraId="0E3CF832" w14:textId="77777777" w:rsidR="00102143" w:rsidRPr="00102143" w:rsidRDefault="00102143" w:rsidP="00102143">
            <w:pPr>
              <w:keepLines/>
              <w:tabs>
                <w:tab w:val="right" w:pos="-180"/>
              </w:tabs>
              <w:suppressAutoHyphens/>
              <w:autoSpaceDE w:val="0"/>
              <w:autoSpaceDN w:val="0"/>
              <w:adjustRightInd w:val="0"/>
              <w:spacing w:after="120" w:line="276" w:lineRule="auto"/>
              <w:jc w:val="center"/>
              <w:rPr>
                <w:rFonts w:ascii="Arial" w:hAnsi="Arial" w:cs="Arial"/>
                <w:color w:val="000000"/>
                <w:sz w:val="22"/>
                <w:szCs w:val="22"/>
                <w:lang w:eastAsia="en-AU"/>
              </w:rPr>
            </w:pPr>
            <w:r w:rsidRPr="00102143">
              <w:rPr>
                <w:rFonts w:ascii="Arial" w:hAnsi="Arial" w:cs="Arial"/>
                <w:color w:val="000000"/>
                <w:sz w:val="22"/>
                <w:szCs w:val="22"/>
                <w:lang w:eastAsia="en-AU"/>
              </w:rPr>
              <w:t>Working age population</w:t>
            </w:r>
          </w:p>
        </w:tc>
        <w:tc>
          <w:tcPr>
            <w:tcW w:w="1843" w:type="dxa"/>
          </w:tcPr>
          <w:p w14:paraId="540A564D" w14:textId="77777777" w:rsidR="00102143" w:rsidRPr="00102143" w:rsidRDefault="00102143" w:rsidP="00102143">
            <w:pPr>
              <w:keepLines/>
              <w:tabs>
                <w:tab w:val="right" w:pos="-180"/>
              </w:tabs>
              <w:suppressAutoHyphens/>
              <w:autoSpaceDE w:val="0"/>
              <w:autoSpaceDN w:val="0"/>
              <w:adjustRightInd w:val="0"/>
              <w:spacing w:after="120" w:line="276" w:lineRule="auto"/>
              <w:jc w:val="center"/>
              <w:rPr>
                <w:rFonts w:ascii="Arial" w:hAnsi="Arial" w:cs="Arial"/>
                <w:color w:val="000000"/>
                <w:sz w:val="22"/>
                <w:szCs w:val="22"/>
                <w:lang w:eastAsia="en-AU"/>
              </w:rPr>
            </w:pPr>
            <w:r w:rsidRPr="00102143">
              <w:rPr>
                <w:rFonts w:ascii="Arial" w:hAnsi="Arial" w:cs="Arial"/>
                <w:color w:val="000000"/>
                <w:sz w:val="22"/>
                <w:szCs w:val="22"/>
                <w:lang w:eastAsia="en-AU"/>
              </w:rPr>
              <w:t>1,500,000</w:t>
            </w:r>
          </w:p>
        </w:tc>
        <w:tc>
          <w:tcPr>
            <w:tcW w:w="1701" w:type="dxa"/>
          </w:tcPr>
          <w:p w14:paraId="2B9DB465" w14:textId="77777777" w:rsidR="00102143" w:rsidRPr="00102143" w:rsidRDefault="00102143" w:rsidP="00102143">
            <w:pPr>
              <w:keepLines/>
              <w:tabs>
                <w:tab w:val="right" w:pos="-180"/>
              </w:tabs>
              <w:suppressAutoHyphens/>
              <w:autoSpaceDE w:val="0"/>
              <w:autoSpaceDN w:val="0"/>
              <w:adjustRightInd w:val="0"/>
              <w:spacing w:after="120" w:line="276" w:lineRule="auto"/>
              <w:jc w:val="center"/>
              <w:rPr>
                <w:rFonts w:ascii="Arial" w:hAnsi="Arial" w:cs="Arial"/>
                <w:color w:val="000000"/>
                <w:sz w:val="22"/>
                <w:szCs w:val="22"/>
                <w:lang w:eastAsia="en-AU"/>
              </w:rPr>
            </w:pPr>
            <w:r w:rsidRPr="00102143">
              <w:rPr>
                <w:rFonts w:ascii="Arial" w:hAnsi="Arial" w:cs="Arial"/>
                <w:color w:val="000000"/>
                <w:sz w:val="22"/>
                <w:szCs w:val="22"/>
                <w:lang w:eastAsia="en-AU"/>
              </w:rPr>
              <w:t>1,570,000</w:t>
            </w:r>
          </w:p>
        </w:tc>
      </w:tr>
    </w:tbl>
    <w:p w14:paraId="1375BE13" w14:textId="77777777" w:rsidR="00102143" w:rsidRPr="00102143" w:rsidRDefault="00102143" w:rsidP="00102143">
      <w:pPr>
        <w:keepLines/>
        <w:tabs>
          <w:tab w:val="right" w:pos="-180"/>
        </w:tabs>
        <w:suppressAutoHyphens/>
        <w:autoSpaceDE w:val="0"/>
        <w:autoSpaceDN w:val="0"/>
        <w:adjustRightInd w:val="0"/>
        <w:spacing w:after="120" w:line="276" w:lineRule="auto"/>
        <w:rPr>
          <w:rFonts w:ascii="Arial" w:hAnsi="Arial" w:cs="Arial"/>
          <w:color w:val="000000"/>
          <w:sz w:val="22"/>
          <w:szCs w:val="22"/>
          <w:lang w:eastAsia="en-AU"/>
        </w:rPr>
      </w:pPr>
    </w:p>
    <w:p w14:paraId="270996F3" w14:textId="77777777" w:rsidR="00102143" w:rsidRPr="00102143" w:rsidRDefault="00102143" w:rsidP="00102143">
      <w:pPr>
        <w:keepLines/>
        <w:tabs>
          <w:tab w:val="right" w:pos="-180"/>
        </w:tabs>
        <w:suppressAutoHyphens/>
        <w:autoSpaceDE w:val="0"/>
        <w:autoSpaceDN w:val="0"/>
        <w:adjustRightInd w:val="0"/>
        <w:spacing w:after="120" w:line="276" w:lineRule="auto"/>
        <w:rPr>
          <w:rFonts w:ascii="Arial" w:hAnsi="Arial" w:cs="Arial"/>
          <w:color w:val="000000"/>
          <w:sz w:val="22"/>
          <w:szCs w:val="22"/>
          <w:lang w:eastAsia="en-AU"/>
        </w:rPr>
      </w:pPr>
    </w:p>
    <w:p w14:paraId="35F0BD06" w14:textId="77777777" w:rsidR="00102143" w:rsidRPr="00102143" w:rsidRDefault="00102143" w:rsidP="00102143">
      <w:pPr>
        <w:keepLines/>
        <w:tabs>
          <w:tab w:val="right" w:pos="-180"/>
        </w:tabs>
        <w:suppressAutoHyphens/>
        <w:autoSpaceDE w:val="0"/>
        <w:autoSpaceDN w:val="0"/>
        <w:adjustRightInd w:val="0"/>
        <w:spacing w:after="120" w:line="276" w:lineRule="auto"/>
        <w:rPr>
          <w:rFonts w:ascii="Arial" w:hAnsi="Arial" w:cs="Arial"/>
          <w:color w:val="000000"/>
          <w:sz w:val="22"/>
          <w:szCs w:val="22"/>
          <w:lang w:eastAsia="en-AU"/>
        </w:rPr>
      </w:pPr>
    </w:p>
    <w:p w14:paraId="6F90535D" w14:textId="77777777" w:rsidR="00102143" w:rsidRPr="00102143" w:rsidRDefault="00102143" w:rsidP="00102143">
      <w:pPr>
        <w:keepLines/>
        <w:tabs>
          <w:tab w:val="right" w:pos="-180"/>
        </w:tabs>
        <w:suppressAutoHyphens/>
        <w:autoSpaceDE w:val="0"/>
        <w:autoSpaceDN w:val="0"/>
        <w:adjustRightInd w:val="0"/>
        <w:spacing w:after="120" w:line="276" w:lineRule="auto"/>
        <w:rPr>
          <w:rFonts w:ascii="Arial" w:hAnsi="Arial" w:cs="Arial"/>
          <w:color w:val="000000"/>
          <w:sz w:val="22"/>
          <w:szCs w:val="22"/>
          <w:lang w:eastAsia="en-AU"/>
        </w:rPr>
      </w:pPr>
    </w:p>
    <w:p w14:paraId="0EDAFBDE" w14:textId="77777777" w:rsidR="00102143" w:rsidRPr="00102143" w:rsidRDefault="00102143" w:rsidP="00102143">
      <w:pPr>
        <w:keepLines/>
        <w:tabs>
          <w:tab w:val="right" w:pos="-180"/>
        </w:tabs>
        <w:suppressAutoHyphens/>
        <w:autoSpaceDE w:val="0"/>
        <w:autoSpaceDN w:val="0"/>
        <w:adjustRightInd w:val="0"/>
        <w:spacing w:after="120" w:line="276" w:lineRule="auto"/>
        <w:rPr>
          <w:rFonts w:ascii="Arial" w:hAnsi="Arial" w:cs="Arial"/>
          <w:color w:val="000000"/>
          <w:sz w:val="22"/>
          <w:szCs w:val="22"/>
          <w:lang w:eastAsia="en-AU"/>
        </w:rPr>
      </w:pPr>
    </w:p>
    <w:p w14:paraId="01FD287A" w14:textId="77777777" w:rsidR="00102143" w:rsidRPr="00102143" w:rsidRDefault="00102143" w:rsidP="00102143">
      <w:pPr>
        <w:keepLines/>
        <w:tabs>
          <w:tab w:val="right" w:pos="-180"/>
        </w:tabs>
        <w:suppressAutoHyphens/>
        <w:autoSpaceDE w:val="0"/>
        <w:autoSpaceDN w:val="0"/>
        <w:adjustRightInd w:val="0"/>
        <w:spacing w:after="120"/>
        <w:ind w:left="567" w:hanging="567"/>
        <w:rPr>
          <w:rFonts w:ascii="Arial" w:hAnsi="Arial" w:cs="Arial"/>
          <w:color w:val="000000"/>
          <w:sz w:val="22"/>
          <w:szCs w:val="22"/>
          <w:lang w:eastAsia="en-AU"/>
        </w:rPr>
      </w:pPr>
    </w:p>
    <w:p w14:paraId="680685F8" w14:textId="77777777" w:rsidR="00102143" w:rsidRPr="00102143" w:rsidRDefault="00102143" w:rsidP="00102143">
      <w:pPr>
        <w:keepLines/>
        <w:tabs>
          <w:tab w:val="right" w:pos="-180"/>
        </w:tabs>
        <w:suppressAutoHyphens/>
        <w:autoSpaceDE w:val="0"/>
        <w:autoSpaceDN w:val="0"/>
        <w:adjustRightInd w:val="0"/>
        <w:spacing w:after="120"/>
        <w:ind w:left="567" w:hanging="567"/>
        <w:rPr>
          <w:rFonts w:ascii="Arial" w:hAnsi="Arial" w:cs="Arial"/>
          <w:color w:val="000000"/>
          <w:sz w:val="22"/>
          <w:szCs w:val="22"/>
          <w:lang w:eastAsia="en-AU"/>
        </w:rPr>
      </w:pPr>
      <w:r w:rsidRPr="00102143">
        <w:rPr>
          <w:rFonts w:ascii="Arial" w:hAnsi="Arial" w:cs="Arial"/>
          <w:color w:val="000000"/>
          <w:sz w:val="22"/>
          <w:szCs w:val="22"/>
          <w:lang w:eastAsia="en-AU"/>
        </w:rPr>
        <w:tab/>
      </w:r>
    </w:p>
    <w:p w14:paraId="5D4E5708" w14:textId="3F4089A5" w:rsidR="00102143" w:rsidRPr="00102143" w:rsidRDefault="00102143">
      <w:pPr>
        <w:pStyle w:val="ListParagraph"/>
        <w:keepLines/>
        <w:numPr>
          <w:ilvl w:val="0"/>
          <w:numId w:val="28"/>
        </w:numPr>
        <w:tabs>
          <w:tab w:val="right" w:pos="-180"/>
        </w:tabs>
        <w:suppressAutoHyphens/>
        <w:autoSpaceDE w:val="0"/>
        <w:autoSpaceDN w:val="0"/>
        <w:adjustRightInd w:val="0"/>
        <w:spacing w:after="120"/>
        <w:rPr>
          <w:rFonts w:ascii="Arial" w:hAnsi="Arial" w:cs="Arial"/>
          <w:color w:val="000000"/>
          <w:sz w:val="22"/>
          <w:szCs w:val="22"/>
          <w:lang w:eastAsia="en-AU"/>
        </w:rPr>
      </w:pPr>
      <w:r w:rsidRPr="00102143">
        <w:rPr>
          <w:rFonts w:ascii="Arial" w:hAnsi="Arial" w:cs="Arial"/>
          <w:color w:val="000000"/>
          <w:sz w:val="22"/>
          <w:szCs w:val="22"/>
          <w:lang w:eastAsia="en-AU"/>
        </w:rPr>
        <w:t xml:space="preserve">Based on the data in the table, what is the change in the labour force between Year 1 </w:t>
      </w:r>
      <w:proofErr w:type="gramStart"/>
      <w:r w:rsidRPr="00102143">
        <w:rPr>
          <w:rFonts w:ascii="Arial" w:hAnsi="Arial" w:cs="Arial"/>
          <w:color w:val="000000"/>
          <w:sz w:val="22"/>
          <w:szCs w:val="22"/>
          <w:lang w:eastAsia="en-AU"/>
        </w:rPr>
        <w:t>and  Year</w:t>
      </w:r>
      <w:proofErr w:type="gramEnd"/>
      <w:r w:rsidRPr="00102143">
        <w:rPr>
          <w:rFonts w:ascii="Arial" w:hAnsi="Arial" w:cs="Arial"/>
          <w:color w:val="000000"/>
          <w:sz w:val="22"/>
          <w:szCs w:val="22"/>
          <w:lang w:eastAsia="en-AU"/>
        </w:rPr>
        <w:t xml:space="preserve"> 2? </w:t>
      </w:r>
    </w:p>
    <w:p w14:paraId="216DB9E1" w14:textId="77777777" w:rsidR="00102143" w:rsidRPr="00102143" w:rsidRDefault="00102143" w:rsidP="00102143">
      <w:pPr>
        <w:keepLines/>
        <w:tabs>
          <w:tab w:val="right" w:pos="-180"/>
        </w:tabs>
        <w:suppressAutoHyphens/>
        <w:autoSpaceDE w:val="0"/>
        <w:autoSpaceDN w:val="0"/>
        <w:adjustRightInd w:val="0"/>
        <w:spacing w:after="120"/>
        <w:ind w:left="720"/>
        <w:rPr>
          <w:rFonts w:ascii="Arial" w:hAnsi="Arial" w:cs="Arial"/>
          <w:color w:val="000000"/>
          <w:sz w:val="22"/>
          <w:szCs w:val="22"/>
          <w:lang w:eastAsia="en-AU"/>
        </w:rPr>
      </w:pPr>
    </w:p>
    <w:p w14:paraId="0980BCC4" w14:textId="77777777" w:rsidR="00102143" w:rsidRPr="00102143" w:rsidRDefault="00102143">
      <w:pPr>
        <w:keepLines/>
        <w:numPr>
          <w:ilvl w:val="0"/>
          <w:numId w:val="60"/>
        </w:numPr>
        <w:tabs>
          <w:tab w:val="right" w:pos="-180"/>
        </w:tabs>
        <w:suppressAutoHyphens/>
        <w:autoSpaceDE w:val="0"/>
        <w:autoSpaceDN w:val="0"/>
        <w:adjustRightInd w:val="0"/>
        <w:spacing w:after="200" w:line="276" w:lineRule="auto"/>
        <w:contextualSpacing/>
        <w:rPr>
          <w:rFonts w:ascii="Arial" w:hAnsi="Arial" w:cs="Arial"/>
          <w:color w:val="000000"/>
          <w:sz w:val="22"/>
          <w:szCs w:val="22"/>
          <w:lang w:eastAsia="en-AU"/>
        </w:rPr>
      </w:pPr>
      <w:r w:rsidRPr="00102143">
        <w:rPr>
          <w:rFonts w:ascii="Arial" w:hAnsi="Arial" w:cs="Arial"/>
          <w:color w:val="000000"/>
          <w:sz w:val="22"/>
          <w:szCs w:val="22"/>
          <w:lang w:eastAsia="en-AU"/>
        </w:rPr>
        <w:t xml:space="preserve">40 000 </w:t>
      </w:r>
    </w:p>
    <w:p w14:paraId="2AD65E61" w14:textId="77777777" w:rsidR="00102143" w:rsidRPr="00102143" w:rsidRDefault="00102143">
      <w:pPr>
        <w:keepLines/>
        <w:numPr>
          <w:ilvl w:val="0"/>
          <w:numId w:val="60"/>
        </w:numPr>
        <w:tabs>
          <w:tab w:val="right" w:pos="-180"/>
        </w:tabs>
        <w:suppressAutoHyphens/>
        <w:autoSpaceDE w:val="0"/>
        <w:autoSpaceDN w:val="0"/>
        <w:adjustRightInd w:val="0"/>
        <w:spacing w:after="200" w:line="276" w:lineRule="auto"/>
        <w:contextualSpacing/>
        <w:rPr>
          <w:rFonts w:ascii="Arial" w:hAnsi="Arial" w:cs="Arial"/>
          <w:color w:val="000000"/>
          <w:sz w:val="22"/>
          <w:szCs w:val="22"/>
          <w:lang w:eastAsia="en-AU"/>
        </w:rPr>
      </w:pPr>
      <w:r w:rsidRPr="00102143">
        <w:rPr>
          <w:rFonts w:ascii="Arial" w:hAnsi="Arial" w:cs="Arial"/>
          <w:color w:val="000000"/>
          <w:sz w:val="22"/>
          <w:szCs w:val="22"/>
          <w:lang w:eastAsia="en-AU"/>
        </w:rPr>
        <w:t xml:space="preserve">50 000 </w:t>
      </w:r>
    </w:p>
    <w:p w14:paraId="7CEF8B66" w14:textId="77777777" w:rsidR="00102143" w:rsidRPr="00102143" w:rsidRDefault="00102143">
      <w:pPr>
        <w:keepLines/>
        <w:numPr>
          <w:ilvl w:val="0"/>
          <w:numId w:val="60"/>
        </w:numPr>
        <w:tabs>
          <w:tab w:val="right" w:pos="-180"/>
        </w:tabs>
        <w:suppressAutoHyphens/>
        <w:autoSpaceDE w:val="0"/>
        <w:autoSpaceDN w:val="0"/>
        <w:adjustRightInd w:val="0"/>
        <w:spacing w:after="200" w:line="276" w:lineRule="auto"/>
        <w:contextualSpacing/>
        <w:rPr>
          <w:rFonts w:ascii="Arial" w:hAnsi="Arial" w:cs="Arial"/>
          <w:color w:val="000000"/>
          <w:sz w:val="22"/>
          <w:szCs w:val="22"/>
          <w:highlight w:val="yellow"/>
          <w:lang w:eastAsia="en-AU"/>
        </w:rPr>
      </w:pPr>
      <w:r w:rsidRPr="00102143">
        <w:rPr>
          <w:rFonts w:ascii="Arial" w:hAnsi="Arial" w:cs="Arial"/>
          <w:color w:val="000000"/>
          <w:sz w:val="22"/>
          <w:szCs w:val="22"/>
          <w:highlight w:val="yellow"/>
          <w:lang w:eastAsia="en-AU"/>
        </w:rPr>
        <w:t xml:space="preserve">60 000 </w:t>
      </w:r>
    </w:p>
    <w:p w14:paraId="0CC3B1EF" w14:textId="77777777" w:rsidR="00102143" w:rsidRPr="00102143" w:rsidRDefault="00102143">
      <w:pPr>
        <w:keepLines/>
        <w:numPr>
          <w:ilvl w:val="0"/>
          <w:numId w:val="60"/>
        </w:numPr>
        <w:tabs>
          <w:tab w:val="right" w:pos="-180"/>
        </w:tabs>
        <w:suppressAutoHyphens/>
        <w:autoSpaceDE w:val="0"/>
        <w:autoSpaceDN w:val="0"/>
        <w:adjustRightInd w:val="0"/>
        <w:spacing w:after="200" w:line="276" w:lineRule="auto"/>
        <w:contextualSpacing/>
        <w:rPr>
          <w:rFonts w:ascii="Arial" w:hAnsi="Arial" w:cs="Arial"/>
          <w:color w:val="000000"/>
          <w:sz w:val="22"/>
          <w:szCs w:val="22"/>
          <w:lang w:eastAsia="en-AU"/>
        </w:rPr>
      </w:pPr>
      <w:r w:rsidRPr="00102143">
        <w:rPr>
          <w:rFonts w:ascii="Arial" w:hAnsi="Arial" w:cs="Arial"/>
          <w:color w:val="000000"/>
          <w:sz w:val="22"/>
          <w:szCs w:val="22"/>
          <w:lang w:eastAsia="en-AU"/>
        </w:rPr>
        <w:t>70 000</w:t>
      </w:r>
    </w:p>
    <w:p w14:paraId="78078853" w14:textId="77777777" w:rsidR="00102143" w:rsidRDefault="00102143" w:rsidP="00B11764">
      <w:pPr>
        <w:autoSpaceDE w:val="0"/>
        <w:autoSpaceDN w:val="0"/>
        <w:adjustRightInd w:val="0"/>
        <w:spacing w:after="180"/>
        <w:ind w:left="567" w:hanging="567"/>
        <w:rPr>
          <w:rFonts w:ascii="Arial" w:eastAsiaTheme="minorEastAsia" w:hAnsi="Arial" w:cs="Arial"/>
          <w:sz w:val="22"/>
          <w:szCs w:val="22"/>
          <w:lang w:val="en-GB" w:eastAsia="ja-JP"/>
        </w:rPr>
      </w:pPr>
    </w:p>
    <w:p w14:paraId="7331218D" w14:textId="77777777" w:rsidR="00AD59FD" w:rsidRPr="002211AD" w:rsidRDefault="00AD59FD" w:rsidP="00AD59FD">
      <w:pPr>
        <w:pStyle w:val="ListParagraph"/>
        <w:numPr>
          <w:ilvl w:val="0"/>
          <w:numId w:val="28"/>
        </w:numPr>
        <w:spacing w:after="200" w:line="276" w:lineRule="auto"/>
        <w:rPr>
          <w:rFonts w:ascii="Arial" w:eastAsia="MS Mincho" w:hAnsi="Arial" w:cs="Arial"/>
          <w:sz w:val="22"/>
          <w:szCs w:val="22"/>
          <w:lang w:val="en-US" w:eastAsia="en-AU"/>
        </w:rPr>
      </w:pPr>
      <w:r w:rsidRPr="002211AD">
        <w:rPr>
          <w:rFonts w:ascii="Arial" w:eastAsia="MS Mincho" w:hAnsi="Arial" w:cs="Arial"/>
          <w:sz w:val="22"/>
          <w:szCs w:val="22"/>
          <w:lang w:val="en-US" w:eastAsia="en-AU"/>
        </w:rPr>
        <w:t xml:space="preserve">Which of the following pairs of indicators is </w:t>
      </w:r>
      <w:r w:rsidRPr="002211AD">
        <w:rPr>
          <w:rFonts w:ascii="Arial" w:eastAsia="MS Mincho" w:hAnsi="Arial" w:cs="Arial"/>
          <w:b/>
          <w:sz w:val="22"/>
          <w:szCs w:val="22"/>
          <w:lang w:val="en-US" w:eastAsia="en-AU"/>
        </w:rPr>
        <w:t>most</w:t>
      </w:r>
      <w:r w:rsidRPr="002211AD">
        <w:rPr>
          <w:rFonts w:ascii="Arial" w:eastAsia="MS Mincho" w:hAnsi="Arial" w:cs="Arial"/>
          <w:sz w:val="22"/>
          <w:szCs w:val="22"/>
          <w:lang w:val="en-US" w:eastAsia="en-AU"/>
        </w:rPr>
        <w:t xml:space="preserve"> likely to occur in an economic downturn or recession?</w:t>
      </w:r>
    </w:p>
    <w:p w14:paraId="3EE122B2" w14:textId="77777777" w:rsidR="00AD59FD" w:rsidRPr="0061126D" w:rsidRDefault="00AD59FD" w:rsidP="00AD59FD">
      <w:pPr>
        <w:numPr>
          <w:ilvl w:val="0"/>
          <w:numId w:val="66"/>
        </w:numPr>
        <w:spacing w:line="276" w:lineRule="auto"/>
        <w:ind w:left="1134"/>
        <w:rPr>
          <w:rFonts w:ascii="Arial" w:eastAsia="MS Mincho" w:hAnsi="Arial" w:cs="Arial"/>
          <w:sz w:val="22"/>
          <w:szCs w:val="22"/>
          <w:highlight w:val="yellow"/>
          <w:lang w:val="en-US" w:eastAsia="en-AU"/>
        </w:rPr>
      </w:pPr>
      <w:r w:rsidRPr="0061126D">
        <w:rPr>
          <w:rFonts w:ascii="Arial" w:eastAsia="MS Mincho" w:hAnsi="Arial" w:cs="Arial"/>
          <w:sz w:val="22"/>
          <w:szCs w:val="22"/>
          <w:highlight w:val="yellow"/>
          <w:lang w:val="en-US" w:eastAsia="en-AU"/>
        </w:rPr>
        <w:t xml:space="preserve">A fall in concrete production and falling interest </w:t>
      </w:r>
      <w:proofErr w:type="gramStart"/>
      <w:r w:rsidRPr="0061126D">
        <w:rPr>
          <w:rFonts w:ascii="Arial" w:eastAsia="MS Mincho" w:hAnsi="Arial" w:cs="Arial"/>
          <w:sz w:val="22"/>
          <w:szCs w:val="22"/>
          <w:highlight w:val="yellow"/>
          <w:lang w:val="en-US" w:eastAsia="en-AU"/>
        </w:rPr>
        <w:t>rates</w:t>
      </w:r>
      <w:proofErr w:type="gramEnd"/>
    </w:p>
    <w:p w14:paraId="5DFCE5E5" w14:textId="77777777" w:rsidR="00AD59FD" w:rsidRPr="0061126D" w:rsidRDefault="00AD59FD" w:rsidP="00AD59FD">
      <w:pPr>
        <w:numPr>
          <w:ilvl w:val="0"/>
          <w:numId w:val="66"/>
        </w:numPr>
        <w:spacing w:line="276" w:lineRule="auto"/>
        <w:ind w:left="1134"/>
        <w:rPr>
          <w:rFonts w:ascii="Arial" w:eastAsia="MS Mincho" w:hAnsi="Arial" w:cs="Arial"/>
          <w:sz w:val="22"/>
          <w:szCs w:val="22"/>
          <w:lang w:val="en-US" w:eastAsia="en-AU"/>
        </w:rPr>
      </w:pPr>
      <w:r w:rsidRPr="0061126D">
        <w:rPr>
          <w:rFonts w:ascii="Arial" w:eastAsia="MS Mincho" w:hAnsi="Arial" w:cs="Arial"/>
          <w:sz w:val="22"/>
          <w:szCs w:val="22"/>
          <w:lang w:val="en-US" w:eastAsia="en-AU"/>
        </w:rPr>
        <w:t>A decrease in the number of cranes visible on city skylines and a rise in employment in service industries</w:t>
      </w:r>
    </w:p>
    <w:p w14:paraId="4A0C7D39" w14:textId="77777777" w:rsidR="00AD59FD" w:rsidRPr="0061126D" w:rsidRDefault="00AD59FD" w:rsidP="00AD59FD">
      <w:pPr>
        <w:numPr>
          <w:ilvl w:val="0"/>
          <w:numId w:val="66"/>
        </w:numPr>
        <w:spacing w:line="276" w:lineRule="auto"/>
        <w:ind w:left="1134"/>
        <w:rPr>
          <w:rFonts w:ascii="Arial" w:eastAsia="MS Mincho" w:hAnsi="Arial" w:cs="Arial"/>
          <w:sz w:val="22"/>
          <w:szCs w:val="22"/>
          <w:lang w:val="en-US" w:eastAsia="en-AU"/>
        </w:rPr>
      </w:pPr>
      <w:r w:rsidRPr="0061126D">
        <w:rPr>
          <w:rFonts w:ascii="Arial" w:eastAsia="MS Mincho" w:hAnsi="Arial" w:cs="Arial"/>
          <w:sz w:val="22"/>
          <w:szCs w:val="22"/>
          <w:lang w:val="en-US" w:eastAsia="en-AU"/>
        </w:rPr>
        <w:t>A rise in business stock levels and a rise in planned business investment</w:t>
      </w:r>
    </w:p>
    <w:p w14:paraId="5C2CD749" w14:textId="77777777" w:rsidR="00AD59FD" w:rsidRPr="0061126D" w:rsidRDefault="00AD59FD" w:rsidP="00AD59FD">
      <w:pPr>
        <w:numPr>
          <w:ilvl w:val="0"/>
          <w:numId w:val="66"/>
        </w:numPr>
        <w:spacing w:line="276" w:lineRule="auto"/>
        <w:ind w:left="1134"/>
        <w:contextualSpacing/>
        <w:rPr>
          <w:rFonts w:ascii="Arial" w:eastAsia="MS Mincho" w:hAnsi="Arial" w:cs="Arial"/>
          <w:sz w:val="22"/>
          <w:szCs w:val="22"/>
          <w:lang w:val="en-US" w:eastAsia="en-AU"/>
        </w:rPr>
      </w:pPr>
      <w:r w:rsidRPr="0061126D">
        <w:rPr>
          <w:rFonts w:ascii="Arial" w:eastAsia="MS Mincho" w:hAnsi="Arial" w:cs="Arial"/>
          <w:sz w:val="22"/>
          <w:szCs w:val="22"/>
          <w:lang w:val="en-US" w:eastAsia="en-AU"/>
        </w:rPr>
        <w:t>A decrease in government spending on welfare and social security and an increase in production of consumption of durable goods</w:t>
      </w:r>
    </w:p>
    <w:p w14:paraId="7FF0961A" w14:textId="72B7218A" w:rsidR="00E064CC" w:rsidRDefault="00355B08" w:rsidP="00B11764">
      <w:pPr>
        <w:autoSpaceDE w:val="0"/>
        <w:autoSpaceDN w:val="0"/>
        <w:adjustRightInd w:val="0"/>
        <w:spacing w:after="180"/>
        <w:ind w:left="567" w:hanging="567"/>
        <w:rPr>
          <w:rFonts w:ascii="Arial" w:eastAsiaTheme="minorEastAsia" w:hAnsi="Arial" w:cs="Arial"/>
          <w:sz w:val="22"/>
          <w:szCs w:val="22"/>
          <w:lang w:val="en-GB" w:eastAsia="ja-JP"/>
        </w:rPr>
      </w:pPr>
      <w:r w:rsidRPr="00BC4D0F">
        <w:rPr>
          <w:rFonts w:ascii="Arial" w:eastAsiaTheme="minorEastAsia" w:hAnsi="Arial" w:cs="Arial"/>
          <w:noProof/>
          <w:sz w:val="22"/>
          <w:szCs w:val="22"/>
          <w:lang w:val="en-GB" w:eastAsia="ja-JP"/>
        </w:rPr>
        <w:lastRenderedPageBreak/>
        <w:drawing>
          <wp:anchor distT="0" distB="0" distL="114300" distR="114300" simplePos="0" relativeHeight="251805696" behindDoc="0" locked="0" layoutInCell="1" allowOverlap="1" wp14:anchorId="5ED5642B" wp14:editId="40BD0AB1">
            <wp:simplePos x="0" y="0"/>
            <wp:positionH relativeFrom="column">
              <wp:posOffset>4163392</wp:posOffset>
            </wp:positionH>
            <wp:positionV relativeFrom="paragraph">
              <wp:posOffset>159921</wp:posOffset>
            </wp:positionV>
            <wp:extent cx="2222500" cy="1981835"/>
            <wp:effectExtent l="0" t="0" r="0" b="0"/>
            <wp:wrapSquare wrapText="bothSides"/>
            <wp:docPr id="25" name="Picture 2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10;&#10;Description automatically generated"/>
                    <pic:cNvPicPr/>
                  </pic:nvPicPr>
                  <pic:blipFill>
                    <a:blip r:embed="rId12"/>
                    <a:stretch>
                      <a:fillRect/>
                    </a:stretch>
                  </pic:blipFill>
                  <pic:spPr>
                    <a:xfrm>
                      <a:off x="0" y="0"/>
                      <a:ext cx="2222500" cy="1981835"/>
                    </a:xfrm>
                    <a:prstGeom prst="rect">
                      <a:avLst/>
                    </a:prstGeom>
                  </pic:spPr>
                </pic:pic>
              </a:graphicData>
            </a:graphic>
            <wp14:sizeRelH relativeFrom="page">
              <wp14:pctWidth>0</wp14:pctWidth>
            </wp14:sizeRelH>
            <wp14:sizeRelV relativeFrom="page">
              <wp14:pctHeight>0</wp14:pctHeight>
            </wp14:sizeRelV>
          </wp:anchor>
        </w:drawing>
      </w:r>
    </w:p>
    <w:p w14:paraId="513DB81E" w14:textId="28FBB880" w:rsidR="00BC4D0F" w:rsidRDefault="005F4201">
      <w:pPr>
        <w:pStyle w:val="Default"/>
        <w:numPr>
          <w:ilvl w:val="0"/>
          <w:numId w:val="28"/>
        </w:numPr>
        <w:spacing w:after="180"/>
        <w:rPr>
          <w:sz w:val="22"/>
          <w:szCs w:val="22"/>
          <w:lang w:val="en-GB"/>
        </w:rPr>
      </w:pPr>
      <w:r w:rsidRPr="005F4201">
        <w:rPr>
          <w:sz w:val="22"/>
          <w:szCs w:val="22"/>
          <w:lang w:val="en-GB"/>
        </w:rPr>
        <w:t xml:space="preserve">The diagram </w:t>
      </w:r>
      <w:r w:rsidR="006D35BE">
        <w:rPr>
          <w:sz w:val="22"/>
          <w:szCs w:val="22"/>
          <w:lang w:val="en-GB"/>
        </w:rPr>
        <w:t xml:space="preserve">opposite shows an economy growing over time – shifting from point S </w:t>
      </w:r>
      <w:r w:rsidR="00BC4D0F" w:rsidRPr="00BC4D0F">
        <w:rPr>
          <w:sz w:val="22"/>
          <w:szCs w:val="22"/>
          <w:lang w:val="en-GB"/>
        </w:rPr>
        <w:t>to point T.</w:t>
      </w:r>
      <w:r>
        <w:rPr>
          <w:sz w:val="22"/>
          <w:szCs w:val="22"/>
          <w:lang w:val="en-GB"/>
        </w:rPr>
        <w:t xml:space="preserve"> </w:t>
      </w:r>
      <w:r w:rsidR="00BC4D0F" w:rsidRPr="00BC4D0F">
        <w:rPr>
          <w:sz w:val="22"/>
          <w:szCs w:val="22"/>
          <w:lang w:val="en-GB"/>
        </w:rPr>
        <w:t xml:space="preserve">This is most likely to </w:t>
      </w:r>
      <w:proofErr w:type="gramStart"/>
      <w:r w:rsidR="00BC4D0F" w:rsidRPr="00BC4D0F">
        <w:rPr>
          <w:sz w:val="22"/>
          <w:szCs w:val="22"/>
          <w:lang w:val="en-GB"/>
        </w:rPr>
        <w:t>represent</w:t>
      </w:r>
      <w:proofErr w:type="gramEnd"/>
      <w:r w:rsidR="00BC4D0F" w:rsidRPr="00BC4D0F">
        <w:rPr>
          <w:sz w:val="22"/>
          <w:szCs w:val="22"/>
          <w:lang w:val="en-GB"/>
        </w:rPr>
        <w:t xml:space="preserve"> </w:t>
      </w:r>
    </w:p>
    <w:p w14:paraId="3817B92B" w14:textId="1B06D051" w:rsidR="007108AA" w:rsidRPr="00685702" w:rsidRDefault="007108AA">
      <w:pPr>
        <w:pStyle w:val="NormalText"/>
        <w:numPr>
          <w:ilvl w:val="0"/>
          <w:numId w:val="22"/>
        </w:numPr>
        <w:spacing w:before="60"/>
        <w:rPr>
          <w:rFonts w:ascii="Arial" w:eastAsiaTheme="minorEastAsia" w:hAnsi="Arial" w:cs="Arial"/>
          <w:sz w:val="22"/>
          <w:szCs w:val="22"/>
          <w:highlight w:val="yellow"/>
          <w:lang w:val="en-GB" w:eastAsia="ja-JP"/>
        </w:rPr>
      </w:pPr>
      <w:r w:rsidRPr="00685702">
        <w:rPr>
          <w:rFonts w:ascii="Arial" w:eastAsiaTheme="minorEastAsia" w:hAnsi="Arial" w:cs="Arial"/>
          <w:sz w:val="22"/>
          <w:szCs w:val="22"/>
          <w:highlight w:val="yellow"/>
          <w:lang w:val="en-GB" w:eastAsia="ja-JP"/>
        </w:rPr>
        <w:t xml:space="preserve">higher real national income.     </w:t>
      </w:r>
    </w:p>
    <w:p w14:paraId="261D1A18" w14:textId="6F727F8D" w:rsidR="00BC4D0F" w:rsidRDefault="00BC4D0F">
      <w:pPr>
        <w:pStyle w:val="NormalText"/>
        <w:numPr>
          <w:ilvl w:val="0"/>
          <w:numId w:val="22"/>
        </w:numPr>
        <w:spacing w:before="60"/>
        <w:rPr>
          <w:rFonts w:ascii="Arial" w:eastAsiaTheme="minorEastAsia" w:hAnsi="Arial" w:cs="Arial"/>
          <w:sz w:val="22"/>
          <w:szCs w:val="22"/>
          <w:lang w:val="en-GB" w:eastAsia="ja-JP"/>
        </w:rPr>
      </w:pPr>
      <w:r w:rsidRPr="00BC4D0F">
        <w:rPr>
          <w:rFonts w:ascii="Arial" w:eastAsiaTheme="minorEastAsia" w:hAnsi="Arial" w:cs="Arial"/>
          <w:sz w:val="22"/>
          <w:szCs w:val="22"/>
          <w:lang w:val="en-GB" w:eastAsia="ja-JP"/>
        </w:rPr>
        <w:t xml:space="preserve">greater income equality.     </w:t>
      </w:r>
    </w:p>
    <w:p w14:paraId="2E0ACB08" w14:textId="1694330B" w:rsidR="00BC4D0F" w:rsidRDefault="00BC4D0F">
      <w:pPr>
        <w:pStyle w:val="NormalText"/>
        <w:numPr>
          <w:ilvl w:val="0"/>
          <w:numId w:val="22"/>
        </w:numPr>
        <w:spacing w:before="60"/>
        <w:rPr>
          <w:rFonts w:ascii="Arial" w:eastAsiaTheme="minorEastAsia" w:hAnsi="Arial" w:cs="Arial"/>
          <w:sz w:val="22"/>
          <w:szCs w:val="22"/>
          <w:lang w:val="en-GB" w:eastAsia="ja-JP"/>
        </w:rPr>
      </w:pPr>
      <w:r w:rsidRPr="00BC4D0F">
        <w:rPr>
          <w:rFonts w:ascii="Arial" w:eastAsiaTheme="minorEastAsia" w:hAnsi="Arial" w:cs="Arial"/>
          <w:sz w:val="22"/>
          <w:szCs w:val="22"/>
          <w:lang w:val="en-GB" w:eastAsia="ja-JP"/>
        </w:rPr>
        <w:t xml:space="preserve">lower inflation.     </w:t>
      </w:r>
    </w:p>
    <w:p w14:paraId="6F1BB5F0" w14:textId="4E76F959" w:rsidR="00BC4D0F" w:rsidRDefault="00BC4D0F">
      <w:pPr>
        <w:pStyle w:val="NormalText"/>
        <w:numPr>
          <w:ilvl w:val="0"/>
          <w:numId w:val="22"/>
        </w:numPr>
        <w:spacing w:before="60"/>
        <w:rPr>
          <w:rFonts w:ascii="Arial" w:eastAsiaTheme="minorEastAsia" w:hAnsi="Arial" w:cs="Arial"/>
          <w:sz w:val="22"/>
          <w:szCs w:val="22"/>
          <w:lang w:val="en-GB" w:eastAsia="ja-JP"/>
        </w:rPr>
      </w:pPr>
      <w:r w:rsidRPr="00BC4D0F">
        <w:rPr>
          <w:rFonts w:ascii="Arial" w:eastAsiaTheme="minorEastAsia" w:hAnsi="Arial" w:cs="Arial"/>
          <w:sz w:val="22"/>
          <w:szCs w:val="22"/>
          <w:lang w:val="en-GB" w:eastAsia="ja-JP"/>
        </w:rPr>
        <w:t>lower unemployment.</w:t>
      </w:r>
    </w:p>
    <w:p w14:paraId="3A0E0176" w14:textId="77777777" w:rsidR="00BC4D0F" w:rsidRDefault="00BC4D0F" w:rsidP="00B11764">
      <w:pPr>
        <w:autoSpaceDE w:val="0"/>
        <w:autoSpaceDN w:val="0"/>
        <w:adjustRightInd w:val="0"/>
        <w:spacing w:after="180"/>
        <w:ind w:left="567" w:hanging="567"/>
        <w:rPr>
          <w:rFonts w:ascii="Arial" w:eastAsiaTheme="minorEastAsia" w:hAnsi="Arial" w:cs="Arial"/>
          <w:sz w:val="22"/>
          <w:szCs w:val="22"/>
          <w:lang w:val="en-GB" w:eastAsia="ja-JP"/>
        </w:rPr>
      </w:pPr>
    </w:p>
    <w:p w14:paraId="5228B20C" w14:textId="313564EB" w:rsidR="006D35BE" w:rsidRDefault="006D35BE" w:rsidP="006D35BE">
      <w:pPr>
        <w:snapToGrid w:val="0"/>
        <w:jc w:val="center"/>
        <w:rPr>
          <w:rFonts w:ascii="Arial" w:hAnsi="Arial" w:cs="Arial"/>
          <w:b/>
          <w:bCs/>
          <w:i/>
          <w:sz w:val="20"/>
          <w:szCs w:val="20"/>
        </w:rPr>
      </w:pPr>
    </w:p>
    <w:p w14:paraId="686D5300" w14:textId="0114389E" w:rsidR="00CA7EDC" w:rsidRDefault="00CA7EDC" w:rsidP="006D35BE">
      <w:pPr>
        <w:snapToGrid w:val="0"/>
        <w:jc w:val="center"/>
        <w:rPr>
          <w:rFonts w:ascii="Arial" w:hAnsi="Arial" w:cs="Arial"/>
          <w:b/>
          <w:bCs/>
          <w:i/>
          <w:sz w:val="20"/>
          <w:szCs w:val="20"/>
        </w:rPr>
      </w:pPr>
    </w:p>
    <w:p w14:paraId="7FCCB26D" w14:textId="0C5392B3" w:rsidR="00FD633D" w:rsidRDefault="00FD633D" w:rsidP="006D35BE">
      <w:pPr>
        <w:snapToGrid w:val="0"/>
        <w:jc w:val="center"/>
        <w:rPr>
          <w:rFonts w:ascii="Arial" w:hAnsi="Arial" w:cs="Arial"/>
          <w:b/>
          <w:bCs/>
          <w:i/>
          <w:sz w:val="20"/>
          <w:szCs w:val="20"/>
        </w:rPr>
      </w:pPr>
    </w:p>
    <w:p w14:paraId="55AB5CBC" w14:textId="62A5657C" w:rsidR="00EA0CF2" w:rsidRPr="00435822" w:rsidRDefault="00EA0CF2">
      <w:pPr>
        <w:pStyle w:val="ListParagraph"/>
        <w:numPr>
          <w:ilvl w:val="0"/>
          <w:numId w:val="28"/>
        </w:numPr>
        <w:autoSpaceDE w:val="0"/>
        <w:autoSpaceDN w:val="0"/>
        <w:adjustRightInd w:val="0"/>
        <w:spacing w:after="180" w:line="276" w:lineRule="auto"/>
        <w:rPr>
          <w:rFonts w:ascii="Arial" w:eastAsiaTheme="minorEastAsia" w:hAnsi="Arial" w:cs="Arial"/>
          <w:sz w:val="22"/>
          <w:szCs w:val="22"/>
          <w:lang w:val="en-GB" w:eastAsia="ja-JP"/>
        </w:rPr>
      </w:pPr>
      <w:r w:rsidRPr="00435822">
        <w:rPr>
          <w:rFonts w:ascii="Arial" w:eastAsiaTheme="minorEastAsia" w:hAnsi="Arial" w:cs="Arial"/>
          <w:sz w:val="22"/>
          <w:szCs w:val="22"/>
          <w:lang w:val="en-GB" w:eastAsia="ja-JP"/>
        </w:rPr>
        <w:t>A redistribution of income away from the poorest 10 per cent of society towards the richest 10 per cent of society will move the Lorenz Curve</w:t>
      </w:r>
    </w:p>
    <w:p w14:paraId="7E334220" w14:textId="77777777" w:rsidR="003C7EEA" w:rsidRPr="003C7EEA" w:rsidRDefault="003C7EEA" w:rsidP="003C7EEA">
      <w:pPr>
        <w:pStyle w:val="ListParagraph"/>
        <w:autoSpaceDE w:val="0"/>
        <w:autoSpaceDN w:val="0"/>
        <w:adjustRightInd w:val="0"/>
        <w:spacing w:after="180" w:line="276" w:lineRule="auto"/>
        <w:ind w:left="360"/>
        <w:rPr>
          <w:rFonts w:ascii="Arial" w:eastAsiaTheme="minorEastAsia" w:hAnsi="Arial" w:cs="Arial"/>
          <w:sz w:val="22"/>
          <w:szCs w:val="22"/>
          <w:lang w:val="en-GB" w:eastAsia="ja-JP"/>
        </w:rPr>
      </w:pPr>
    </w:p>
    <w:p w14:paraId="2A118625" w14:textId="4CC96138" w:rsidR="00EA0CF2" w:rsidRPr="003C7EEA" w:rsidRDefault="00EA0CF2">
      <w:pPr>
        <w:pStyle w:val="ListParagraph"/>
        <w:numPr>
          <w:ilvl w:val="0"/>
          <w:numId w:val="24"/>
        </w:numPr>
        <w:autoSpaceDE w:val="0"/>
        <w:autoSpaceDN w:val="0"/>
        <w:adjustRightInd w:val="0"/>
        <w:spacing w:before="60" w:line="276" w:lineRule="auto"/>
        <w:rPr>
          <w:rFonts w:ascii="Arial" w:eastAsiaTheme="minorEastAsia" w:hAnsi="Arial" w:cs="Arial"/>
          <w:sz w:val="22"/>
          <w:szCs w:val="22"/>
          <w:lang w:val="en-GB" w:eastAsia="ja-JP"/>
        </w:rPr>
      </w:pPr>
      <w:r w:rsidRPr="003C7EEA">
        <w:rPr>
          <w:rFonts w:ascii="Arial" w:eastAsiaTheme="minorEastAsia" w:hAnsi="Arial" w:cs="Arial"/>
          <w:sz w:val="22"/>
          <w:szCs w:val="22"/>
          <w:lang w:val="en-GB" w:eastAsia="ja-JP"/>
        </w:rPr>
        <w:t xml:space="preserve">closer to the </w:t>
      </w:r>
      <w:proofErr w:type="gramStart"/>
      <w:r w:rsidRPr="003C7EEA">
        <w:rPr>
          <w:rFonts w:ascii="Arial" w:eastAsiaTheme="minorEastAsia" w:hAnsi="Arial" w:cs="Arial"/>
          <w:sz w:val="22"/>
          <w:szCs w:val="22"/>
          <w:lang w:val="en-GB" w:eastAsia="ja-JP"/>
        </w:rPr>
        <w:t>45 degree</w:t>
      </w:r>
      <w:proofErr w:type="gramEnd"/>
      <w:r w:rsidRPr="003C7EEA">
        <w:rPr>
          <w:rFonts w:ascii="Arial" w:eastAsiaTheme="minorEastAsia" w:hAnsi="Arial" w:cs="Arial"/>
          <w:sz w:val="22"/>
          <w:szCs w:val="22"/>
          <w:lang w:val="en-GB" w:eastAsia="ja-JP"/>
        </w:rPr>
        <w:t xml:space="preserve"> line and increase the Gini Coefficient.</w:t>
      </w:r>
    </w:p>
    <w:p w14:paraId="7D53F7DA" w14:textId="5E697926" w:rsidR="00EA0CF2" w:rsidRPr="003C7EEA" w:rsidRDefault="00EA0CF2">
      <w:pPr>
        <w:pStyle w:val="ListParagraph"/>
        <w:numPr>
          <w:ilvl w:val="0"/>
          <w:numId w:val="24"/>
        </w:numPr>
        <w:autoSpaceDE w:val="0"/>
        <w:autoSpaceDN w:val="0"/>
        <w:adjustRightInd w:val="0"/>
        <w:spacing w:before="60" w:line="276" w:lineRule="auto"/>
        <w:rPr>
          <w:rFonts w:ascii="Arial" w:eastAsiaTheme="minorEastAsia" w:hAnsi="Arial" w:cs="Arial"/>
          <w:sz w:val="22"/>
          <w:szCs w:val="22"/>
          <w:lang w:val="en-GB" w:eastAsia="ja-JP"/>
        </w:rPr>
      </w:pPr>
      <w:r w:rsidRPr="003C7EEA">
        <w:rPr>
          <w:rFonts w:ascii="Arial" w:eastAsiaTheme="minorEastAsia" w:hAnsi="Arial" w:cs="Arial"/>
          <w:sz w:val="22"/>
          <w:szCs w:val="22"/>
          <w:lang w:val="en-GB" w:eastAsia="ja-JP"/>
        </w:rPr>
        <w:t xml:space="preserve">closer to the </w:t>
      </w:r>
      <w:proofErr w:type="gramStart"/>
      <w:r w:rsidRPr="003C7EEA">
        <w:rPr>
          <w:rFonts w:ascii="Arial" w:eastAsiaTheme="minorEastAsia" w:hAnsi="Arial" w:cs="Arial"/>
          <w:sz w:val="22"/>
          <w:szCs w:val="22"/>
          <w:lang w:val="en-GB" w:eastAsia="ja-JP"/>
        </w:rPr>
        <w:t>45 degree</w:t>
      </w:r>
      <w:proofErr w:type="gramEnd"/>
      <w:r w:rsidRPr="003C7EEA">
        <w:rPr>
          <w:rFonts w:ascii="Arial" w:eastAsiaTheme="minorEastAsia" w:hAnsi="Arial" w:cs="Arial"/>
          <w:sz w:val="22"/>
          <w:szCs w:val="22"/>
          <w:lang w:val="en-GB" w:eastAsia="ja-JP"/>
        </w:rPr>
        <w:t xml:space="preserve"> line and decrease the Gini Coefficient.</w:t>
      </w:r>
    </w:p>
    <w:p w14:paraId="1958722A" w14:textId="22A60C0D" w:rsidR="00EA0CF2" w:rsidRPr="00AB0954" w:rsidRDefault="00EA0CF2">
      <w:pPr>
        <w:pStyle w:val="ListParagraph"/>
        <w:numPr>
          <w:ilvl w:val="0"/>
          <w:numId w:val="24"/>
        </w:numPr>
        <w:autoSpaceDE w:val="0"/>
        <w:autoSpaceDN w:val="0"/>
        <w:adjustRightInd w:val="0"/>
        <w:spacing w:before="60" w:line="276" w:lineRule="auto"/>
        <w:rPr>
          <w:rFonts w:ascii="Arial" w:eastAsiaTheme="minorEastAsia" w:hAnsi="Arial" w:cs="Arial"/>
          <w:sz w:val="22"/>
          <w:szCs w:val="22"/>
          <w:highlight w:val="yellow"/>
          <w:lang w:val="en-GB" w:eastAsia="ja-JP"/>
        </w:rPr>
      </w:pPr>
      <w:r w:rsidRPr="00AB0954">
        <w:rPr>
          <w:rFonts w:ascii="Arial" w:eastAsiaTheme="minorEastAsia" w:hAnsi="Arial" w:cs="Arial"/>
          <w:sz w:val="22"/>
          <w:szCs w:val="22"/>
          <w:highlight w:val="yellow"/>
          <w:lang w:val="en-GB" w:eastAsia="ja-JP"/>
        </w:rPr>
        <w:t xml:space="preserve">further from the </w:t>
      </w:r>
      <w:proofErr w:type="gramStart"/>
      <w:r w:rsidRPr="00AB0954">
        <w:rPr>
          <w:rFonts w:ascii="Arial" w:eastAsiaTheme="minorEastAsia" w:hAnsi="Arial" w:cs="Arial"/>
          <w:sz w:val="22"/>
          <w:szCs w:val="22"/>
          <w:highlight w:val="yellow"/>
          <w:lang w:val="en-GB" w:eastAsia="ja-JP"/>
        </w:rPr>
        <w:t>45 degree</w:t>
      </w:r>
      <w:proofErr w:type="gramEnd"/>
      <w:r w:rsidRPr="00AB0954">
        <w:rPr>
          <w:rFonts w:ascii="Arial" w:eastAsiaTheme="minorEastAsia" w:hAnsi="Arial" w:cs="Arial"/>
          <w:sz w:val="22"/>
          <w:szCs w:val="22"/>
          <w:highlight w:val="yellow"/>
          <w:lang w:val="en-GB" w:eastAsia="ja-JP"/>
        </w:rPr>
        <w:t xml:space="preserve"> line and increase the Gini Coefficient.</w:t>
      </w:r>
    </w:p>
    <w:p w14:paraId="7120746B" w14:textId="0B658A45" w:rsidR="00EA0CF2" w:rsidRDefault="00EA0CF2">
      <w:pPr>
        <w:pStyle w:val="ListParagraph"/>
        <w:numPr>
          <w:ilvl w:val="0"/>
          <w:numId w:val="24"/>
        </w:numPr>
        <w:autoSpaceDE w:val="0"/>
        <w:autoSpaceDN w:val="0"/>
        <w:adjustRightInd w:val="0"/>
        <w:spacing w:before="60" w:line="276" w:lineRule="auto"/>
        <w:rPr>
          <w:rFonts w:ascii="Arial" w:eastAsiaTheme="minorEastAsia" w:hAnsi="Arial" w:cs="Arial"/>
          <w:sz w:val="22"/>
          <w:szCs w:val="22"/>
          <w:lang w:val="en-GB" w:eastAsia="ja-JP"/>
        </w:rPr>
      </w:pPr>
      <w:r w:rsidRPr="003C7EEA">
        <w:rPr>
          <w:rFonts w:ascii="Arial" w:eastAsiaTheme="minorEastAsia" w:hAnsi="Arial" w:cs="Arial"/>
          <w:sz w:val="22"/>
          <w:szCs w:val="22"/>
          <w:lang w:val="en-GB" w:eastAsia="ja-JP"/>
        </w:rPr>
        <w:t xml:space="preserve">further from the </w:t>
      </w:r>
      <w:proofErr w:type="gramStart"/>
      <w:r w:rsidRPr="003C7EEA">
        <w:rPr>
          <w:rFonts w:ascii="Arial" w:eastAsiaTheme="minorEastAsia" w:hAnsi="Arial" w:cs="Arial"/>
          <w:sz w:val="22"/>
          <w:szCs w:val="22"/>
          <w:lang w:val="en-GB" w:eastAsia="ja-JP"/>
        </w:rPr>
        <w:t>45 degree</w:t>
      </w:r>
      <w:proofErr w:type="gramEnd"/>
      <w:r w:rsidRPr="003C7EEA">
        <w:rPr>
          <w:rFonts w:ascii="Arial" w:eastAsiaTheme="minorEastAsia" w:hAnsi="Arial" w:cs="Arial"/>
          <w:sz w:val="22"/>
          <w:szCs w:val="22"/>
          <w:lang w:val="en-GB" w:eastAsia="ja-JP"/>
        </w:rPr>
        <w:t xml:space="preserve"> line and decrease the Gini Coefficient.</w:t>
      </w:r>
    </w:p>
    <w:p w14:paraId="51761EAE" w14:textId="1AC6753F" w:rsidR="00A16FF2" w:rsidRDefault="00A16FF2" w:rsidP="00A16FF2">
      <w:pPr>
        <w:autoSpaceDE w:val="0"/>
        <w:autoSpaceDN w:val="0"/>
        <w:adjustRightInd w:val="0"/>
        <w:spacing w:before="60" w:line="276" w:lineRule="auto"/>
        <w:rPr>
          <w:rFonts w:ascii="Arial" w:eastAsiaTheme="minorEastAsia" w:hAnsi="Arial" w:cs="Arial"/>
          <w:sz w:val="22"/>
          <w:szCs w:val="22"/>
          <w:lang w:val="en-GB" w:eastAsia="ja-JP"/>
        </w:rPr>
      </w:pPr>
    </w:p>
    <w:p w14:paraId="4A8CC309" w14:textId="77777777" w:rsidR="00A16FF2" w:rsidRPr="00A16FF2" w:rsidRDefault="00A16FF2" w:rsidP="00A16FF2">
      <w:pPr>
        <w:autoSpaceDE w:val="0"/>
        <w:autoSpaceDN w:val="0"/>
        <w:adjustRightInd w:val="0"/>
        <w:spacing w:before="60" w:line="276" w:lineRule="auto"/>
        <w:rPr>
          <w:rFonts w:ascii="Arial" w:eastAsiaTheme="minorEastAsia" w:hAnsi="Arial" w:cs="Arial"/>
          <w:sz w:val="22"/>
          <w:szCs w:val="22"/>
          <w:lang w:val="en-GB" w:eastAsia="ja-JP"/>
        </w:rPr>
      </w:pPr>
    </w:p>
    <w:p w14:paraId="196DBD05" w14:textId="77777777" w:rsidR="00B3041F" w:rsidRPr="00477FC1" w:rsidRDefault="00B3041F">
      <w:pPr>
        <w:pStyle w:val="BULLET"/>
        <w:numPr>
          <w:ilvl w:val="0"/>
          <w:numId w:val="28"/>
        </w:numPr>
        <w:spacing w:line="276" w:lineRule="auto"/>
        <w:rPr>
          <w:rFonts w:eastAsia="MS Mincho"/>
        </w:rPr>
      </w:pPr>
      <w:r w:rsidRPr="00477FC1">
        <w:rPr>
          <w:rFonts w:eastAsia="MS Mincho"/>
        </w:rPr>
        <w:t>Study the data relating to suggested tax systems that could be implemented in Australia.</w:t>
      </w:r>
    </w:p>
    <w:p w14:paraId="21F929EE" w14:textId="77777777" w:rsidR="00B3041F" w:rsidRPr="00477FC1" w:rsidRDefault="00B3041F" w:rsidP="00B3041F">
      <w:pPr>
        <w:pStyle w:val="ListParagraph"/>
        <w:tabs>
          <w:tab w:val="left" w:pos="1560"/>
          <w:tab w:val="left" w:pos="5068"/>
        </w:tabs>
        <w:spacing w:line="276" w:lineRule="auto"/>
        <w:ind w:left="851"/>
        <w:rPr>
          <w:rFonts w:ascii="Arial" w:eastAsia="MS Mincho" w:hAnsi="Arial" w:cs="Arial"/>
          <w:sz w:val="22"/>
          <w:szCs w:val="22"/>
        </w:rPr>
      </w:pPr>
    </w:p>
    <w:tbl>
      <w:tblPr>
        <w:tblW w:w="844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1"/>
        <w:gridCol w:w="2111"/>
        <w:gridCol w:w="2111"/>
        <w:gridCol w:w="2111"/>
      </w:tblGrid>
      <w:tr w:rsidR="00B3041F" w:rsidRPr="00477FC1" w14:paraId="6EB6354C" w14:textId="77777777" w:rsidTr="006F4A53">
        <w:tc>
          <w:tcPr>
            <w:tcW w:w="2111" w:type="dxa"/>
            <w:shd w:val="clear" w:color="auto" w:fill="E0E0E0"/>
          </w:tcPr>
          <w:p w14:paraId="6ECA6361" w14:textId="77777777" w:rsidR="00B3041F" w:rsidRPr="00477FC1" w:rsidRDefault="00B3041F" w:rsidP="006F4A53">
            <w:pPr>
              <w:tabs>
                <w:tab w:val="left" w:pos="1560"/>
                <w:tab w:val="left" w:pos="5068"/>
              </w:tabs>
              <w:spacing w:line="276" w:lineRule="auto"/>
              <w:ind w:left="851" w:hanging="851"/>
              <w:rPr>
                <w:rFonts w:ascii="Arial" w:eastAsia="MS Mincho" w:hAnsi="Arial" w:cs="Arial"/>
                <w:b/>
                <w:sz w:val="22"/>
                <w:szCs w:val="22"/>
              </w:rPr>
            </w:pPr>
            <w:r w:rsidRPr="00477FC1">
              <w:rPr>
                <w:rFonts w:ascii="Arial" w:eastAsia="MS Mincho" w:hAnsi="Arial" w:cs="Arial"/>
                <w:b/>
                <w:sz w:val="22"/>
                <w:szCs w:val="22"/>
              </w:rPr>
              <w:t>Annual income</w:t>
            </w:r>
          </w:p>
        </w:tc>
        <w:tc>
          <w:tcPr>
            <w:tcW w:w="2111" w:type="dxa"/>
            <w:shd w:val="clear" w:color="auto" w:fill="E0E0E0"/>
          </w:tcPr>
          <w:p w14:paraId="65536ADC" w14:textId="77777777" w:rsidR="00B3041F" w:rsidRPr="00477FC1" w:rsidRDefault="00B3041F" w:rsidP="006F4A53">
            <w:pPr>
              <w:tabs>
                <w:tab w:val="left" w:pos="1560"/>
                <w:tab w:val="left" w:pos="5068"/>
              </w:tabs>
              <w:spacing w:line="276" w:lineRule="auto"/>
              <w:ind w:left="851" w:hanging="851"/>
              <w:rPr>
                <w:rFonts w:ascii="Arial" w:eastAsia="MS Mincho" w:hAnsi="Arial" w:cs="Arial"/>
                <w:b/>
                <w:sz w:val="22"/>
                <w:szCs w:val="22"/>
              </w:rPr>
            </w:pPr>
            <w:r w:rsidRPr="00477FC1">
              <w:rPr>
                <w:rFonts w:ascii="Arial" w:eastAsia="MS Mincho" w:hAnsi="Arial" w:cs="Arial"/>
                <w:b/>
                <w:sz w:val="22"/>
                <w:szCs w:val="22"/>
              </w:rPr>
              <w:t>Tax system 1</w:t>
            </w:r>
          </w:p>
        </w:tc>
        <w:tc>
          <w:tcPr>
            <w:tcW w:w="2111" w:type="dxa"/>
            <w:shd w:val="clear" w:color="auto" w:fill="E0E0E0"/>
          </w:tcPr>
          <w:p w14:paraId="4C37660B" w14:textId="77777777" w:rsidR="00B3041F" w:rsidRPr="00477FC1" w:rsidRDefault="00B3041F" w:rsidP="006F4A53">
            <w:pPr>
              <w:tabs>
                <w:tab w:val="left" w:pos="1560"/>
                <w:tab w:val="left" w:pos="5068"/>
              </w:tabs>
              <w:spacing w:line="276" w:lineRule="auto"/>
              <w:ind w:left="851" w:hanging="851"/>
              <w:rPr>
                <w:rFonts w:ascii="Arial" w:eastAsia="MS Mincho" w:hAnsi="Arial" w:cs="Arial"/>
                <w:b/>
                <w:sz w:val="22"/>
                <w:szCs w:val="22"/>
              </w:rPr>
            </w:pPr>
            <w:r w:rsidRPr="00477FC1">
              <w:rPr>
                <w:rFonts w:ascii="Arial" w:eastAsia="MS Mincho" w:hAnsi="Arial" w:cs="Arial"/>
                <w:b/>
                <w:sz w:val="22"/>
                <w:szCs w:val="22"/>
              </w:rPr>
              <w:t>Tax system 2</w:t>
            </w:r>
          </w:p>
        </w:tc>
        <w:tc>
          <w:tcPr>
            <w:tcW w:w="2111" w:type="dxa"/>
            <w:shd w:val="clear" w:color="auto" w:fill="E0E0E0"/>
          </w:tcPr>
          <w:p w14:paraId="045291F6" w14:textId="77777777" w:rsidR="00B3041F" w:rsidRPr="00477FC1" w:rsidRDefault="00B3041F" w:rsidP="006F4A53">
            <w:pPr>
              <w:tabs>
                <w:tab w:val="left" w:pos="1560"/>
                <w:tab w:val="left" w:pos="5068"/>
              </w:tabs>
              <w:spacing w:line="276" w:lineRule="auto"/>
              <w:ind w:left="851" w:hanging="851"/>
              <w:rPr>
                <w:rFonts w:ascii="Arial" w:eastAsia="MS Mincho" w:hAnsi="Arial" w:cs="Arial"/>
                <w:b/>
                <w:sz w:val="22"/>
                <w:szCs w:val="22"/>
              </w:rPr>
            </w:pPr>
            <w:r w:rsidRPr="00477FC1">
              <w:rPr>
                <w:rFonts w:ascii="Arial" w:eastAsia="MS Mincho" w:hAnsi="Arial" w:cs="Arial"/>
                <w:b/>
                <w:sz w:val="22"/>
                <w:szCs w:val="22"/>
              </w:rPr>
              <w:t>Tax system 3</w:t>
            </w:r>
          </w:p>
        </w:tc>
      </w:tr>
      <w:tr w:rsidR="00B3041F" w:rsidRPr="00477FC1" w14:paraId="54C40AA4" w14:textId="77777777" w:rsidTr="006F4A53">
        <w:tc>
          <w:tcPr>
            <w:tcW w:w="2111" w:type="dxa"/>
          </w:tcPr>
          <w:p w14:paraId="5F27A7E2" w14:textId="77777777" w:rsidR="00B3041F" w:rsidRPr="00477FC1" w:rsidRDefault="00B3041F" w:rsidP="006F4A53">
            <w:pPr>
              <w:tabs>
                <w:tab w:val="left" w:pos="1560"/>
                <w:tab w:val="left" w:pos="5068"/>
              </w:tabs>
              <w:spacing w:line="276" w:lineRule="auto"/>
              <w:ind w:left="851" w:hanging="851"/>
              <w:rPr>
                <w:rFonts w:ascii="Arial" w:eastAsia="MS Mincho" w:hAnsi="Arial" w:cs="Arial"/>
                <w:sz w:val="22"/>
                <w:szCs w:val="22"/>
              </w:rPr>
            </w:pPr>
            <w:r w:rsidRPr="00477FC1">
              <w:rPr>
                <w:rFonts w:ascii="Arial" w:eastAsia="MS Mincho" w:hAnsi="Arial" w:cs="Arial"/>
                <w:sz w:val="22"/>
                <w:szCs w:val="22"/>
              </w:rPr>
              <w:t>10 000</w:t>
            </w:r>
          </w:p>
        </w:tc>
        <w:tc>
          <w:tcPr>
            <w:tcW w:w="2111" w:type="dxa"/>
          </w:tcPr>
          <w:p w14:paraId="0F606BEF" w14:textId="77777777" w:rsidR="00B3041F" w:rsidRPr="00477FC1" w:rsidRDefault="00B3041F" w:rsidP="006F4A53">
            <w:pPr>
              <w:tabs>
                <w:tab w:val="left" w:pos="1560"/>
                <w:tab w:val="left" w:pos="5068"/>
              </w:tabs>
              <w:spacing w:line="276" w:lineRule="auto"/>
              <w:ind w:left="851" w:hanging="851"/>
              <w:rPr>
                <w:rFonts w:ascii="Arial" w:eastAsia="MS Mincho" w:hAnsi="Arial" w:cs="Arial"/>
                <w:sz w:val="22"/>
                <w:szCs w:val="22"/>
              </w:rPr>
            </w:pPr>
            <w:r w:rsidRPr="00477FC1">
              <w:rPr>
                <w:rFonts w:ascii="Arial" w:eastAsia="MS Mincho" w:hAnsi="Arial" w:cs="Arial"/>
                <w:sz w:val="22"/>
                <w:szCs w:val="22"/>
              </w:rPr>
              <w:t>1000</w:t>
            </w:r>
          </w:p>
        </w:tc>
        <w:tc>
          <w:tcPr>
            <w:tcW w:w="2111" w:type="dxa"/>
          </w:tcPr>
          <w:p w14:paraId="011979B5" w14:textId="77777777" w:rsidR="00B3041F" w:rsidRPr="00477FC1" w:rsidRDefault="00B3041F" w:rsidP="006F4A53">
            <w:pPr>
              <w:tabs>
                <w:tab w:val="left" w:pos="1560"/>
                <w:tab w:val="left" w:pos="5068"/>
              </w:tabs>
              <w:spacing w:line="276" w:lineRule="auto"/>
              <w:ind w:left="851" w:hanging="851"/>
              <w:rPr>
                <w:rFonts w:ascii="Arial" w:eastAsia="MS Mincho" w:hAnsi="Arial" w:cs="Arial"/>
                <w:sz w:val="22"/>
                <w:szCs w:val="22"/>
              </w:rPr>
            </w:pPr>
            <w:r w:rsidRPr="00477FC1">
              <w:rPr>
                <w:rFonts w:ascii="Arial" w:eastAsia="MS Mincho" w:hAnsi="Arial" w:cs="Arial"/>
                <w:sz w:val="22"/>
                <w:szCs w:val="22"/>
              </w:rPr>
              <w:t>1200</w:t>
            </w:r>
          </w:p>
        </w:tc>
        <w:tc>
          <w:tcPr>
            <w:tcW w:w="2111" w:type="dxa"/>
          </w:tcPr>
          <w:p w14:paraId="495ECBFA" w14:textId="77777777" w:rsidR="00B3041F" w:rsidRPr="00477FC1" w:rsidRDefault="00B3041F" w:rsidP="006F4A53">
            <w:pPr>
              <w:tabs>
                <w:tab w:val="left" w:pos="1560"/>
                <w:tab w:val="left" w:pos="5068"/>
              </w:tabs>
              <w:spacing w:line="276" w:lineRule="auto"/>
              <w:ind w:left="851" w:hanging="851"/>
              <w:rPr>
                <w:rFonts w:ascii="Arial" w:eastAsia="MS Mincho" w:hAnsi="Arial" w:cs="Arial"/>
                <w:sz w:val="22"/>
                <w:szCs w:val="22"/>
              </w:rPr>
            </w:pPr>
            <w:r w:rsidRPr="00477FC1">
              <w:rPr>
                <w:rFonts w:ascii="Arial" w:eastAsia="MS Mincho" w:hAnsi="Arial" w:cs="Arial"/>
                <w:sz w:val="22"/>
                <w:szCs w:val="22"/>
              </w:rPr>
              <w:t>2000</w:t>
            </w:r>
          </w:p>
        </w:tc>
      </w:tr>
      <w:tr w:rsidR="00B3041F" w:rsidRPr="00477FC1" w14:paraId="51E02F14" w14:textId="77777777" w:rsidTr="006F4A53">
        <w:tc>
          <w:tcPr>
            <w:tcW w:w="2111" w:type="dxa"/>
          </w:tcPr>
          <w:p w14:paraId="7FD90C31" w14:textId="77777777" w:rsidR="00B3041F" w:rsidRPr="00477FC1" w:rsidRDefault="00B3041F" w:rsidP="006F4A53">
            <w:pPr>
              <w:tabs>
                <w:tab w:val="left" w:pos="1560"/>
                <w:tab w:val="left" w:pos="5068"/>
              </w:tabs>
              <w:spacing w:line="276" w:lineRule="auto"/>
              <w:ind w:left="851" w:hanging="851"/>
              <w:rPr>
                <w:rFonts w:ascii="Arial" w:eastAsia="MS Mincho" w:hAnsi="Arial" w:cs="Arial"/>
                <w:sz w:val="22"/>
                <w:szCs w:val="22"/>
              </w:rPr>
            </w:pPr>
            <w:r w:rsidRPr="00477FC1">
              <w:rPr>
                <w:rFonts w:ascii="Arial" w:eastAsia="MS Mincho" w:hAnsi="Arial" w:cs="Arial"/>
                <w:sz w:val="22"/>
                <w:szCs w:val="22"/>
              </w:rPr>
              <w:t>20 000</w:t>
            </w:r>
          </w:p>
        </w:tc>
        <w:tc>
          <w:tcPr>
            <w:tcW w:w="2111" w:type="dxa"/>
          </w:tcPr>
          <w:p w14:paraId="44B5B31B" w14:textId="77777777" w:rsidR="00B3041F" w:rsidRPr="00477FC1" w:rsidRDefault="00B3041F" w:rsidP="006F4A53">
            <w:pPr>
              <w:tabs>
                <w:tab w:val="left" w:pos="1560"/>
                <w:tab w:val="left" w:pos="5068"/>
              </w:tabs>
              <w:spacing w:line="276" w:lineRule="auto"/>
              <w:ind w:left="851" w:hanging="851"/>
              <w:rPr>
                <w:rFonts w:ascii="Arial" w:eastAsia="MS Mincho" w:hAnsi="Arial" w:cs="Arial"/>
                <w:sz w:val="22"/>
                <w:szCs w:val="22"/>
              </w:rPr>
            </w:pPr>
            <w:r w:rsidRPr="00477FC1">
              <w:rPr>
                <w:rFonts w:ascii="Arial" w:eastAsia="MS Mincho" w:hAnsi="Arial" w:cs="Arial"/>
                <w:sz w:val="22"/>
                <w:szCs w:val="22"/>
              </w:rPr>
              <w:t>1000</w:t>
            </w:r>
          </w:p>
        </w:tc>
        <w:tc>
          <w:tcPr>
            <w:tcW w:w="2111" w:type="dxa"/>
          </w:tcPr>
          <w:p w14:paraId="09A4DDAA" w14:textId="77777777" w:rsidR="00B3041F" w:rsidRPr="00477FC1" w:rsidRDefault="00B3041F" w:rsidP="006F4A53">
            <w:pPr>
              <w:tabs>
                <w:tab w:val="left" w:pos="1560"/>
                <w:tab w:val="left" w:pos="5068"/>
              </w:tabs>
              <w:spacing w:line="276" w:lineRule="auto"/>
              <w:ind w:left="851" w:hanging="851"/>
              <w:rPr>
                <w:rFonts w:ascii="Arial" w:eastAsia="MS Mincho" w:hAnsi="Arial" w:cs="Arial"/>
                <w:sz w:val="22"/>
                <w:szCs w:val="22"/>
              </w:rPr>
            </w:pPr>
            <w:r w:rsidRPr="00477FC1">
              <w:rPr>
                <w:rFonts w:ascii="Arial" w:eastAsia="MS Mincho" w:hAnsi="Arial" w:cs="Arial"/>
                <w:sz w:val="22"/>
                <w:szCs w:val="22"/>
              </w:rPr>
              <w:t>2000</w:t>
            </w:r>
          </w:p>
        </w:tc>
        <w:tc>
          <w:tcPr>
            <w:tcW w:w="2111" w:type="dxa"/>
          </w:tcPr>
          <w:p w14:paraId="14D887D8" w14:textId="77777777" w:rsidR="00B3041F" w:rsidRPr="00477FC1" w:rsidRDefault="00B3041F" w:rsidP="006F4A53">
            <w:pPr>
              <w:tabs>
                <w:tab w:val="left" w:pos="1560"/>
                <w:tab w:val="left" w:pos="5068"/>
              </w:tabs>
              <w:spacing w:line="276" w:lineRule="auto"/>
              <w:ind w:left="851" w:hanging="851"/>
              <w:rPr>
                <w:rFonts w:ascii="Arial" w:eastAsia="MS Mincho" w:hAnsi="Arial" w:cs="Arial"/>
                <w:sz w:val="22"/>
                <w:szCs w:val="22"/>
              </w:rPr>
            </w:pPr>
            <w:r w:rsidRPr="00477FC1">
              <w:rPr>
                <w:rFonts w:ascii="Arial" w:eastAsia="MS Mincho" w:hAnsi="Arial" w:cs="Arial"/>
                <w:sz w:val="22"/>
                <w:szCs w:val="22"/>
              </w:rPr>
              <w:t>3000</w:t>
            </w:r>
          </w:p>
        </w:tc>
      </w:tr>
    </w:tbl>
    <w:p w14:paraId="207AE24B" w14:textId="77777777" w:rsidR="00B3041F" w:rsidRPr="00477FC1" w:rsidRDefault="00B3041F" w:rsidP="00B3041F">
      <w:pPr>
        <w:tabs>
          <w:tab w:val="left" w:pos="1560"/>
          <w:tab w:val="left" w:pos="5068"/>
        </w:tabs>
        <w:spacing w:line="276" w:lineRule="auto"/>
        <w:ind w:left="851"/>
        <w:rPr>
          <w:rFonts w:ascii="Arial" w:eastAsia="MS Mincho" w:hAnsi="Arial" w:cs="Arial"/>
          <w:sz w:val="22"/>
          <w:szCs w:val="22"/>
        </w:rPr>
      </w:pPr>
    </w:p>
    <w:p w14:paraId="25480A6D" w14:textId="77777777" w:rsidR="00B3041F" w:rsidRPr="00477FC1" w:rsidRDefault="00B3041F" w:rsidP="00B3041F">
      <w:pPr>
        <w:tabs>
          <w:tab w:val="left" w:pos="1560"/>
          <w:tab w:val="left" w:pos="5068"/>
        </w:tabs>
        <w:spacing w:line="276" w:lineRule="auto"/>
        <w:ind w:left="851"/>
        <w:rPr>
          <w:rFonts w:ascii="Arial" w:eastAsia="MS Mincho" w:hAnsi="Arial" w:cs="Arial"/>
          <w:sz w:val="22"/>
          <w:szCs w:val="22"/>
        </w:rPr>
      </w:pPr>
      <w:r w:rsidRPr="00477FC1">
        <w:rPr>
          <w:rFonts w:ascii="Arial" w:eastAsia="MS Mincho" w:hAnsi="Arial" w:cs="Arial"/>
          <w:sz w:val="22"/>
          <w:szCs w:val="22"/>
        </w:rPr>
        <w:t xml:space="preserve">Based on the data shown above, which one of the following statements is </w:t>
      </w:r>
      <w:r w:rsidRPr="00477FC1">
        <w:rPr>
          <w:rFonts w:ascii="Arial" w:eastAsia="MS Mincho" w:hAnsi="Arial" w:cs="Arial"/>
          <w:b/>
          <w:sz w:val="22"/>
          <w:szCs w:val="22"/>
        </w:rPr>
        <w:t>correct</w:t>
      </w:r>
      <w:r w:rsidRPr="00477FC1">
        <w:rPr>
          <w:rFonts w:ascii="Arial" w:eastAsia="MS Mincho" w:hAnsi="Arial" w:cs="Arial"/>
          <w:sz w:val="22"/>
          <w:szCs w:val="22"/>
        </w:rPr>
        <w:t>?</w:t>
      </w:r>
    </w:p>
    <w:p w14:paraId="57C4AD65" w14:textId="77777777" w:rsidR="00B3041F" w:rsidRPr="00477FC1" w:rsidRDefault="00B3041F" w:rsidP="00B3041F">
      <w:pPr>
        <w:tabs>
          <w:tab w:val="left" w:pos="1560"/>
          <w:tab w:val="left" w:pos="5068"/>
        </w:tabs>
        <w:spacing w:line="276" w:lineRule="auto"/>
        <w:ind w:left="851" w:hanging="851"/>
        <w:rPr>
          <w:rFonts w:ascii="Arial" w:eastAsia="MS Mincho" w:hAnsi="Arial" w:cs="Arial"/>
          <w:sz w:val="22"/>
          <w:szCs w:val="22"/>
        </w:rPr>
      </w:pPr>
    </w:p>
    <w:p w14:paraId="502D635E" w14:textId="77777777" w:rsidR="00EA245B" w:rsidRPr="00E268B7" w:rsidRDefault="00B3041F">
      <w:pPr>
        <w:pStyle w:val="ListParagraph"/>
        <w:numPr>
          <w:ilvl w:val="0"/>
          <w:numId w:val="17"/>
        </w:numPr>
        <w:tabs>
          <w:tab w:val="left" w:pos="284"/>
          <w:tab w:val="left" w:pos="1560"/>
          <w:tab w:val="left" w:pos="5068"/>
        </w:tabs>
        <w:spacing w:line="276" w:lineRule="auto"/>
        <w:rPr>
          <w:rFonts w:ascii="Arial" w:eastAsia="MS Mincho" w:hAnsi="Arial" w:cs="Arial"/>
          <w:sz w:val="22"/>
          <w:szCs w:val="22"/>
          <w:highlight w:val="yellow"/>
        </w:rPr>
      </w:pPr>
      <w:r w:rsidRPr="00E268B7">
        <w:rPr>
          <w:rFonts w:ascii="Arial" w:eastAsia="MS Mincho" w:hAnsi="Arial" w:cs="Arial"/>
          <w:sz w:val="22"/>
          <w:szCs w:val="22"/>
          <w:highlight w:val="yellow"/>
        </w:rPr>
        <w:t xml:space="preserve">All of the tax systems are </w:t>
      </w:r>
      <w:proofErr w:type="gramStart"/>
      <w:r w:rsidRPr="00E268B7">
        <w:rPr>
          <w:rFonts w:ascii="Arial" w:eastAsia="MS Mincho" w:hAnsi="Arial" w:cs="Arial"/>
          <w:sz w:val="22"/>
          <w:szCs w:val="22"/>
          <w:highlight w:val="yellow"/>
        </w:rPr>
        <w:t>regressive</w:t>
      </w:r>
      <w:proofErr w:type="gramEnd"/>
    </w:p>
    <w:p w14:paraId="76B8819D" w14:textId="77777777" w:rsidR="00EA245B" w:rsidRPr="00E268B7" w:rsidRDefault="00EA245B">
      <w:pPr>
        <w:pStyle w:val="ListParagraph"/>
        <w:numPr>
          <w:ilvl w:val="0"/>
          <w:numId w:val="17"/>
        </w:numPr>
        <w:tabs>
          <w:tab w:val="left" w:pos="284"/>
          <w:tab w:val="left" w:pos="1560"/>
          <w:tab w:val="left" w:pos="5068"/>
        </w:tabs>
        <w:spacing w:line="276" w:lineRule="auto"/>
        <w:rPr>
          <w:rFonts w:ascii="Arial" w:eastAsia="MS Mincho" w:hAnsi="Arial" w:cs="Arial"/>
          <w:sz w:val="22"/>
          <w:szCs w:val="22"/>
        </w:rPr>
      </w:pPr>
      <w:r w:rsidRPr="00E268B7">
        <w:rPr>
          <w:rFonts w:ascii="Arial" w:eastAsia="MS Mincho" w:hAnsi="Arial" w:cs="Arial"/>
          <w:sz w:val="22"/>
          <w:szCs w:val="22"/>
        </w:rPr>
        <w:t xml:space="preserve">Tax systems 2 and 3 are </w:t>
      </w:r>
      <w:proofErr w:type="gramStart"/>
      <w:r w:rsidRPr="00E268B7">
        <w:rPr>
          <w:rFonts w:ascii="Arial" w:eastAsia="MS Mincho" w:hAnsi="Arial" w:cs="Arial"/>
          <w:sz w:val="22"/>
          <w:szCs w:val="22"/>
        </w:rPr>
        <w:t>progressive</w:t>
      </w:r>
      <w:proofErr w:type="gramEnd"/>
    </w:p>
    <w:p w14:paraId="402F8690" w14:textId="77777777" w:rsidR="00EA245B" w:rsidRDefault="00B3041F">
      <w:pPr>
        <w:pStyle w:val="ListParagraph"/>
        <w:numPr>
          <w:ilvl w:val="0"/>
          <w:numId w:val="17"/>
        </w:numPr>
        <w:tabs>
          <w:tab w:val="left" w:pos="284"/>
          <w:tab w:val="left" w:pos="1560"/>
          <w:tab w:val="left" w:pos="5068"/>
        </w:tabs>
        <w:spacing w:line="276" w:lineRule="auto"/>
        <w:rPr>
          <w:rFonts w:ascii="Arial" w:eastAsia="MS Mincho" w:hAnsi="Arial" w:cs="Arial"/>
          <w:sz w:val="22"/>
          <w:szCs w:val="22"/>
        </w:rPr>
      </w:pPr>
      <w:r w:rsidRPr="00EA245B">
        <w:rPr>
          <w:rFonts w:ascii="Arial" w:eastAsia="MS Mincho" w:hAnsi="Arial" w:cs="Arial"/>
          <w:sz w:val="22"/>
          <w:szCs w:val="22"/>
        </w:rPr>
        <w:t xml:space="preserve">Tax system 1 is a proportional </w:t>
      </w:r>
      <w:proofErr w:type="gramStart"/>
      <w:r w:rsidRPr="00EA245B">
        <w:rPr>
          <w:rFonts w:ascii="Arial" w:eastAsia="MS Mincho" w:hAnsi="Arial" w:cs="Arial"/>
          <w:sz w:val="22"/>
          <w:szCs w:val="22"/>
        </w:rPr>
        <w:t>tax</w:t>
      </w:r>
      <w:proofErr w:type="gramEnd"/>
    </w:p>
    <w:p w14:paraId="7D922141" w14:textId="45C8B75F" w:rsidR="00B3041F" w:rsidRPr="00EA245B" w:rsidRDefault="00B3041F">
      <w:pPr>
        <w:pStyle w:val="ListParagraph"/>
        <w:numPr>
          <w:ilvl w:val="0"/>
          <w:numId w:val="17"/>
        </w:numPr>
        <w:tabs>
          <w:tab w:val="left" w:pos="284"/>
          <w:tab w:val="left" w:pos="1560"/>
          <w:tab w:val="left" w:pos="5068"/>
        </w:tabs>
        <w:spacing w:line="276" w:lineRule="auto"/>
        <w:rPr>
          <w:rFonts w:ascii="Arial" w:eastAsia="MS Mincho" w:hAnsi="Arial" w:cs="Arial"/>
          <w:sz w:val="22"/>
          <w:szCs w:val="22"/>
        </w:rPr>
      </w:pPr>
      <w:r w:rsidRPr="00EA245B">
        <w:rPr>
          <w:rFonts w:ascii="Arial" w:eastAsia="MS Mincho" w:hAnsi="Arial" w:cs="Arial"/>
          <w:sz w:val="22"/>
          <w:szCs w:val="22"/>
        </w:rPr>
        <w:t xml:space="preserve">Tax system 3 is the only regressive tax </w:t>
      </w:r>
      <w:proofErr w:type="gramStart"/>
      <w:r w:rsidRPr="00EA245B">
        <w:rPr>
          <w:rFonts w:ascii="Arial" w:eastAsia="MS Mincho" w:hAnsi="Arial" w:cs="Arial"/>
          <w:sz w:val="22"/>
          <w:szCs w:val="22"/>
        </w:rPr>
        <w:t>system</w:t>
      </w:r>
      <w:proofErr w:type="gramEnd"/>
    </w:p>
    <w:p w14:paraId="6D7E6F3B" w14:textId="248A0E89" w:rsidR="00B3041F" w:rsidRDefault="00B3041F" w:rsidP="00E71598">
      <w:pPr>
        <w:autoSpaceDE w:val="0"/>
        <w:autoSpaceDN w:val="0"/>
        <w:adjustRightInd w:val="0"/>
        <w:spacing w:after="180"/>
        <w:rPr>
          <w:rFonts w:ascii="Arial" w:eastAsiaTheme="minorEastAsia" w:hAnsi="Arial" w:cs="Arial"/>
          <w:sz w:val="22"/>
          <w:szCs w:val="22"/>
          <w:lang w:val="en-GB" w:eastAsia="ja-JP"/>
        </w:rPr>
      </w:pPr>
    </w:p>
    <w:p w14:paraId="5F5C6E04" w14:textId="77777777" w:rsidR="00355B08" w:rsidRDefault="00355B08" w:rsidP="00E71598">
      <w:pPr>
        <w:autoSpaceDE w:val="0"/>
        <w:autoSpaceDN w:val="0"/>
        <w:adjustRightInd w:val="0"/>
        <w:spacing w:after="180"/>
        <w:rPr>
          <w:rFonts w:ascii="Arial" w:eastAsiaTheme="minorEastAsia" w:hAnsi="Arial" w:cs="Arial"/>
          <w:sz w:val="22"/>
          <w:szCs w:val="22"/>
          <w:lang w:val="en-GB" w:eastAsia="ja-JP"/>
        </w:rPr>
      </w:pPr>
    </w:p>
    <w:p w14:paraId="280A6D35" w14:textId="77777777" w:rsidR="003627DD" w:rsidRPr="00435822" w:rsidRDefault="003627DD">
      <w:pPr>
        <w:pStyle w:val="ListParagraph"/>
        <w:numPr>
          <w:ilvl w:val="0"/>
          <w:numId w:val="28"/>
        </w:numPr>
        <w:adjustRightInd w:val="0"/>
        <w:snapToGrid w:val="0"/>
        <w:spacing w:after="180" w:line="276" w:lineRule="auto"/>
        <w:rPr>
          <w:rFonts w:ascii="Arial" w:hAnsi="Arial" w:cs="Arial"/>
          <w:sz w:val="22"/>
          <w:szCs w:val="22"/>
        </w:rPr>
      </w:pPr>
      <w:r w:rsidRPr="00435822">
        <w:rPr>
          <w:rFonts w:ascii="Arial" w:hAnsi="Arial" w:cs="Arial"/>
          <w:sz w:val="22"/>
          <w:szCs w:val="22"/>
        </w:rPr>
        <w:t xml:space="preserve">Which statement applies to progressive taxes, but does </w:t>
      </w:r>
      <w:r w:rsidRPr="001C1E08">
        <w:rPr>
          <w:rFonts w:ascii="Arial" w:hAnsi="Arial" w:cs="Arial"/>
          <w:b/>
          <w:bCs/>
          <w:sz w:val="22"/>
          <w:szCs w:val="22"/>
        </w:rPr>
        <w:t>not</w:t>
      </w:r>
      <w:r w:rsidRPr="00435822">
        <w:rPr>
          <w:rFonts w:ascii="Arial" w:hAnsi="Arial" w:cs="Arial"/>
          <w:sz w:val="22"/>
          <w:szCs w:val="22"/>
        </w:rPr>
        <w:t xml:space="preserve"> apply to proportional or regressive taxes? As income falls </w:t>
      </w:r>
    </w:p>
    <w:p w14:paraId="330C58DB" w14:textId="77777777" w:rsidR="003627DD" w:rsidRPr="00B140DF" w:rsidRDefault="003627DD" w:rsidP="00AD7109">
      <w:pPr>
        <w:pStyle w:val="ListParagraph"/>
        <w:adjustRightInd w:val="0"/>
        <w:snapToGrid w:val="0"/>
        <w:spacing w:after="180" w:line="276" w:lineRule="auto"/>
        <w:ind w:left="360"/>
        <w:rPr>
          <w:rFonts w:ascii="Arial" w:hAnsi="Arial" w:cs="Arial"/>
          <w:sz w:val="22"/>
          <w:szCs w:val="22"/>
        </w:rPr>
      </w:pPr>
    </w:p>
    <w:p w14:paraId="7BB991C9" w14:textId="77777777" w:rsidR="003627DD" w:rsidRPr="00A76869" w:rsidRDefault="003627DD">
      <w:pPr>
        <w:pStyle w:val="ListParagraph"/>
        <w:numPr>
          <w:ilvl w:val="0"/>
          <w:numId w:val="26"/>
        </w:numPr>
        <w:spacing w:before="60" w:line="276" w:lineRule="auto"/>
        <w:rPr>
          <w:rFonts w:ascii="Arial" w:hAnsi="Arial" w:cs="Arial"/>
          <w:sz w:val="22"/>
          <w:szCs w:val="22"/>
          <w:highlight w:val="yellow"/>
        </w:rPr>
      </w:pPr>
      <w:r w:rsidRPr="00A76869">
        <w:rPr>
          <w:rFonts w:ascii="Arial" w:hAnsi="Arial" w:cs="Arial"/>
          <w:sz w:val="22"/>
          <w:szCs w:val="22"/>
          <w:highlight w:val="yellow"/>
        </w:rPr>
        <w:t xml:space="preserve">a smaller percentage of income is taken in tax. </w:t>
      </w:r>
    </w:p>
    <w:p w14:paraId="191AD01F" w14:textId="77777777" w:rsidR="003627DD" w:rsidRPr="00A76869" w:rsidRDefault="003627DD">
      <w:pPr>
        <w:pStyle w:val="ListParagraph"/>
        <w:numPr>
          <w:ilvl w:val="0"/>
          <w:numId w:val="26"/>
        </w:numPr>
        <w:spacing w:before="60" w:line="276" w:lineRule="auto"/>
        <w:rPr>
          <w:rFonts w:ascii="Arial" w:hAnsi="Arial" w:cs="Arial"/>
          <w:sz w:val="22"/>
          <w:szCs w:val="22"/>
        </w:rPr>
      </w:pPr>
      <w:r w:rsidRPr="00A76869">
        <w:rPr>
          <w:rFonts w:ascii="Arial" w:hAnsi="Arial" w:cs="Arial"/>
          <w:sz w:val="22"/>
          <w:szCs w:val="22"/>
        </w:rPr>
        <w:t xml:space="preserve">a larger percentage of income is taken in tax. </w:t>
      </w:r>
    </w:p>
    <w:p w14:paraId="34AEF1BB" w14:textId="77777777" w:rsidR="003627DD" w:rsidRPr="00B140DF" w:rsidRDefault="003627DD">
      <w:pPr>
        <w:pStyle w:val="ListParagraph"/>
        <w:numPr>
          <w:ilvl w:val="0"/>
          <w:numId w:val="26"/>
        </w:numPr>
        <w:spacing w:before="60" w:line="276" w:lineRule="auto"/>
        <w:rPr>
          <w:rFonts w:ascii="Arial" w:hAnsi="Arial" w:cs="Arial"/>
          <w:sz w:val="22"/>
          <w:szCs w:val="22"/>
        </w:rPr>
      </w:pPr>
      <w:r w:rsidRPr="00B140DF">
        <w:rPr>
          <w:rFonts w:ascii="Arial" w:hAnsi="Arial" w:cs="Arial"/>
          <w:sz w:val="22"/>
          <w:szCs w:val="22"/>
        </w:rPr>
        <w:t xml:space="preserve">less income is taken in tax. </w:t>
      </w:r>
    </w:p>
    <w:p w14:paraId="367C5CD0" w14:textId="77F57DE5" w:rsidR="003627DD" w:rsidRDefault="003627DD">
      <w:pPr>
        <w:pStyle w:val="ListParagraph"/>
        <w:numPr>
          <w:ilvl w:val="0"/>
          <w:numId w:val="26"/>
        </w:numPr>
        <w:spacing w:before="60" w:line="276" w:lineRule="auto"/>
        <w:rPr>
          <w:rFonts w:ascii="Arial" w:hAnsi="Arial" w:cs="Arial"/>
          <w:sz w:val="22"/>
          <w:szCs w:val="22"/>
        </w:rPr>
      </w:pPr>
      <w:r w:rsidRPr="00B140DF">
        <w:rPr>
          <w:rFonts w:ascii="Arial" w:hAnsi="Arial" w:cs="Arial"/>
          <w:sz w:val="22"/>
          <w:szCs w:val="22"/>
        </w:rPr>
        <w:t>the same percentage of income is taken in tax.</w:t>
      </w:r>
    </w:p>
    <w:p w14:paraId="1FEBB05B" w14:textId="77777777" w:rsidR="00355B08" w:rsidRDefault="00355B08" w:rsidP="00355B08">
      <w:pPr>
        <w:pStyle w:val="ListParagraph"/>
        <w:spacing w:before="60"/>
        <w:ind w:left="1287"/>
        <w:rPr>
          <w:rFonts w:ascii="Arial" w:hAnsi="Arial" w:cs="Arial"/>
          <w:sz w:val="22"/>
          <w:szCs w:val="22"/>
        </w:rPr>
      </w:pPr>
    </w:p>
    <w:p w14:paraId="69E5D50E" w14:textId="7204CE4F" w:rsidR="00080431" w:rsidRDefault="00080431" w:rsidP="00080431">
      <w:pPr>
        <w:spacing w:before="60"/>
        <w:rPr>
          <w:rFonts w:ascii="Arial" w:hAnsi="Arial" w:cs="Arial"/>
          <w:sz w:val="22"/>
          <w:szCs w:val="22"/>
        </w:rPr>
      </w:pPr>
    </w:p>
    <w:p w14:paraId="3D6B9C6B" w14:textId="680CE13D" w:rsidR="00EF2382" w:rsidRDefault="00EF2382" w:rsidP="00080431">
      <w:pPr>
        <w:spacing w:before="60"/>
        <w:rPr>
          <w:rFonts w:ascii="Arial" w:hAnsi="Arial" w:cs="Arial"/>
          <w:sz w:val="22"/>
          <w:szCs w:val="22"/>
        </w:rPr>
      </w:pPr>
    </w:p>
    <w:p w14:paraId="5129C470" w14:textId="4A61F060" w:rsidR="008F6E65" w:rsidRDefault="008F6E65" w:rsidP="00080431">
      <w:pPr>
        <w:spacing w:before="60"/>
        <w:rPr>
          <w:rFonts w:ascii="Arial" w:hAnsi="Arial" w:cs="Arial"/>
          <w:sz w:val="22"/>
          <w:szCs w:val="22"/>
        </w:rPr>
      </w:pPr>
    </w:p>
    <w:p w14:paraId="2A4F7E19" w14:textId="77777777" w:rsidR="008F6E65" w:rsidRDefault="008F6E65" w:rsidP="00080431">
      <w:pPr>
        <w:spacing w:before="60"/>
        <w:rPr>
          <w:rFonts w:ascii="Arial" w:hAnsi="Arial" w:cs="Arial"/>
          <w:sz w:val="22"/>
          <w:szCs w:val="22"/>
        </w:rPr>
      </w:pPr>
    </w:p>
    <w:p w14:paraId="30A6155F" w14:textId="114DF9FE" w:rsidR="001F6732" w:rsidRPr="00776900" w:rsidRDefault="001F6732" w:rsidP="001F6732">
      <w:pPr>
        <w:tabs>
          <w:tab w:val="left" w:pos="7740"/>
        </w:tabs>
        <w:rPr>
          <w:rFonts w:ascii="Arial" w:hAnsi="Arial" w:cs="Arial"/>
          <w:i/>
          <w:sz w:val="22"/>
          <w:szCs w:val="22"/>
        </w:rPr>
      </w:pPr>
      <w:r w:rsidRPr="00776900">
        <w:rPr>
          <w:rFonts w:ascii="Arial" w:hAnsi="Arial" w:cs="Arial"/>
          <w:b/>
          <w:bCs/>
          <w:sz w:val="22"/>
          <w:szCs w:val="22"/>
        </w:rPr>
        <w:lastRenderedPageBreak/>
        <w:t>Section Two: Data interpretation/Short answer</w:t>
      </w:r>
      <w:r w:rsidRPr="00776900">
        <w:rPr>
          <w:rFonts w:ascii="Arial" w:hAnsi="Arial" w:cs="Arial"/>
          <w:b/>
          <w:bCs/>
          <w:sz w:val="22"/>
          <w:szCs w:val="22"/>
        </w:rPr>
        <w:tab/>
        <w:t>36% (36 Marks)</w:t>
      </w:r>
    </w:p>
    <w:p w14:paraId="6E8EAC1C" w14:textId="77777777" w:rsidR="001F6732" w:rsidRPr="00776900" w:rsidRDefault="001F6732" w:rsidP="001F6732">
      <w:pPr>
        <w:widowControl w:val="0"/>
        <w:autoSpaceDE w:val="0"/>
        <w:autoSpaceDN w:val="0"/>
        <w:adjustRightInd w:val="0"/>
        <w:rPr>
          <w:rFonts w:ascii="Arial" w:hAnsi="Arial" w:cs="Arial"/>
          <w:sz w:val="22"/>
          <w:szCs w:val="22"/>
          <w:lang w:val="en-GB"/>
        </w:rPr>
      </w:pPr>
    </w:p>
    <w:p w14:paraId="726D9CC3" w14:textId="77777777" w:rsidR="001F6732" w:rsidRPr="00776900" w:rsidRDefault="001F6732" w:rsidP="001F6732">
      <w:pPr>
        <w:widowControl w:val="0"/>
        <w:autoSpaceDE w:val="0"/>
        <w:autoSpaceDN w:val="0"/>
        <w:adjustRightInd w:val="0"/>
        <w:rPr>
          <w:rFonts w:ascii="Arial" w:hAnsi="Arial" w:cs="Arial"/>
          <w:sz w:val="22"/>
          <w:szCs w:val="22"/>
          <w:lang w:val="en-GB"/>
        </w:rPr>
      </w:pPr>
      <w:r w:rsidRPr="00776900">
        <w:rPr>
          <w:rFonts w:ascii="Arial" w:hAnsi="Arial" w:cs="Arial"/>
          <w:sz w:val="22"/>
          <w:szCs w:val="22"/>
          <w:lang w:val="en-GB"/>
        </w:rPr>
        <w:t xml:space="preserve">This section contains </w:t>
      </w:r>
      <w:r w:rsidRPr="00776900">
        <w:rPr>
          <w:rFonts w:ascii="Arial" w:hAnsi="Arial" w:cs="Arial"/>
          <w:b/>
          <w:bCs/>
          <w:sz w:val="22"/>
          <w:szCs w:val="22"/>
          <w:lang w:val="en-GB"/>
        </w:rPr>
        <w:t xml:space="preserve">three </w:t>
      </w:r>
      <w:r w:rsidRPr="00776900">
        <w:rPr>
          <w:rFonts w:ascii="Arial" w:hAnsi="Arial" w:cs="Arial"/>
          <w:sz w:val="22"/>
          <w:szCs w:val="22"/>
          <w:lang w:val="en-GB"/>
        </w:rPr>
        <w:t xml:space="preserve">questions. Answer </w:t>
      </w:r>
      <w:r w:rsidRPr="00776900">
        <w:rPr>
          <w:rFonts w:ascii="Arial" w:hAnsi="Arial" w:cs="Arial"/>
          <w:b/>
          <w:bCs/>
          <w:sz w:val="22"/>
          <w:szCs w:val="22"/>
          <w:lang w:val="en-GB"/>
        </w:rPr>
        <w:t xml:space="preserve">all </w:t>
      </w:r>
      <w:r w:rsidRPr="00776900">
        <w:rPr>
          <w:rFonts w:ascii="Arial" w:hAnsi="Arial" w:cs="Arial"/>
          <w:sz w:val="22"/>
          <w:szCs w:val="22"/>
          <w:lang w:val="en-GB"/>
        </w:rPr>
        <w:t>questions. Write your answers in the spaces provided.</w:t>
      </w:r>
    </w:p>
    <w:p w14:paraId="7223E8F0" w14:textId="77777777" w:rsidR="001F6732" w:rsidRDefault="001F6732" w:rsidP="001F6732">
      <w:pPr>
        <w:widowControl w:val="0"/>
        <w:autoSpaceDE w:val="0"/>
        <w:autoSpaceDN w:val="0"/>
        <w:adjustRightInd w:val="0"/>
        <w:rPr>
          <w:rFonts w:ascii="Arial" w:hAnsi="Arial" w:cs="Arial"/>
          <w:sz w:val="22"/>
          <w:szCs w:val="22"/>
        </w:rPr>
      </w:pPr>
    </w:p>
    <w:p w14:paraId="66AC2204" w14:textId="77777777" w:rsidR="001F6732" w:rsidRPr="00776900" w:rsidRDefault="001F6732" w:rsidP="001F6732">
      <w:pPr>
        <w:widowControl w:val="0"/>
        <w:autoSpaceDE w:val="0"/>
        <w:autoSpaceDN w:val="0"/>
        <w:adjustRightInd w:val="0"/>
        <w:rPr>
          <w:rFonts w:ascii="Arial" w:hAnsi="Arial" w:cs="Arial"/>
          <w:sz w:val="22"/>
          <w:szCs w:val="22"/>
        </w:rPr>
      </w:pPr>
      <w:r w:rsidRPr="00776900">
        <w:rPr>
          <w:rFonts w:ascii="Arial" w:hAnsi="Arial" w:cs="Arial"/>
          <w:sz w:val="22"/>
          <w:szCs w:val="22"/>
        </w:rPr>
        <w:t xml:space="preserve">Supplementary pages for planning/continuing your answers to questions are provided at the end of this Question/Answer booklet. If you use these pages to continue an answer, indicate at the original answer where the answer is continued, </w:t>
      </w:r>
      <w:proofErr w:type="gramStart"/>
      <w:r w:rsidRPr="00776900">
        <w:rPr>
          <w:rFonts w:ascii="Arial" w:hAnsi="Arial" w:cs="Arial"/>
          <w:sz w:val="22"/>
          <w:szCs w:val="22"/>
        </w:rPr>
        <w:t>i.e.</w:t>
      </w:r>
      <w:proofErr w:type="gramEnd"/>
      <w:r w:rsidRPr="00776900">
        <w:rPr>
          <w:rFonts w:ascii="Arial" w:hAnsi="Arial" w:cs="Arial"/>
          <w:sz w:val="22"/>
          <w:szCs w:val="22"/>
        </w:rPr>
        <w:t xml:space="preserve"> give the page number.</w:t>
      </w:r>
    </w:p>
    <w:p w14:paraId="74A1E3C5" w14:textId="77777777" w:rsidR="001F6732" w:rsidRPr="00776900" w:rsidRDefault="001F6732" w:rsidP="001F6732">
      <w:pPr>
        <w:widowControl w:val="0"/>
        <w:autoSpaceDE w:val="0"/>
        <w:autoSpaceDN w:val="0"/>
        <w:adjustRightInd w:val="0"/>
        <w:rPr>
          <w:rFonts w:ascii="Arial" w:hAnsi="Arial" w:cs="Arial"/>
          <w:sz w:val="22"/>
          <w:szCs w:val="22"/>
        </w:rPr>
      </w:pPr>
    </w:p>
    <w:p w14:paraId="01ABE120" w14:textId="77777777" w:rsidR="001F6732" w:rsidRPr="00776900" w:rsidRDefault="001F6732" w:rsidP="001F6732">
      <w:pPr>
        <w:widowControl w:val="0"/>
        <w:autoSpaceDE w:val="0"/>
        <w:autoSpaceDN w:val="0"/>
        <w:adjustRightInd w:val="0"/>
        <w:rPr>
          <w:rFonts w:ascii="Arial" w:hAnsi="Arial" w:cs="Arial"/>
          <w:sz w:val="22"/>
          <w:szCs w:val="22"/>
        </w:rPr>
      </w:pPr>
      <w:r w:rsidRPr="00776900">
        <w:rPr>
          <w:rFonts w:ascii="Arial" w:hAnsi="Arial" w:cs="Arial"/>
          <w:sz w:val="22"/>
          <w:szCs w:val="22"/>
        </w:rPr>
        <w:t xml:space="preserve">Suggested working time: 70 </w:t>
      </w:r>
      <w:proofErr w:type="gramStart"/>
      <w:r w:rsidRPr="00776900">
        <w:rPr>
          <w:rFonts w:ascii="Arial" w:hAnsi="Arial" w:cs="Arial"/>
          <w:sz w:val="22"/>
          <w:szCs w:val="22"/>
        </w:rPr>
        <w:t>minutes</w:t>
      </w:r>
      <w:proofErr w:type="gramEnd"/>
    </w:p>
    <w:p w14:paraId="05AC0D83" w14:textId="7441591E" w:rsidR="007D32E0" w:rsidRPr="00B44B7D" w:rsidRDefault="007D32E0" w:rsidP="00B44B7D">
      <w:pPr>
        <w:spacing w:before="120"/>
        <w:rPr>
          <w:rFonts w:ascii="Arial" w:hAnsi="Arial" w:cs="Arial"/>
          <w:sz w:val="22"/>
          <w:szCs w:val="22"/>
        </w:rPr>
      </w:pPr>
      <w:r w:rsidRPr="00B44B7D">
        <w:rPr>
          <w:rFonts w:ascii="Arial" w:hAnsi="Arial" w:cs="Arial"/>
          <w:sz w:val="22"/>
          <w:szCs w:val="22"/>
        </w:rPr>
        <w:t>__________________</w:t>
      </w:r>
      <w:r w:rsidR="00B44B7D" w:rsidRPr="00B44B7D">
        <w:rPr>
          <w:rFonts w:ascii="Arial" w:hAnsi="Arial" w:cs="Arial"/>
          <w:sz w:val="22"/>
          <w:szCs w:val="22"/>
        </w:rPr>
        <w:t>__</w:t>
      </w:r>
      <w:r w:rsidRPr="00B44B7D">
        <w:rPr>
          <w:rFonts w:ascii="Arial" w:hAnsi="Arial" w:cs="Arial"/>
          <w:sz w:val="22"/>
          <w:szCs w:val="22"/>
        </w:rPr>
        <w:t>________________________________</w:t>
      </w:r>
      <w:r w:rsidR="00361C4C" w:rsidRPr="00B44B7D">
        <w:rPr>
          <w:rFonts w:ascii="Arial" w:hAnsi="Arial" w:cs="Arial"/>
          <w:sz w:val="22"/>
          <w:szCs w:val="22"/>
        </w:rPr>
        <w:t>___</w:t>
      </w:r>
      <w:r w:rsidR="002B38AD" w:rsidRPr="00B44B7D">
        <w:rPr>
          <w:rFonts w:ascii="Arial" w:hAnsi="Arial" w:cs="Arial"/>
          <w:sz w:val="22"/>
          <w:szCs w:val="22"/>
        </w:rPr>
        <w:t>_________</w:t>
      </w:r>
      <w:r w:rsidR="00B44B7D">
        <w:rPr>
          <w:rFonts w:ascii="Arial" w:hAnsi="Arial" w:cs="Arial"/>
          <w:sz w:val="22"/>
          <w:szCs w:val="22"/>
        </w:rPr>
        <w:t>______</w:t>
      </w:r>
      <w:r w:rsidR="002B38AD" w:rsidRPr="00B44B7D">
        <w:rPr>
          <w:rFonts w:ascii="Arial" w:hAnsi="Arial" w:cs="Arial"/>
          <w:sz w:val="22"/>
          <w:szCs w:val="22"/>
        </w:rPr>
        <w:t>_______</w:t>
      </w:r>
    </w:p>
    <w:p w14:paraId="18E57AC1" w14:textId="14B1F0B4" w:rsidR="007D32E0" w:rsidRDefault="007D32E0" w:rsidP="007D32E0"/>
    <w:p w14:paraId="789E38ED" w14:textId="44676E61" w:rsidR="00AE318B" w:rsidRPr="001D7A46" w:rsidRDefault="000122AC" w:rsidP="00387CE0">
      <w:pPr>
        <w:tabs>
          <w:tab w:val="right" w:pos="9498"/>
        </w:tabs>
        <w:spacing w:after="120"/>
        <w:rPr>
          <w:rFonts w:ascii="Arial" w:hAnsi="Arial" w:cs="Arial"/>
          <w:b/>
        </w:rPr>
      </w:pPr>
      <w:r>
        <w:rPr>
          <w:noProof/>
        </w:rPr>
        <w:drawing>
          <wp:anchor distT="0" distB="0" distL="114300" distR="114300" simplePos="0" relativeHeight="251817984" behindDoc="1" locked="0" layoutInCell="1" allowOverlap="1" wp14:anchorId="7F262932" wp14:editId="6D7AA174">
            <wp:simplePos x="0" y="0"/>
            <wp:positionH relativeFrom="column">
              <wp:posOffset>417830</wp:posOffset>
            </wp:positionH>
            <wp:positionV relativeFrom="paragraph">
              <wp:posOffset>244475</wp:posOffset>
            </wp:positionV>
            <wp:extent cx="5200650" cy="2848610"/>
            <wp:effectExtent l="0" t="0" r="0" b="8890"/>
            <wp:wrapTight wrapText="bothSides">
              <wp:wrapPolygon edited="0">
                <wp:start x="0" y="0"/>
                <wp:lineTo x="0" y="21523"/>
                <wp:lineTo x="21521" y="21523"/>
                <wp:lineTo x="2152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00650" cy="2848610"/>
                    </a:xfrm>
                    <a:prstGeom prst="rect">
                      <a:avLst/>
                    </a:prstGeom>
                  </pic:spPr>
                </pic:pic>
              </a:graphicData>
            </a:graphic>
            <wp14:sizeRelH relativeFrom="page">
              <wp14:pctWidth>0</wp14:pctWidth>
            </wp14:sizeRelH>
            <wp14:sizeRelV relativeFrom="page">
              <wp14:pctHeight>0</wp14:pctHeight>
            </wp14:sizeRelV>
          </wp:anchor>
        </w:drawing>
      </w:r>
      <w:r w:rsidR="00AE318B">
        <w:rPr>
          <w:rFonts w:ascii="Arial" w:hAnsi="Arial" w:cs="Arial"/>
          <w:b/>
        </w:rPr>
        <w:t xml:space="preserve">Question </w:t>
      </w:r>
      <w:r w:rsidR="009533FC">
        <w:rPr>
          <w:rFonts w:ascii="Arial" w:hAnsi="Arial" w:cs="Arial"/>
          <w:b/>
        </w:rPr>
        <w:t>17</w:t>
      </w:r>
      <w:r w:rsidR="00AE318B">
        <w:rPr>
          <w:rFonts w:ascii="Arial" w:hAnsi="Arial" w:cs="Arial"/>
          <w:b/>
        </w:rPr>
        <w:tab/>
      </w:r>
      <w:r w:rsidR="00AE318B" w:rsidRPr="001D7A46">
        <w:rPr>
          <w:rFonts w:ascii="Arial" w:hAnsi="Arial" w:cs="Arial"/>
          <w:b/>
        </w:rPr>
        <w:t>(12 marks)</w:t>
      </w:r>
    </w:p>
    <w:p w14:paraId="0977F140" w14:textId="2A765F8C" w:rsidR="00B121DE" w:rsidRDefault="00B121DE" w:rsidP="001F6732">
      <w:pPr>
        <w:outlineLvl w:val="0"/>
        <w:rPr>
          <w:rFonts w:ascii="Arial" w:hAnsi="Arial" w:cs="Arial"/>
          <w:iCs/>
          <w:sz w:val="20"/>
          <w:szCs w:val="20"/>
        </w:rPr>
      </w:pPr>
    </w:p>
    <w:p w14:paraId="723AEF23" w14:textId="77777777" w:rsidR="00A713E2" w:rsidRDefault="00A713E2" w:rsidP="00437938">
      <w:pPr>
        <w:outlineLvl w:val="0"/>
        <w:rPr>
          <w:rFonts w:ascii="Arial" w:hAnsi="Arial" w:cs="Arial"/>
          <w:b/>
          <w:bCs/>
          <w:iCs/>
          <w:sz w:val="22"/>
          <w:szCs w:val="22"/>
        </w:rPr>
      </w:pPr>
    </w:p>
    <w:p w14:paraId="2867256F" w14:textId="77777777" w:rsidR="00A713E2" w:rsidRDefault="00A713E2" w:rsidP="00437938">
      <w:pPr>
        <w:outlineLvl w:val="0"/>
        <w:rPr>
          <w:rFonts w:ascii="Arial" w:hAnsi="Arial" w:cs="Arial"/>
          <w:b/>
          <w:bCs/>
          <w:iCs/>
          <w:sz w:val="22"/>
          <w:szCs w:val="22"/>
        </w:rPr>
      </w:pPr>
    </w:p>
    <w:p w14:paraId="4E2DE50F" w14:textId="77777777" w:rsidR="00A713E2" w:rsidRDefault="00A713E2" w:rsidP="00437938">
      <w:pPr>
        <w:outlineLvl w:val="0"/>
        <w:rPr>
          <w:rFonts w:ascii="Arial" w:hAnsi="Arial" w:cs="Arial"/>
          <w:b/>
          <w:bCs/>
          <w:iCs/>
          <w:sz w:val="22"/>
          <w:szCs w:val="22"/>
        </w:rPr>
      </w:pPr>
    </w:p>
    <w:p w14:paraId="4F9705B2" w14:textId="77777777" w:rsidR="00A713E2" w:rsidRDefault="00A713E2" w:rsidP="00437938">
      <w:pPr>
        <w:outlineLvl w:val="0"/>
        <w:rPr>
          <w:rFonts w:ascii="Arial" w:hAnsi="Arial" w:cs="Arial"/>
          <w:b/>
          <w:bCs/>
          <w:iCs/>
          <w:sz w:val="22"/>
          <w:szCs w:val="22"/>
        </w:rPr>
      </w:pPr>
    </w:p>
    <w:p w14:paraId="0FC8C8D6" w14:textId="77777777" w:rsidR="00A713E2" w:rsidRDefault="00A713E2" w:rsidP="00437938">
      <w:pPr>
        <w:outlineLvl w:val="0"/>
        <w:rPr>
          <w:rFonts w:ascii="Arial" w:hAnsi="Arial" w:cs="Arial"/>
          <w:b/>
          <w:bCs/>
          <w:iCs/>
          <w:sz w:val="22"/>
          <w:szCs w:val="22"/>
        </w:rPr>
      </w:pPr>
    </w:p>
    <w:p w14:paraId="7A9B6FB7" w14:textId="77777777" w:rsidR="00A713E2" w:rsidRDefault="00A713E2" w:rsidP="00437938">
      <w:pPr>
        <w:outlineLvl w:val="0"/>
        <w:rPr>
          <w:rFonts w:ascii="Arial" w:hAnsi="Arial" w:cs="Arial"/>
          <w:b/>
          <w:bCs/>
          <w:iCs/>
          <w:sz w:val="22"/>
          <w:szCs w:val="22"/>
        </w:rPr>
      </w:pPr>
    </w:p>
    <w:p w14:paraId="4ECFEED6" w14:textId="77777777" w:rsidR="00A713E2" w:rsidRDefault="00A713E2" w:rsidP="00437938">
      <w:pPr>
        <w:outlineLvl w:val="0"/>
        <w:rPr>
          <w:rFonts w:ascii="Arial" w:hAnsi="Arial" w:cs="Arial"/>
          <w:b/>
          <w:bCs/>
          <w:iCs/>
          <w:sz w:val="22"/>
          <w:szCs w:val="22"/>
        </w:rPr>
      </w:pPr>
    </w:p>
    <w:p w14:paraId="1EC0DB1A" w14:textId="77777777" w:rsidR="00A713E2" w:rsidRDefault="00A713E2" w:rsidP="00437938">
      <w:pPr>
        <w:outlineLvl w:val="0"/>
        <w:rPr>
          <w:rFonts w:ascii="Arial" w:hAnsi="Arial" w:cs="Arial"/>
          <w:b/>
          <w:bCs/>
          <w:iCs/>
          <w:sz w:val="22"/>
          <w:szCs w:val="22"/>
        </w:rPr>
      </w:pPr>
    </w:p>
    <w:p w14:paraId="52F0B9C2" w14:textId="77777777" w:rsidR="00A713E2" w:rsidRDefault="00A713E2" w:rsidP="00437938">
      <w:pPr>
        <w:outlineLvl w:val="0"/>
        <w:rPr>
          <w:rFonts w:ascii="Arial" w:hAnsi="Arial" w:cs="Arial"/>
          <w:b/>
          <w:bCs/>
          <w:iCs/>
          <w:sz w:val="22"/>
          <w:szCs w:val="22"/>
        </w:rPr>
      </w:pPr>
    </w:p>
    <w:p w14:paraId="1389F43A" w14:textId="77777777" w:rsidR="00A713E2" w:rsidRDefault="00A713E2" w:rsidP="00437938">
      <w:pPr>
        <w:outlineLvl w:val="0"/>
        <w:rPr>
          <w:rFonts w:ascii="Arial" w:hAnsi="Arial" w:cs="Arial"/>
          <w:b/>
          <w:bCs/>
          <w:iCs/>
          <w:sz w:val="22"/>
          <w:szCs w:val="22"/>
        </w:rPr>
      </w:pPr>
    </w:p>
    <w:p w14:paraId="5C3668E4" w14:textId="77777777" w:rsidR="00A713E2" w:rsidRDefault="00A713E2" w:rsidP="00437938">
      <w:pPr>
        <w:outlineLvl w:val="0"/>
        <w:rPr>
          <w:rFonts w:ascii="Arial" w:hAnsi="Arial" w:cs="Arial"/>
          <w:b/>
          <w:bCs/>
          <w:iCs/>
          <w:sz w:val="22"/>
          <w:szCs w:val="22"/>
        </w:rPr>
      </w:pPr>
    </w:p>
    <w:p w14:paraId="2129F896" w14:textId="77777777" w:rsidR="00A713E2" w:rsidRDefault="00A713E2" w:rsidP="00437938">
      <w:pPr>
        <w:outlineLvl w:val="0"/>
        <w:rPr>
          <w:rFonts w:ascii="Arial" w:hAnsi="Arial" w:cs="Arial"/>
          <w:b/>
          <w:bCs/>
          <w:iCs/>
          <w:sz w:val="22"/>
          <w:szCs w:val="22"/>
        </w:rPr>
      </w:pPr>
    </w:p>
    <w:p w14:paraId="3FD53432" w14:textId="77777777" w:rsidR="00A713E2" w:rsidRDefault="00A713E2" w:rsidP="00437938">
      <w:pPr>
        <w:outlineLvl w:val="0"/>
        <w:rPr>
          <w:rFonts w:ascii="Arial" w:hAnsi="Arial" w:cs="Arial"/>
          <w:b/>
          <w:bCs/>
          <w:iCs/>
          <w:sz w:val="22"/>
          <w:szCs w:val="22"/>
        </w:rPr>
      </w:pPr>
    </w:p>
    <w:p w14:paraId="45DDDFF8" w14:textId="77777777" w:rsidR="00A713E2" w:rsidRDefault="00A713E2" w:rsidP="00437938">
      <w:pPr>
        <w:outlineLvl w:val="0"/>
        <w:rPr>
          <w:rFonts w:ascii="Arial" w:hAnsi="Arial" w:cs="Arial"/>
          <w:b/>
          <w:bCs/>
          <w:iCs/>
          <w:sz w:val="22"/>
          <w:szCs w:val="22"/>
        </w:rPr>
      </w:pPr>
    </w:p>
    <w:p w14:paraId="73C44390" w14:textId="77777777" w:rsidR="00A713E2" w:rsidRDefault="00A713E2" w:rsidP="00437938">
      <w:pPr>
        <w:outlineLvl w:val="0"/>
        <w:rPr>
          <w:rFonts w:ascii="Arial" w:hAnsi="Arial" w:cs="Arial"/>
          <w:b/>
          <w:bCs/>
          <w:iCs/>
          <w:sz w:val="22"/>
          <w:szCs w:val="22"/>
        </w:rPr>
      </w:pPr>
    </w:p>
    <w:p w14:paraId="5BE82A5C" w14:textId="77777777" w:rsidR="00A713E2" w:rsidRDefault="00A713E2" w:rsidP="00437938">
      <w:pPr>
        <w:outlineLvl w:val="0"/>
        <w:rPr>
          <w:rFonts w:ascii="Arial" w:hAnsi="Arial" w:cs="Arial"/>
          <w:b/>
          <w:bCs/>
          <w:iCs/>
          <w:sz w:val="22"/>
          <w:szCs w:val="22"/>
        </w:rPr>
      </w:pPr>
    </w:p>
    <w:p w14:paraId="50AB1135" w14:textId="77777777" w:rsidR="00A713E2" w:rsidRDefault="00A713E2" w:rsidP="00437938">
      <w:pPr>
        <w:outlineLvl w:val="0"/>
        <w:rPr>
          <w:rFonts w:ascii="Arial" w:hAnsi="Arial" w:cs="Arial"/>
          <w:b/>
          <w:bCs/>
          <w:iCs/>
          <w:sz w:val="22"/>
          <w:szCs w:val="22"/>
        </w:rPr>
      </w:pPr>
    </w:p>
    <w:p w14:paraId="5802495F" w14:textId="5CF420EB" w:rsidR="00A713E2" w:rsidRDefault="00A713E2" w:rsidP="00437938">
      <w:pPr>
        <w:outlineLvl w:val="0"/>
        <w:rPr>
          <w:rFonts w:ascii="Arial" w:hAnsi="Arial" w:cs="Arial"/>
          <w:b/>
          <w:bCs/>
          <w:iCs/>
          <w:sz w:val="22"/>
          <w:szCs w:val="22"/>
        </w:rPr>
      </w:pPr>
      <w:r>
        <w:rPr>
          <w:rFonts w:ascii="Arial" w:hAnsi="Arial" w:cs="Arial"/>
          <w:b/>
          <w:bCs/>
          <w:iCs/>
          <w:noProof/>
          <w:sz w:val="22"/>
          <w:szCs w:val="22"/>
        </w:rPr>
        <mc:AlternateContent>
          <mc:Choice Requires="wps">
            <w:drawing>
              <wp:anchor distT="0" distB="0" distL="114300" distR="114300" simplePos="0" relativeHeight="251819008" behindDoc="0" locked="0" layoutInCell="1" allowOverlap="1" wp14:anchorId="1C9FC704" wp14:editId="1490CF63">
                <wp:simplePos x="0" y="0"/>
                <wp:positionH relativeFrom="margin">
                  <wp:align>right</wp:align>
                </wp:positionH>
                <wp:positionV relativeFrom="paragraph">
                  <wp:posOffset>11162</wp:posOffset>
                </wp:positionV>
                <wp:extent cx="5889072" cy="2558642"/>
                <wp:effectExtent l="0" t="0" r="16510" b="13335"/>
                <wp:wrapNone/>
                <wp:docPr id="1" name="Text Box 1"/>
                <wp:cNvGraphicFramePr/>
                <a:graphic xmlns:a="http://schemas.openxmlformats.org/drawingml/2006/main">
                  <a:graphicData uri="http://schemas.microsoft.com/office/word/2010/wordprocessingShape">
                    <wps:wsp>
                      <wps:cNvSpPr txBox="1"/>
                      <wps:spPr>
                        <a:xfrm>
                          <a:off x="0" y="0"/>
                          <a:ext cx="5889072" cy="2558642"/>
                        </a:xfrm>
                        <a:prstGeom prst="rect">
                          <a:avLst/>
                        </a:prstGeom>
                        <a:solidFill>
                          <a:schemeClr val="lt1"/>
                        </a:solidFill>
                        <a:ln w="6350">
                          <a:solidFill>
                            <a:prstClr val="black"/>
                          </a:solidFill>
                        </a:ln>
                      </wps:spPr>
                      <wps:txbx>
                        <w:txbxContent>
                          <w:p w14:paraId="671867A6" w14:textId="0C1B14BA" w:rsidR="00A713E2" w:rsidRDefault="00A713E2" w:rsidP="00A713E2">
                            <w:pPr>
                              <w:outlineLvl w:val="0"/>
                              <w:rPr>
                                <w:rFonts w:ascii="Arial" w:hAnsi="Arial" w:cs="Arial"/>
                                <w:b/>
                                <w:bCs/>
                                <w:iCs/>
                                <w:sz w:val="22"/>
                                <w:szCs w:val="22"/>
                              </w:rPr>
                            </w:pPr>
                            <w:r w:rsidRPr="00437938">
                              <w:rPr>
                                <w:rFonts w:ascii="Arial" w:hAnsi="Arial" w:cs="Arial"/>
                                <w:b/>
                                <w:bCs/>
                                <w:iCs/>
                                <w:sz w:val="22"/>
                                <w:szCs w:val="22"/>
                              </w:rPr>
                              <w:t xml:space="preserve">Inflation moves higher </w:t>
                            </w:r>
                            <w:proofErr w:type="gramStart"/>
                            <w:r w:rsidRPr="00437938">
                              <w:rPr>
                                <w:rFonts w:ascii="Arial" w:hAnsi="Arial" w:cs="Arial"/>
                                <w:b/>
                                <w:bCs/>
                                <w:iCs/>
                                <w:sz w:val="22"/>
                                <w:szCs w:val="22"/>
                              </w:rPr>
                              <w:t>again</w:t>
                            </w:r>
                            <w:proofErr w:type="gramEnd"/>
                            <w:r w:rsidRPr="00437938">
                              <w:rPr>
                                <w:rFonts w:ascii="Arial" w:hAnsi="Arial" w:cs="Arial"/>
                                <w:b/>
                                <w:bCs/>
                                <w:iCs/>
                                <w:sz w:val="22"/>
                                <w:szCs w:val="22"/>
                              </w:rPr>
                              <w:t xml:space="preserve"> </w:t>
                            </w:r>
                          </w:p>
                          <w:p w14:paraId="2E4D4969" w14:textId="77777777" w:rsidR="00A713E2" w:rsidRPr="00437938" w:rsidRDefault="00A713E2" w:rsidP="00A713E2">
                            <w:pPr>
                              <w:outlineLvl w:val="0"/>
                              <w:rPr>
                                <w:rFonts w:ascii="Arial" w:hAnsi="Arial" w:cs="Arial"/>
                                <w:b/>
                                <w:bCs/>
                                <w:iCs/>
                                <w:sz w:val="22"/>
                                <w:szCs w:val="22"/>
                              </w:rPr>
                            </w:pPr>
                          </w:p>
                          <w:p w14:paraId="66060F84" w14:textId="77777777" w:rsidR="00A713E2" w:rsidRDefault="00A713E2" w:rsidP="00A713E2">
                            <w:pPr>
                              <w:outlineLvl w:val="0"/>
                              <w:rPr>
                                <w:rFonts w:ascii="Arial" w:hAnsi="Arial" w:cs="Arial"/>
                                <w:iCs/>
                                <w:sz w:val="22"/>
                                <w:szCs w:val="22"/>
                              </w:rPr>
                            </w:pPr>
                            <w:r w:rsidRPr="00437938">
                              <w:rPr>
                                <w:rFonts w:ascii="Arial" w:hAnsi="Arial" w:cs="Arial"/>
                                <w:iCs/>
                                <w:sz w:val="22"/>
                                <w:szCs w:val="22"/>
                              </w:rPr>
                              <w:t>The rebound in Australia’s inflation rate has continued at an elevated pace from the brief period of deflation recorded in mid-2020.</w:t>
                            </w:r>
                            <w:r>
                              <w:rPr>
                                <w:rFonts w:ascii="Arial" w:hAnsi="Arial" w:cs="Arial"/>
                                <w:iCs/>
                                <w:sz w:val="22"/>
                                <w:szCs w:val="22"/>
                              </w:rPr>
                              <w:t xml:space="preserve"> </w:t>
                            </w:r>
                            <w:r w:rsidRPr="00437938">
                              <w:rPr>
                                <w:rFonts w:ascii="Arial" w:hAnsi="Arial" w:cs="Arial"/>
                                <w:iCs/>
                                <w:sz w:val="22"/>
                                <w:szCs w:val="22"/>
                              </w:rPr>
                              <w:t xml:space="preserve">In annual terms, Australia’s </w:t>
                            </w:r>
                            <w:r>
                              <w:rPr>
                                <w:rFonts w:ascii="Arial" w:hAnsi="Arial" w:cs="Arial"/>
                                <w:iCs/>
                                <w:sz w:val="22"/>
                                <w:szCs w:val="22"/>
                              </w:rPr>
                              <w:t xml:space="preserve">headline </w:t>
                            </w:r>
                            <w:r w:rsidRPr="00437938">
                              <w:rPr>
                                <w:rFonts w:ascii="Arial" w:hAnsi="Arial" w:cs="Arial"/>
                                <w:iCs/>
                                <w:sz w:val="22"/>
                                <w:szCs w:val="22"/>
                              </w:rPr>
                              <w:t xml:space="preserve">inflation rate </w:t>
                            </w:r>
                            <w:r>
                              <w:rPr>
                                <w:rFonts w:ascii="Arial" w:hAnsi="Arial" w:cs="Arial"/>
                                <w:iCs/>
                                <w:sz w:val="22"/>
                                <w:szCs w:val="22"/>
                              </w:rPr>
                              <w:t>was 6.</w:t>
                            </w:r>
                            <w:r w:rsidRPr="00437938">
                              <w:rPr>
                                <w:rFonts w:ascii="Arial" w:hAnsi="Arial" w:cs="Arial"/>
                                <w:iCs/>
                                <w:sz w:val="22"/>
                                <w:szCs w:val="22"/>
                              </w:rPr>
                              <w:t>1%</w:t>
                            </w:r>
                            <w:r>
                              <w:rPr>
                                <w:rFonts w:ascii="Arial" w:hAnsi="Arial" w:cs="Arial"/>
                                <w:iCs/>
                                <w:sz w:val="22"/>
                                <w:szCs w:val="22"/>
                              </w:rPr>
                              <w:t xml:space="preserve"> as at June 2022, t</w:t>
                            </w:r>
                            <w:r w:rsidRPr="00437938">
                              <w:rPr>
                                <w:rFonts w:ascii="Arial" w:hAnsi="Arial" w:cs="Arial"/>
                                <w:iCs/>
                                <w:sz w:val="22"/>
                                <w:szCs w:val="22"/>
                              </w:rPr>
                              <w:t>he highest annual rate recorded since December 1990.</w:t>
                            </w:r>
                          </w:p>
                          <w:p w14:paraId="118E3B02" w14:textId="77777777" w:rsidR="00A713E2" w:rsidRDefault="00A713E2" w:rsidP="00A713E2">
                            <w:pPr>
                              <w:outlineLvl w:val="0"/>
                              <w:rPr>
                                <w:rFonts w:ascii="Arial" w:hAnsi="Arial" w:cs="Arial"/>
                                <w:iCs/>
                                <w:sz w:val="22"/>
                                <w:szCs w:val="22"/>
                              </w:rPr>
                            </w:pPr>
                          </w:p>
                          <w:p w14:paraId="187A7F77" w14:textId="77777777" w:rsidR="00A713E2" w:rsidRDefault="00A713E2" w:rsidP="00A713E2">
                            <w:pPr>
                              <w:outlineLvl w:val="0"/>
                              <w:rPr>
                                <w:rFonts w:ascii="Arial" w:hAnsi="Arial" w:cs="Arial"/>
                                <w:iCs/>
                                <w:sz w:val="22"/>
                                <w:szCs w:val="22"/>
                              </w:rPr>
                            </w:pPr>
                            <w:r w:rsidRPr="00297DAF">
                              <w:rPr>
                                <w:rFonts w:ascii="Arial" w:hAnsi="Arial" w:cs="Arial"/>
                                <w:iCs/>
                                <w:sz w:val="22"/>
                                <w:szCs w:val="22"/>
                              </w:rPr>
                              <w:t xml:space="preserve">The chart highlights that the underlying rate of inflation steadily declined between 2008 and 2020. It has, however, recently increased sharply and </w:t>
                            </w:r>
                            <w:r>
                              <w:rPr>
                                <w:rFonts w:ascii="Arial" w:hAnsi="Arial" w:cs="Arial"/>
                                <w:iCs/>
                                <w:sz w:val="22"/>
                                <w:szCs w:val="22"/>
                              </w:rPr>
                              <w:t>was</w:t>
                            </w:r>
                            <w:r w:rsidRPr="00297DAF">
                              <w:rPr>
                                <w:rFonts w:ascii="Arial" w:hAnsi="Arial" w:cs="Arial"/>
                                <w:iCs/>
                                <w:sz w:val="22"/>
                                <w:szCs w:val="22"/>
                              </w:rPr>
                              <w:t xml:space="preserve"> 4.6%</w:t>
                            </w:r>
                            <w:r>
                              <w:rPr>
                                <w:rFonts w:ascii="Arial" w:hAnsi="Arial" w:cs="Arial"/>
                                <w:iCs/>
                                <w:sz w:val="22"/>
                                <w:szCs w:val="22"/>
                              </w:rPr>
                              <w:t xml:space="preserve"> as at June 2022</w:t>
                            </w:r>
                            <w:r w:rsidRPr="00297DAF">
                              <w:rPr>
                                <w:rFonts w:ascii="Arial" w:hAnsi="Arial" w:cs="Arial"/>
                                <w:iCs/>
                                <w:sz w:val="22"/>
                                <w:szCs w:val="22"/>
                              </w:rPr>
                              <w:t xml:space="preserve">. This underlying rate of inflation is now well above the Reserve Bank’s </w:t>
                            </w:r>
                            <w:r>
                              <w:rPr>
                                <w:rFonts w:ascii="Arial" w:hAnsi="Arial" w:cs="Arial"/>
                                <w:iCs/>
                                <w:sz w:val="22"/>
                                <w:szCs w:val="22"/>
                              </w:rPr>
                              <w:t>t</w:t>
                            </w:r>
                            <w:r w:rsidRPr="00297DAF">
                              <w:rPr>
                                <w:rFonts w:ascii="Arial" w:hAnsi="Arial" w:cs="Arial"/>
                                <w:iCs/>
                                <w:sz w:val="22"/>
                                <w:szCs w:val="22"/>
                              </w:rPr>
                              <w:t>arget range</w:t>
                            </w:r>
                            <w:r>
                              <w:rPr>
                                <w:rFonts w:ascii="Arial" w:hAnsi="Arial" w:cs="Arial"/>
                                <w:iCs/>
                                <w:sz w:val="22"/>
                                <w:szCs w:val="22"/>
                              </w:rPr>
                              <w:t>.</w:t>
                            </w:r>
                          </w:p>
                          <w:p w14:paraId="2E78B380" w14:textId="77777777" w:rsidR="00A713E2" w:rsidRPr="00297DAF" w:rsidRDefault="00A713E2" w:rsidP="00A713E2">
                            <w:pPr>
                              <w:outlineLvl w:val="0"/>
                              <w:rPr>
                                <w:rFonts w:ascii="Arial" w:hAnsi="Arial" w:cs="Arial"/>
                                <w:iCs/>
                                <w:sz w:val="22"/>
                                <w:szCs w:val="22"/>
                              </w:rPr>
                            </w:pPr>
                          </w:p>
                          <w:p w14:paraId="678B02F9" w14:textId="77777777" w:rsidR="00A713E2" w:rsidRPr="00297DAF" w:rsidRDefault="00A713E2" w:rsidP="00A713E2">
                            <w:pPr>
                              <w:outlineLvl w:val="0"/>
                              <w:rPr>
                                <w:rFonts w:ascii="Arial" w:hAnsi="Arial" w:cs="Arial"/>
                                <w:iCs/>
                                <w:sz w:val="22"/>
                                <w:szCs w:val="22"/>
                              </w:rPr>
                            </w:pPr>
                            <w:r w:rsidRPr="00297DAF">
                              <w:rPr>
                                <w:rFonts w:ascii="Arial" w:hAnsi="Arial" w:cs="Arial"/>
                                <w:iCs/>
                                <w:sz w:val="22"/>
                                <w:szCs w:val="22"/>
                              </w:rPr>
                              <w:t>The recent increase in inflation evident in Australia is consistent with the trend more globally as economies experience the impact of higher energy prices and supply chain disruptions. Additionally, the impact of highly stimulatory mone</w:t>
                            </w:r>
                            <w:r>
                              <w:rPr>
                                <w:rFonts w:ascii="Arial" w:hAnsi="Arial" w:cs="Arial"/>
                                <w:iCs/>
                                <w:sz w:val="22"/>
                                <w:szCs w:val="22"/>
                              </w:rPr>
                              <w:t>tar</w:t>
                            </w:r>
                            <w:r w:rsidRPr="00297DAF">
                              <w:rPr>
                                <w:rFonts w:ascii="Arial" w:hAnsi="Arial" w:cs="Arial"/>
                                <w:iCs/>
                                <w:sz w:val="22"/>
                                <w:szCs w:val="22"/>
                              </w:rPr>
                              <w:t>y &amp; fiscal policy put in place to manage the COVID crisis has been associated with increased spending and firming labour markets to produce upward pressure on inflation.</w:t>
                            </w:r>
                          </w:p>
                          <w:p w14:paraId="7EFF0CA8" w14:textId="77777777" w:rsidR="00A713E2" w:rsidRDefault="00A713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9FC704" id="Text Box 1" o:spid="_x0000_s1030" type="#_x0000_t202" style="position:absolute;margin-left:412.5pt;margin-top:.9pt;width:463.7pt;height:201.45pt;z-index:2518190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" fillcolor="white [3201]" strokeweight=".5pt">
                <v:textbox>
                  <w:txbxContent>
                    <w:p w14:paraId="671867A6" w14:textId="0C1B14BA" w:rsidR="00A713E2" w:rsidRDefault="00A713E2" w:rsidP="00A713E2">
                      <w:pPr>
                        <w:outlineLvl w:val="0"/>
                        <w:rPr>
                          <w:rFonts w:ascii="Arial" w:hAnsi="Arial" w:cs="Arial"/>
                          <w:b/>
                          <w:bCs/>
                          <w:iCs/>
                          <w:sz w:val="22"/>
                          <w:szCs w:val="22"/>
                        </w:rPr>
                      </w:pPr>
                      <w:r w:rsidRPr="00437938">
                        <w:rPr>
                          <w:rFonts w:ascii="Arial" w:hAnsi="Arial" w:cs="Arial"/>
                          <w:b/>
                          <w:bCs/>
                          <w:iCs/>
                          <w:sz w:val="22"/>
                          <w:szCs w:val="22"/>
                        </w:rPr>
                        <w:t xml:space="preserve">Inflation moves higher again </w:t>
                      </w:r>
                    </w:p>
                    <w:p w14:paraId="2E4D4969" w14:textId="77777777" w:rsidR="00A713E2" w:rsidRPr="00437938" w:rsidRDefault="00A713E2" w:rsidP="00A713E2">
                      <w:pPr>
                        <w:outlineLvl w:val="0"/>
                        <w:rPr>
                          <w:rFonts w:ascii="Arial" w:hAnsi="Arial" w:cs="Arial"/>
                          <w:b/>
                          <w:bCs/>
                          <w:iCs/>
                          <w:sz w:val="22"/>
                          <w:szCs w:val="22"/>
                        </w:rPr>
                      </w:pPr>
                    </w:p>
                    <w:p w14:paraId="66060F84" w14:textId="77777777" w:rsidR="00A713E2" w:rsidRDefault="00A713E2" w:rsidP="00A713E2">
                      <w:pPr>
                        <w:outlineLvl w:val="0"/>
                        <w:rPr>
                          <w:rFonts w:ascii="Arial" w:hAnsi="Arial" w:cs="Arial"/>
                          <w:iCs/>
                          <w:sz w:val="22"/>
                          <w:szCs w:val="22"/>
                        </w:rPr>
                      </w:pPr>
                      <w:r w:rsidRPr="00437938">
                        <w:rPr>
                          <w:rFonts w:ascii="Arial" w:hAnsi="Arial" w:cs="Arial"/>
                          <w:iCs/>
                          <w:sz w:val="22"/>
                          <w:szCs w:val="22"/>
                        </w:rPr>
                        <w:t>The rebound in Australia’s inflation rate has continued at an elevated pace from the brief period of deflation recorded in mid-2020.</w:t>
                      </w:r>
                      <w:r>
                        <w:rPr>
                          <w:rFonts w:ascii="Arial" w:hAnsi="Arial" w:cs="Arial"/>
                          <w:iCs/>
                          <w:sz w:val="22"/>
                          <w:szCs w:val="22"/>
                        </w:rPr>
                        <w:t xml:space="preserve"> </w:t>
                      </w:r>
                      <w:r w:rsidRPr="00437938">
                        <w:rPr>
                          <w:rFonts w:ascii="Arial" w:hAnsi="Arial" w:cs="Arial"/>
                          <w:iCs/>
                          <w:sz w:val="22"/>
                          <w:szCs w:val="22"/>
                        </w:rPr>
                        <w:t xml:space="preserve">In annual terms, Australia’s </w:t>
                      </w:r>
                      <w:r>
                        <w:rPr>
                          <w:rFonts w:ascii="Arial" w:hAnsi="Arial" w:cs="Arial"/>
                          <w:iCs/>
                          <w:sz w:val="22"/>
                          <w:szCs w:val="22"/>
                        </w:rPr>
                        <w:t xml:space="preserve">headline </w:t>
                      </w:r>
                      <w:r w:rsidRPr="00437938">
                        <w:rPr>
                          <w:rFonts w:ascii="Arial" w:hAnsi="Arial" w:cs="Arial"/>
                          <w:iCs/>
                          <w:sz w:val="22"/>
                          <w:szCs w:val="22"/>
                        </w:rPr>
                        <w:t xml:space="preserve">inflation rate </w:t>
                      </w:r>
                      <w:r>
                        <w:rPr>
                          <w:rFonts w:ascii="Arial" w:hAnsi="Arial" w:cs="Arial"/>
                          <w:iCs/>
                          <w:sz w:val="22"/>
                          <w:szCs w:val="22"/>
                        </w:rPr>
                        <w:t>was 6.</w:t>
                      </w:r>
                      <w:r w:rsidRPr="00437938">
                        <w:rPr>
                          <w:rFonts w:ascii="Arial" w:hAnsi="Arial" w:cs="Arial"/>
                          <w:iCs/>
                          <w:sz w:val="22"/>
                          <w:szCs w:val="22"/>
                        </w:rPr>
                        <w:t>1%</w:t>
                      </w:r>
                      <w:r>
                        <w:rPr>
                          <w:rFonts w:ascii="Arial" w:hAnsi="Arial" w:cs="Arial"/>
                          <w:iCs/>
                          <w:sz w:val="22"/>
                          <w:szCs w:val="22"/>
                        </w:rPr>
                        <w:t xml:space="preserve"> as at June 2022, t</w:t>
                      </w:r>
                      <w:r w:rsidRPr="00437938">
                        <w:rPr>
                          <w:rFonts w:ascii="Arial" w:hAnsi="Arial" w:cs="Arial"/>
                          <w:iCs/>
                          <w:sz w:val="22"/>
                          <w:szCs w:val="22"/>
                        </w:rPr>
                        <w:t>he highest annual rate recorded since December 1990.</w:t>
                      </w:r>
                    </w:p>
                    <w:p w14:paraId="118E3B02" w14:textId="77777777" w:rsidR="00A713E2" w:rsidRDefault="00A713E2" w:rsidP="00A713E2">
                      <w:pPr>
                        <w:outlineLvl w:val="0"/>
                        <w:rPr>
                          <w:rFonts w:ascii="Arial" w:hAnsi="Arial" w:cs="Arial"/>
                          <w:iCs/>
                          <w:sz w:val="22"/>
                          <w:szCs w:val="22"/>
                        </w:rPr>
                      </w:pPr>
                    </w:p>
                    <w:p w14:paraId="187A7F77" w14:textId="77777777" w:rsidR="00A713E2" w:rsidRDefault="00A713E2" w:rsidP="00A713E2">
                      <w:pPr>
                        <w:outlineLvl w:val="0"/>
                        <w:rPr>
                          <w:rFonts w:ascii="Arial" w:hAnsi="Arial" w:cs="Arial"/>
                          <w:iCs/>
                          <w:sz w:val="22"/>
                          <w:szCs w:val="22"/>
                        </w:rPr>
                      </w:pPr>
                      <w:r w:rsidRPr="00297DAF">
                        <w:rPr>
                          <w:rFonts w:ascii="Arial" w:hAnsi="Arial" w:cs="Arial"/>
                          <w:iCs/>
                          <w:sz w:val="22"/>
                          <w:szCs w:val="22"/>
                        </w:rPr>
                        <w:t xml:space="preserve">The chart highlights that the underlying rate of inflation steadily declined between 2008 and 2020. It has, however, recently increased sharply and </w:t>
                      </w:r>
                      <w:r>
                        <w:rPr>
                          <w:rFonts w:ascii="Arial" w:hAnsi="Arial" w:cs="Arial"/>
                          <w:iCs/>
                          <w:sz w:val="22"/>
                          <w:szCs w:val="22"/>
                        </w:rPr>
                        <w:t>was</w:t>
                      </w:r>
                      <w:r w:rsidRPr="00297DAF">
                        <w:rPr>
                          <w:rFonts w:ascii="Arial" w:hAnsi="Arial" w:cs="Arial"/>
                          <w:iCs/>
                          <w:sz w:val="22"/>
                          <w:szCs w:val="22"/>
                        </w:rPr>
                        <w:t xml:space="preserve"> 4.6%</w:t>
                      </w:r>
                      <w:r>
                        <w:rPr>
                          <w:rFonts w:ascii="Arial" w:hAnsi="Arial" w:cs="Arial"/>
                          <w:iCs/>
                          <w:sz w:val="22"/>
                          <w:szCs w:val="22"/>
                        </w:rPr>
                        <w:t xml:space="preserve"> as at June 2022</w:t>
                      </w:r>
                      <w:r w:rsidRPr="00297DAF">
                        <w:rPr>
                          <w:rFonts w:ascii="Arial" w:hAnsi="Arial" w:cs="Arial"/>
                          <w:iCs/>
                          <w:sz w:val="22"/>
                          <w:szCs w:val="22"/>
                        </w:rPr>
                        <w:t xml:space="preserve">. This underlying rate of inflation is now well above the Reserve Bank’s </w:t>
                      </w:r>
                      <w:r>
                        <w:rPr>
                          <w:rFonts w:ascii="Arial" w:hAnsi="Arial" w:cs="Arial"/>
                          <w:iCs/>
                          <w:sz w:val="22"/>
                          <w:szCs w:val="22"/>
                        </w:rPr>
                        <w:t>t</w:t>
                      </w:r>
                      <w:r w:rsidRPr="00297DAF">
                        <w:rPr>
                          <w:rFonts w:ascii="Arial" w:hAnsi="Arial" w:cs="Arial"/>
                          <w:iCs/>
                          <w:sz w:val="22"/>
                          <w:szCs w:val="22"/>
                        </w:rPr>
                        <w:t>arget range</w:t>
                      </w:r>
                      <w:r>
                        <w:rPr>
                          <w:rFonts w:ascii="Arial" w:hAnsi="Arial" w:cs="Arial"/>
                          <w:iCs/>
                          <w:sz w:val="22"/>
                          <w:szCs w:val="22"/>
                        </w:rPr>
                        <w:t>.</w:t>
                      </w:r>
                    </w:p>
                    <w:p w14:paraId="2E78B380" w14:textId="77777777" w:rsidR="00A713E2" w:rsidRPr="00297DAF" w:rsidRDefault="00A713E2" w:rsidP="00A713E2">
                      <w:pPr>
                        <w:outlineLvl w:val="0"/>
                        <w:rPr>
                          <w:rFonts w:ascii="Arial" w:hAnsi="Arial" w:cs="Arial"/>
                          <w:iCs/>
                          <w:sz w:val="22"/>
                          <w:szCs w:val="22"/>
                        </w:rPr>
                      </w:pPr>
                    </w:p>
                    <w:p w14:paraId="678B02F9" w14:textId="77777777" w:rsidR="00A713E2" w:rsidRPr="00297DAF" w:rsidRDefault="00A713E2" w:rsidP="00A713E2">
                      <w:pPr>
                        <w:outlineLvl w:val="0"/>
                        <w:rPr>
                          <w:rFonts w:ascii="Arial" w:hAnsi="Arial" w:cs="Arial"/>
                          <w:iCs/>
                          <w:sz w:val="22"/>
                          <w:szCs w:val="22"/>
                        </w:rPr>
                      </w:pPr>
                      <w:r w:rsidRPr="00297DAF">
                        <w:rPr>
                          <w:rFonts w:ascii="Arial" w:hAnsi="Arial" w:cs="Arial"/>
                          <w:iCs/>
                          <w:sz w:val="22"/>
                          <w:szCs w:val="22"/>
                        </w:rPr>
                        <w:t>The recent increase in inflation evident in Australia is consistent with the trend more globally as economies experience the impact of higher energy prices and supply chain disruptions. Additionally, the impact of highly stimulatory mone</w:t>
                      </w:r>
                      <w:r>
                        <w:rPr>
                          <w:rFonts w:ascii="Arial" w:hAnsi="Arial" w:cs="Arial"/>
                          <w:iCs/>
                          <w:sz w:val="22"/>
                          <w:szCs w:val="22"/>
                        </w:rPr>
                        <w:t>tar</w:t>
                      </w:r>
                      <w:r w:rsidRPr="00297DAF">
                        <w:rPr>
                          <w:rFonts w:ascii="Arial" w:hAnsi="Arial" w:cs="Arial"/>
                          <w:iCs/>
                          <w:sz w:val="22"/>
                          <w:szCs w:val="22"/>
                        </w:rPr>
                        <w:t>y &amp; fiscal policy put in place to manage the COVID crisis has been associated with increased spending and firming labour markets to produce upward pressure on inflation.</w:t>
                      </w:r>
                    </w:p>
                    <w:p w14:paraId="7EFF0CA8" w14:textId="77777777" w:rsidR="00A713E2" w:rsidRDefault="00A713E2"/>
                  </w:txbxContent>
                </v:textbox>
                <w10:wrap anchorx="margin"/>
              </v:shape>
            </w:pict>
          </mc:Fallback>
        </mc:AlternateContent>
      </w:r>
    </w:p>
    <w:p w14:paraId="3E6EE91F" w14:textId="77777777" w:rsidR="00A713E2" w:rsidRDefault="00A713E2" w:rsidP="00437938">
      <w:pPr>
        <w:outlineLvl w:val="0"/>
        <w:rPr>
          <w:rFonts w:ascii="Arial" w:hAnsi="Arial" w:cs="Arial"/>
          <w:b/>
          <w:bCs/>
          <w:iCs/>
          <w:sz w:val="22"/>
          <w:szCs w:val="22"/>
        </w:rPr>
      </w:pPr>
    </w:p>
    <w:p w14:paraId="4509E604" w14:textId="77777777" w:rsidR="00A713E2" w:rsidRDefault="00A713E2" w:rsidP="00437938">
      <w:pPr>
        <w:outlineLvl w:val="0"/>
        <w:rPr>
          <w:rFonts w:ascii="Arial" w:hAnsi="Arial" w:cs="Arial"/>
          <w:b/>
          <w:bCs/>
          <w:iCs/>
          <w:sz w:val="22"/>
          <w:szCs w:val="22"/>
        </w:rPr>
      </w:pPr>
    </w:p>
    <w:p w14:paraId="0D8915F0" w14:textId="77777777" w:rsidR="00A713E2" w:rsidRDefault="00A713E2" w:rsidP="00437938">
      <w:pPr>
        <w:outlineLvl w:val="0"/>
        <w:rPr>
          <w:rFonts w:ascii="Arial" w:hAnsi="Arial" w:cs="Arial"/>
          <w:b/>
          <w:bCs/>
          <w:iCs/>
          <w:sz w:val="22"/>
          <w:szCs w:val="22"/>
        </w:rPr>
      </w:pPr>
    </w:p>
    <w:p w14:paraId="33A01C89" w14:textId="77777777" w:rsidR="00A713E2" w:rsidRDefault="00A713E2" w:rsidP="00437938">
      <w:pPr>
        <w:outlineLvl w:val="0"/>
        <w:rPr>
          <w:rFonts w:ascii="Arial" w:hAnsi="Arial" w:cs="Arial"/>
          <w:b/>
          <w:bCs/>
          <w:iCs/>
          <w:sz w:val="22"/>
          <w:szCs w:val="22"/>
        </w:rPr>
      </w:pPr>
    </w:p>
    <w:p w14:paraId="0C34A989" w14:textId="77777777" w:rsidR="00A713E2" w:rsidRDefault="00A713E2" w:rsidP="00437938">
      <w:pPr>
        <w:outlineLvl w:val="0"/>
        <w:rPr>
          <w:rFonts w:ascii="Arial" w:hAnsi="Arial" w:cs="Arial"/>
          <w:b/>
          <w:bCs/>
          <w:iCs/>
          <w:sz w:val="22"/>
          <w:szCs w:val="22"/>
        </w:rPr>
      </w:pPr>
    </w:p>
    <w:p w14:paraId="74D1427C" w14:textId="77777777" w:rsidR="00A713E2" w:rsidRDefault="00A713E2" w:rsidP="00437938">
      <w:pPr>
        <w:outlineLvl w:val="0"/>
        <w:rPr>
          <w:rFonts w:ascii="Arial" w:hAnsi="Arial" w:cs="Arial"/>
          <w:b/>
          <w:bCs/>
          <w:iCs/>
          <w:sz w:val="22"/>
          <w:szCs w:val="22"/>
        </w:rPr>
      </w:pPr>
    </w:p>
    <w:p w14:paraId="15F44732" w14:textId="77777777" w:rsidR="00A713E2" w:rsidRDefault="00A713E2" w:rsidP="00437938">
      <w:pPr>
        <w:outlineLvl w:val="0"/>
        <w:rPr>
          <w:rFonts w:ascii="Arial" w:hAnsi="Arial" w:cs="Arial"/>
          <w:b/>
          <w:bCs/>
          <w:iCs/>
          <w:sz w:val="22"/>
          <w:szCs w:val="22"/>
        </w:rPr>
      </w:pPr>
    </w:p>
    <w:p w14:paraId="7F3FCE03" w14:textId="77777777" w:rsidR="00A713E2" w:rsidRDefault="00A713E2" w:rsidP="00437938">
      <w:pPr>
        <w:outlineLvl w:val="0"/>
        <w:rPr>
          <w:rFonts w:ascii="Arial" w:hAnsi="Arial" w:cs="Arial"/>
          <w:b/>
          <w:bCs/>
          <w:iCs/>
          <w:sz w:val="22"/>
          <w:szCs w:val="22"/>
        </w:rPr>
      </w:pPr>
    </w:p>
    <w:p w14:paraId="25F92006" w14:textId="77777777" w:rsidR="00A713E2" w:rsidRDefault="00A713E2" w:rsidP="00437938">
      <w:pPr>
        <w:outlineLvl w:val="0"/>
        <w:rPr>
          <w:rFonts w:ascii="Arial" w:hAnsi="Arial" w:cs="Arial"/>
          <w:b/>
          <w:bCs/>
          <w:iCs/>
          <w:sz w:val="22"/>
          <w:szCs w:val="22"/>
        </w:rPr>
      </w:pPr>
    </w:p>
    <w:p w14:paraId="150EA547" w14:textId="77777777" w:rsidR="00A713E2" w:rsidRDefault="00A713E2" w:rsidP="00437938">
      <w:pPr>
        <w:outlineLvl w:val="0"/>
        <w:rPr>
          <w:rFonts w:ascii="Arial" w:hAnsi="Arial" w:cs="Arial"/>
          <w:b/>
          <w:bCs/>
          <w:iCs/>
          <w:sz w:val="22"/>
          <w:szCs w:val="22"/>
        </w:rPr>
      </w:pPr>
    </w:p>
    <w:p w14:paraId="5F3C14AC" w14:textId="77777777" w:rsidR="00A713E2" w:rsidRDefault="00A713E2" w:rsidP="00437938">
      <w:pPr>
        <w:outlineLvl w:val="0"/>
        <w:rPr>
          <w:rFonts w:ascii="Arial" w:hAnsi="Arial" w:cs="Arial"/>
          <w:b/>
          <w:bCs/>
          <w:iCs/>
          <w:sz w:val="22"/>
          <w:szCs w:val="22"/>
        </w:rPr>
      </w:pPr>
    </w:p>
    <w:p w14:paraId="44B968D2" w14:textId="77777777" w:rsidR="00A713E2" w:rsidRDefault="00A713E2" w:rsidP="00437938">
      <w:pPr>
        <w:outlineLvl w:val="0"/>
        <w:rPr>
          <w:rFonts w:ascii="Arial" w:hAnsi="Arial" w:cs="Arial"/>
          <w:b/>
          <w:bCs/>
          <w:iCs/>
          <w:sz w:val="22"/>
          <w:szCs w:val="22"/>
        </w:rPr>
      </w:pPr>
    </w:p>
    <w:p w14:paraId="7B6D8FC8" w14:textId="77777777" w:rsidR="00A713E2" w:rsidRDefault="00A713E2" w:rsidP="00437938">
      <w:pPr>
        <w:outlineLvl w:val="0"/>
        <w:rPr>
          <w:rFonts w:ascii="Arial" w:hAnsi="Arial" w:cs="Arial"/>
          <w:b/>
          <w:bCs/>
          <w:iCs/>
          <w:sz w:val="22"/>
          <w:szCs w:val="22"/>
        </w:rPr>
      </w:pPr>
    </w:p>
    <w:p w14:paraId="55663D5C" w14:textId="77777777" w:rsidR="00A713E2" w:rsidRDefault="00A713E2" w:rsidP="00437938">
      <w:pPr>
        <w:outlineLvl w:val="0"/>
        <w:rPr>
          <w:rFonts w:ascii="Arial" w:hAnsi="Arial" w:cs="Arial"/>
          <w:b/>
          <w:bCs/>
          <w:iCs/>
          <w:sz w:val="22"/>
          <w:szCs w:val="22"/>
        </w:rPr>
      </w:pPr>
    </w:p>
    <w:p w14:paraId="75530058" w14:textId="77777777" w:rsidR="00A713E2" w:rsidRDefault="00A713E2" w:rsidP="00437938">
      <w:pPr>
        <w:outlineLvl w:val="0"/>
        <w:rPr>
          <w:rFonts w:ascii="Arial" w:hAnsi="Arial" w:cs="Arial"/>
          <w:b/>
          <w:bCs/>
          <w:iCs/>
          <w:sz w:val="22"/>
          <w:szCs w:val="22"/>
        </w:rPr>
      </w:pPr>
    </w:p>
    <w:p w14:paraId="3807E604" w14:textId="77777777" w:rsidR="00A713E2" w:rsidRDefault="00A713E2" w:rsidP="00437938">
      <w:pPr>
        <w:outlineLvl w:val="0"/>
        <w:rPr>
          <w:rFonts w:ascii="Arial" w:hAnsi="Arial" w:cs="Arial"/>
          <w:b/>
          <w:bCs/>
          <w:iCs/>
          <w:sz w:val="22"/>
          <w:szCs w:val="22"/>
        </w:rPr>
      </w:pPr>
    </w:p>
    <w:p w14:paraId="17AEF6FC" w14:textId="167CA952" w:rsidR="006C182E" w:rsidRDefault="0085740D" w:rsidP="0051443F">
      <w:pPr>
        <w:numPr>
          <w:ilvl w:val="0"/>
          <w:numId w:val="5"/>
        </w:numPr>
        <w:ind w:left="360" w:right="-126"/>
        <w:rPr>
          <w:rFonts w:ascii="Arial" w:hAnsi="Arial" w:cs="Arial"/>
          <w:sz w:val="22"/>
          <w:szCs w:val="22"/>
          <w:lang w:eastAsia="en-AU"/>
        </w:rPr>
      </w:pPr>
      <w:r>
        <w:rPr>
          <w:rFonts w:ascii="Arial" w:hAnsi="Arial" w:cs="Arial"/>
          <w:sz w:val="22"/>
          <w:szCs w:val="22"/>
          <w:lang w:eastAsia="en-AU"/>
        </w:rPr>
        <w:t>State the Reserve Bank</w:t>
      </w:r>
      <w:r w:rsidR="000122AC">
        <w:rPr>
          <w:rFonts w:ascii="Arial" w:hAnsi="Arial" w:cs="Arial"/>
          <w:sz w:val="22"/>
          <w:szCs w:val="22"/>
          <w:lang w:eastAsia="en-AU"/>
        </w:rPr>
        <w:t>’</w:t>
      </w:r>
      <w:r>
        <w:rPr>
          <w:rFonts w:ascii="Arial" w:hAnsi="Arial" w:cs="Arial"/>
          <w:sz w:val="22"/>
          <w:szCs w:val="22"/>
          <w:lang w:eastAsia="en-AU"/>
        </w:rPr>
        <w:t>s target inflation ra</w:t>
      </w:r>
      <w:r w:rsidR="00D16E6F">
        <w:rPr>
          <w:rFonts w:ascii="Arial" w:hAnsi="Arial" w:cs="Arial"/>
          <w:sz w:val="22"/>
          <w:szCs w:val="22"/>
          <w:lang w:eastAsia="en-AU"/>
        </w:rPr>
        <w:t>nge</w:t>
      </w:r>
      <w:r>
        <w:rPr>
          <w:rFonts w:ascii="Arial" w:hAnsi="Arial" w:cs="Arial"/>
          <w:sz w:val="22"/>
          <w:szCs w:val="22"/>
          <w:lang w:eastAsia="en-AU"/>
        </w:rPr>
        <w:t xml:space="preserve">? </w:t>
      </w:r>
      <w:r>
        <w:rPr>
          <w:rFonts w:ascii="Arial" w:hAnsi="Arial" w:cs="Arial"/>
          <w:sz w:val="22"/>
          <w:szCs w:val="22"/>
          <w:lang w:eastAsia="en-AU"/>
        </w:rPr>
        <w:tab/>
      </w:r>
      <w:r>
        <w:rPr>
          <w:rFonts w:ascii="Arial" w:hAnsi="Arial" w:cs="Arial"/>
          <w:sz w:val="22"/>
          <w:szCs w:val="22"/>
          <w:lang w:eastAsia="en-AU"/>
        </w:rPr>
        <w:tab/>
      </w:r>
      <w:r>
        <w:rPr>
          <w:rFonts w:ascii="Arial" w:hAnsi="Arial" w:cs="Arial"/>
          <w:sz w:val="22"/>
          <w:szCs w:val="22"/>
          <w:lang w:eastAsia="en-AU"/>
        </w:rPr>
        <w:tab/>
      </w:r>
      <w:r>
        <w:rPr>
          <w:rFonts w:ascii="Arial" w:hAnsi="Arial" w:cs="Arial"/>
          <w:sz w:val="22"/>
          <w:szCs w:val="22"/>
          <w:lang w:eastAsia="en-AU"/>
        </w:rPr>
        <w:tab/>
      </w:r>
      <w:r>
        <w:rPr>
          <w:rFonts w:ascii="Arial" w:hAnsi="Arial" w:cs="Arial"/>
          <w:sz w:val="22"/>
          <w:szCs w:val="22"/>
          <w:lang w:eastAsia="en-AU"/>
        </w:rPr>
        <w:tab/>
      </w:r>
      <w:r>
        <w:rPr>
          <w:rFonts w:ascii="Arial" w:hAnsi="Arial" w:cs="Arial"/>
          <w:sz w:val="22"/>
          <w:szCs w:val="22"/>
          <w:lang w:eastAsia="en-AU"/>
        </w:rPr>
        <w:tab/>
      </w:r>
      <w:r>
        <w:rPr>
          <w:rFonts w:ascii="Arial" w:hAnsi="Arial" w:cs="Arial"/>
          <w:sz w:val="22"/>
          <w:szCs w:val="22"/>
          <w:lang w:eastAsia="en-AU"/>
        </w:rPr>
        <w:tab/>
        <w:t>(1 mark)</w:t>
      </w:r>
    </w:p>
    <w:p w14:paraId="3E46C2C5" w14:textId="3BAACD91" w:rsidR="00132A93" w:rsidRDefault="00132A93" w:rsidP="00132A93">
      <w:pPr>
        <w:ind w:right="-126"/>
        <w:rPr>
          <w:rFonts w:ascii="Arial" w:hAnsi="Arial" w:cs="Arial"/>
          <w:sz w:val="22"/>
          <w:szCs w:val="22"/>
          <w:lang w:eastAsia="en-AU"/>
        </w:rPr>
      </w:pPr>
    </w:p>
    <w:p w14:paraId="229D10E4" w14:textId="09CD6099" w:rsidR="00132A93" w:rsidRPr="0065012B" w:rsidRDefault="00A204F1" w:rsidP="00A204F1">
      <w:pPr>
        <w:ind w:right="-126" w:firstLine="360"/>
        <w:rPr>
          <w:rFonts w:ascii="Arial" w:hAnsi="Arial" w:cs="Arial"/>
          <w:b/>
          <w:bCs/>
          <w:color w:val="FF0000"/>
          <w:sz w:val="22"/>
          <w:szCs w:val="22"/>
          <w:lang w:eastAsia="en-AU"/>
        </w:rPr>
      </w:pPr>
      <w:r w:rsidRPr="0065012B">
        <w:rPr>
          <w:rFonts w:ascii="Arial" w:hAnsi="Arial" w:cs="Arial"/>
          <w:b/>
          <w:bCs/>
          <w:color w:val="FF0000"/>
          <w:sz w:val="22"/>
          <w:szCs w:val="22"/>
          <w:lang w:eastAsia="en-AU"/>
        </w:rPr>
        <w:t>2</w:t>
      </w:r>
      <w:r w:rsidR="0065012B">
        <w:rPr>
          <w:rFonts w:ascii="Arial" w:hAnsi="Arial" w:cs="Arial"/>
          <w:b/>
          <w:bCs/>
          <w:color w:val="FF0000"/>
          <w:sz w:val="22"/>
          <w:szCs w:val="22"/>
          <w:lang w:eastAsia="en-AU"/>
        </w:rPr>
        <w:t xml:space="preserve"> to </w:t>
      </w:r>
      <w:r w:rsidRPr="0065012B">
        <w:rPr>
          <w:rFonts w:ascii="Arial" w:hAnsi="Arial" w:cs="Arial"/>
          <w:b/>
          <w:bCs/>
          <w:color w:val="FF0000"/>
          <w:sz w:val="22"/>
          <w:szCs w:val="22"/>
          <w:lang w:eastAsia="en-AU"/>
        </w:rPr>
        <w:t>3% inflation rate</w:t>
      </w:r>
    </w:p>
    <w:p w14:paraId="01FB3A99" w14:textId="1E03B874" w:rsidR="00132A93" w:rsidRDefault="00132A93" w:rsidP="00132A93">
      <w:pPr>
        <w:ind w:right="-126"/>
        <w:rPr>
          <w:rFonts w:ascii="Arial" w:hAnsi="Arial" w:cs="Arial"/>
          <w:sz w:val="22"/>
          <w:szCs w:val="22"/>
          <w:lang w:eastAsia="en-AU"/>
        </w:rPr>
      </w:pPr>
    </w:p>
    <w:p w14:paraId="0FC80ED1" w14:textId="671E5221" w:rsidR="00132A93" w:rsidRDefault="003C6D85" w:rsidP="0051443F">
      <w:pPr>
        <w:pStyle w:val="ListParagraph"/>
        <w:numPr>
          <w:ilvl w:val="0"/>
          <w:numId w:val="5"/>
        </w:numPr>
        <w:ind w:left="426" w:right="-126"/>
        <w:rPr>
          <w:rFonts w:ascii="Arial" w:hAnsi="Arial" w:cs="Arial"/>
          <w:sz w:val="22"/>
          <w:szCs w:val="22"/>
          <w:lang w:eastAsia="en-AU"/>
        </w:rPr>
      </w:pPr>
      <w:r w:rsidRPr="008E3451">
        <w:rPr>
          <w:rFonts w:ascii="Arial" w:hAnsi="Arial" w:cs="Arial"/>
          <w:sz w:val="22"/>
          <w:szCs w:val="22"/>
          <w:lang w:eastAsia="en-AU"/>
        </w:rPr>
        <w:t xml:space="preserve">State </w:t>
      </w:r>
      <w:r w:rsidR="00445CD9">
        <w:rPr>
          <w:rFonts w:ascii="Arial" w:hAnsi="Arial" w:cs="Arial"/>
          <w:sz w:val="22"/>
          <w:szCs w:val="22"/>
          <w:lang w:eastAsia="en-AU"/>
        </w:rPr>
        <w:t xml:space="preserve">Australia’s underlying inflation rate as </w:t>
      </w:r>
      <w:proofErr w:type="gramStart"/>
      <w:r w:rsidR="00445CD9">
        <w:rPr>
          <w:rFonts w:ascii="Arial" w:hAnsi="Arial" w:cs="Arial"/>
          <w:sz w:val="22"/>
          <w:szCs w:val="22"/>
          <w:lang w:eastAsia="en-AU"/>
        </w:rPr>
        <w:t>at</w:t>
      </w:r>
      <w:proofErr w:type="gramEnd"/>
      <w:r w:rsidR="00445CD9">
        <w:rPr>
          <w:rFonts w:ascii="Arial" w:hAnsi="Arial" w:cs="Arial"/>
          <w:sz w:val="22"/>
          <w:szCs w:val="22"/>
          <w:lang w:eastAsia="en-AU"/>
        </w:rPr>
        <w:t xml:space="preserve"> June 2022</w:t>
      </w:r>
      <w:r w:rsidRPr="008E3451">
        <w:rPr>
          <w:rFonts w:ascii="Arial" w:hAnsi="Arial" w:cs="Arial"/>
          <w:sz w:val="22"/>
          <w:szCs w:val="22"/>
          <w:lang w:eastAsia="en-AU"/>
        </w:rPr>
        <w:t xml:space="preserve"> </w:t>
      </w:r>
      <w:r w:rsidRPr="008E3451">
        <w:rPr>
          <w:rFonts w:ascii="Arial" w:hAnsi="Arial" w:cs="Arial"/>
          <w:sz w:val="22"/>
          <w:szCs w:val="22"/>
          <w:lang w:eastAsia="en-AU"/>
        </w:rPr>
        <w:tab/>
      </w:r>
      <w:r w:rsidRPr="008E3451">
        <w:rPr>
          <w:rFonts w:ascii="Arial" w:hAnsi="Arial" w:cs="Arial"/>
          <w:sz w:val="22"/>
          <w:szCs w:val="22"/>
          <w:lang w:eastAsia="en-AU"/>
        </w:rPr>
        <w:tab/>
      </w:r>
      <w:r w:rsidRPr="008E3451">
        <w:rPr>
          <w:rFonts w:ascii="Arial" w:hAnsi="Arial" w:cs="Arial"/>
          <w:sz w:val="22"/>
          <w:szCs w:val="22"/>
          <w:lang w:eastAsia="en-AU"/>
        </w:rPr>
        <w:tab/>
      </w:r>
      <w:r w:rsidRPr="008E3451">
        <w:rPr>
          <w:rFonts w:ascii="Arial" w:hAnsi="Arial" w:cs="Arial"/>
          <w:sz w:val="22"/>
          <w:szCs w:val="22"/>
          <w:lang w:eastAsia="en-AU"/>
        </w:rPr>
        <w:tab/>
      </w:r>
      <w:r w:rsidRPr="008E3451">
        <w:rPr>
          <w:rFonts w:ascii="Arial" w:hAnsi="Arial" w:cs="Arial"/>
          <w:sz w:val="22"/>
          <w:szCs w:val="22"/>
          <w:lang w:eastAsia="en-AU"/>
        </w:rPr>
        <w:tab/>
        <w:t>(1 mark)</w:t>
      </w:r>
    </w:p>
    <w:p w14:paraId="58A04FD1" w14:textId="1922E18A" w:rsidR="008E3451" w:rsidRDefault="008E3451" w:rsidP="008E3451">
      <w:pPr>
        <w:pStyle w:val="ListParagraph"/>
        <w:ind w:left="426" w:right="-126"/>
        <w:rPr>
          <w:rFonts w:ascii="Arial" w:hAnsi="Arial" w:cs="Arial"/>
          <w:sz w:val="22"/>
          <w:szCs w:val="22"/>
          <w:lang w:eastAsia="en-AU"/>
        </w:rPr>
      </w:pPr>
    </w:p>
    <w:p w14:paraId="6A333216" w14:textId="14261B7E" w:rsidR="008E3451" w:rsidRPr="0065012B" w:rsidRDefault="0065012B" w:rsidP="00A204F1">
      <w:pPr>
        <w:ind w:right="-126" w:firstLine="360"/>
        <w:rPr>
          <w:rFonts w:ascii="Arial" w:hAnsi="Arial" w:cs="Arial"/>
          <w:b/>
          <w:bCs/>
          <w:color w:val="FF0000"/>
          <w:sz w:val="22"/>
          <w:szCs w:val="22"/>
          <w:lang w:eastAsia="en-AU"/>
        </w:rPr>
      </w:pPr>
      <w:r w:rsidRPr="0065012B">
        <w:rPr>
          <w:rFonts w:ascii="Arial" w:hAnsi="Arial" w:cs="Arial"/>
          <w:b/>
          <w:bCs/>
          <w:color w:val="FF0000"/>
          <w:sz w:val="22"/>
          <w:szCs w:val="22"/>
          <w:lang w:eastAsia="en-AU"/>
        </w:rPr>
        <w:t>4.6%</w:t>
      </w:r>
    </w:p>
    <w:p w14:paraId="2D686628" w14:textId="2E1DCAD2" w:rsidR="00C329D6" w:rsidRDefault="009B0BAD" w:rsidP="0051443F">
      <w:pPr>
        <w:numPr>
          <w:ilvl w:val="0"/>
          <w:numId w:val="5"/>
        </w:numPr>
        <w:ind w:left="360" w:right="-126"/>
        <w:rPr>
          <w:rFonts w:ascii="Arial" w:hAnsi="Arial" w:cs="Arial"/>
          <w:sz w:val="22"/>
          <w:szCs w:val="22"/>
          <w:lang w:eastAsia="en-AU"/>
        </w:rPr>
      </w:pPr>
      <w:r>
        <w:rPr>
          <w:rFonts w:ascii="Arial" w:hAnsi="Arial" w:cs="Arial"/>
          <w:sz w:val="22"/>
          <w:szCs w:val="22"/>
          <w:lang w:eastAsia="en-AU"/>
        </w:rPr>
        <w:lastRenderedPageBreak/>
        <w:t xml:space="preserve">Describe </w:t>
      </w:r>
      <w:r w:rsidR="002B7064">
        <w:rPr>
          <w:rFonts w:ascii="Arial" w:hAnsi="Arial" w:cs="Arial"/>
          <w:sz w:val="22"/>
          <w:szCs w:val="22"/>
          <w:lang w:eastAsia="en-AU"/>
        </w:rPr>
        <w:t xml:space="preserve">why the underlying rate of inflation </w:t>
      </w:r>
      <w:r w:rsidR="008010B3">
        <w:rPr>
          <w:rFonts w:ascii="Arial" w:hAnsi="Arial" w:cs="Arial"/>
          <w:sz w:val="22"/>
          <w:szCs w:val="22"/>
          <w:lang w:eastAsia="en-AU"/>
        </w:rPr>
        <w:t>wa</w:t>
      </w:r>
      <w:r w:rsidR="002B7064">
        <w:rPr>
          <w:rFonts w:ascii="Arial" w:hAnsi="Arial" w:cs="Arial"/>
          <w:sz w:val="22"/>
          <w:szCs w:val="22"/>
          <w:lang w:eastAsia="en-AU"/>
        </w:rPr>
        <w:t xml:space="preserve">s </w:t>
      </w:r>
      <w:r w:rsidR="0016235B">
        <w:rPr>
          <w:rFonts w:ascii="Arial" w:hAnsi="Arial" w:cs="Arial"/>
          <w:sz w:val="22"/>
          <w:szCs w:val="22"/>
          <w:lang w:eastAsia="en-AU"/>
        </w:rPr>
        <w:t>below the headline rate of inflation from June 2021</w:t>
      </w:r>
      <w:r w:rsidR="008010B3">
        <w:rPr>
          <w:rFonts w:ascii="Arial" w:hAnsi="Arial" w:cs="Arial"/>
          <w:sz w:val="22"/>
          <w:szCs w:val="22"/>
          <w:lang w:eastAsia="en-AU"/>
        </w:rPr>
        <w:t xml:space="preserve"> to June 2022</w:t>
      </w:r>
      <w:r w:rsidR="0016235B">
        <w:rPr>
          <w:rFonts w:ascii="Arial" w:hAnsi="Arial" w:cs="Arial"/>
          <w:sz w:val="22"/>
          <w:szCs w:val="22"/>
          <w:lang w:eastAsia="en-AU"/>
        </w:rPr>
        <w:t>.</w:t>
      </w:r>
      <w:r w:rsidR="0016235B">
        <w:rPr>
          <w:rFonts w:ascii="Arial" w:hAnsi="Arial" w:cs="Arial"/>
          <w:sz w:val="22"/>
          <w:szCs w:val="22"/>
          <w:lang w:eastAsia="en-AU"/>
        </w:rPr>
        <w:tab/>
      </w:r>
      <w:r w:rsidR="0016235B">
        <w:rPr>
          <w:rFonts w:ascii="Arial" w:hAnsi="Arial" w:cs="Arial"/>
          <w:sz w:val="22"/>
          <w:szCs w:val="22"/>
          <w:lang w:eastAsia="en-AU"/>
        </w:rPr>
        <w:tab/>
      </w:r>
      <w:r w:rsidR="0016235B">
        <w:rPr>
          <w:rFonts w:ascii="Arial" w:hAnsi="Arial" w:cs="Arial"/>
          <w:sz w:val="22"/>
          <w:szCs w:val="22"/>
          <w:lang w:eastAsia="en-AU"/>
        </w:rPr>
        <w:tab/>
      </w:r>
      <w:r w:rsidR="0016235B">
        <w:rPr>
          <w:rFonts w:ascii="Arial" w:hAnsi="Arial" w:cs="Arial"/>
          <w:sz w:val="22"/>
          <w:szCs w:val="22"/>
          <w:lang w:eastAsia="en-AU"/>
        </w:rPr>
        <w:tab/>
      </w:r>
      <w:r w:rsidR="0016235B">
        <w:rPr>
          <w:rFonts w:ascii="Arial" w:hAnsi="Arial" w:cs="Arial"/>
          <w:sz w:val="22"/>
          <w:szCs w:val="22"/>
          <w:lang w:eastAsia="en-AU"/>
        </w:rPr>
        <w:tab/>
      </w:r>
      <w:r w:rsidR="0016235B">
        <w:rPr>
          <w:rFonts w:ascii="Arial" w:hAnsi="Arial" w:cs="Arial"/>
          <w:sz w:val="22"/>
          <w:szCs w:val="22"/>
          <w:lang w:eastAsia="en-AU"/>
        </w:rPr>
        <w:tab/>
      </w:r>
      <w:r w:rsidR="0016235B">
        <w:rPr>
          <w:rFonts w:ascii="Arial" w:hAnsi="Arial" w:cs="Arial"/>
          <w:sz w:val="22"/>
          <w:szCs w:val="22"/>
          <w:lang w:eastAsia="en-AU"/>
        </w:rPr>
        <w:tab/>
      </w:r>
      <w:r w:rsidR="00C14CFC">
        <w:rPr>
          <w:rFonts w:ascii="Arial" w:hAnsi="Arial" w:cs="Arial"/>
          <w:sz w:val="22"/>
          <w:szCs w:val="22"/>
          <w:lang w:eastAsia="en-AU"/>
        </w:rPr>
        <w:tab/>
      </w:r>
      <w:r w:rsidR="00C14CFC">
        <w:rPr>
          <w:rFonts w:ascii="Arial" w:hAnsi="Arial" w:cs="Arial"/>
          <w:sz w:val="22"/>
          <w:szCs w:val="22"/>
          <w:lang w:eastAsia="en-AU"/>
        </w:rPr>
        <w:tab/>
      </w:r>
      <w:r w:rsidR="00C14CFC">
        <w:rPr>
          <w:rFonts w:ascii="Arial" w:hAnsi="Arial" w:cs="Arial"/>
          <w:sz w:val="22"/>
          <w:szCs w:val="22"/>
          <w:lang w:eastAsia="en-AU"/>
        </w:rPr>
        <w:tab/>
      </w:r>
      <w:r w:rsidR="00C14CFC">
        <w:rPr>
          <w:rFonts w:ascii="Arial" w:hAnsi="Arial" w:cs="Arial"/>
          <w:sz w:val="22"/>
          <w:szCs w:val="22"/>
          <w:lang w:eastAsia="en-AU"/>
        </w:rPr>
        <w:tab/>
      </w:r>
      <w:r w:rsidR="00C329D6" w:rsidRPr="004F6DED">
        <w:rPr>
          <w:rFonts w:ascii="Arial" w:hAnsi="Arial" w:cs="Arial"/>
          <w:sz w:val="22"/>
          <w:szCs w:val="22"/>
          <w:lang w:eastAsia="en-AU"/>
        </w:rPr>
        <w:tab/>
        <w:t>(</w:t>
      </w:r>
      <w:r w:rsidR="00E83C31">
        <w:rPr>
          <w:rFonts w:ascii="Arial" w:hAnsi="Arial" w:cs="Arial"/>
          <w:sz w:val="22"/>
          <w:szCs w:val="22"/>
          <w:lang w:eastAsia="en-AU"/>
        </w:rPr>
        <w:t>2</w:t>
      </w:r>
      <w:r w:rsidR="00C329D6" w:rsidRPr="004F6DED">
        <w:rPr>
          <w:rFonts w:ascii="Arial" w:hAnsi="Arial" w:cs="Arial"/>
          <w:sz w:val="22"/>
          <w:szCs w:val="22"/>
          <w:lang w:eastAsia="en-AU"/>
        </w:rPr>
        <w:t xml:space="preserve"> mark</w:t>
      </w:r>
      <w:r w:rsidR="008010B3">
        <w:rPr>
          <w:rFonts w:ascii="Arial" w:hAnsi="Arial" w:cs="Arial"/>
          <w:sz w:val="22"/>
          <w:szCs w:val="22"/>
          <w:lang w:eastAsia="en-AU"/>
        </w:rPr>
        <w:t>s</w:t>
      </w:r>
      <w:r w:rsidR="00C329D6" w:rsidRPr="004F6DED">
        <w:rPr>
          <w:rFonts w:ascii="Arial" w:hAnsi="Arial" w:cs="Arial"/>
          <w:sz w:val="22"/>
          <w:szCs w:val="22"/>
          <w:lang w:eastAsia="en-AU"/>
        </w:rPr>
        <w:t>)</w:t>
      </w:r>
    </w:p>
    <w:p w14:paraId="0BB8A796" w14:textId="4601DED0" w:rsidR="005273C7" w:rsidRDefault="005273C7" w:rsidP="005273C7">
      <w:pPr>
        <w:ind w:left="360" w:right="-126"/>
        <w:rPr>
          <w:rFonts w:ascii="Arial" w:hAnsi="Arial" w:cs="Arial"/>
          <w:sz w:val="22"/>
          <w:szCs w:val="22"/>
          <w:lang w:eastAsia="en-AU"/>
        </w:rPr>
      </w:pPr>
    </w:p>
    <w:tbl>
      <w:tblPr>
        <w:tblStyle w:val="TableGrid4"/>
        <w:tblW w:w="9302" w:type="dxa"/>
        <w:tblInd w:w="137" w:type="dxa"/>
        <w:tblLook w:val="04A0" w:firstRow="1" w:lastRow="0" w:firstColumn="1" w:lastColumn="0" w:noHBand="0" w:noVBand="1"/>
      </w:tblPr>
      <w:tblGrid>
        <w:gridCol w:w="8222"/>
        <w:gridCol w:w="1080"/>
      </w:tblGrid>
      <w:tr w:rsidR="00AB2EF2" w:rsidRPr="00AB2EF2" w14:paraId="0E7EBD70" w14:textId="77777777" w:rsidTr="00842103">
        <w:tc>
          <w:tcPr>
            <w:tcW w:w="8222" w:type="dxa"/>
          </w:tcPr>
          <w:p w14:paraId="2FD5EACF" w14:textId="77777777" w:rsidR="00AB2EF2" w:rsidRPr="00AB2EF2" w:rsidRDefault="00AB2EF2" w:rsidP="00AB2EF2">
            <w:pPr>
              <w:jc w:val="center"/>
              <w:rPr>
                <w:rFonts w:ascii="Arial" w:hAnsi="Arial" w:cs="Arial"/>
                <w:b/>
                <w:color w:val="FF0000"/>
                <w:sz w:val="22"/>
                <w:szCs w:val="22"/>
                <w:lang w:eastAsia="en-US"/>
              </w:rPr>
            </w:pPr>
            <w:r w:rsidRPr="00AB2EF2">
              <w:rPr>
                <w:rFonts w:ascii="Arial" w:hAnsi="Arial" w:cs="Arial"/>
                <w:b/>
                <w:color w:val="FF0000"/>
                <w:sz w:val="22"/>
                <w:szCs w:val="22"/>
                <w:lang w:eastAsia="en-US"/>
              </w:rPr>
              <w:t>Description</w:t>
            </w:r>
          </w:p>
        </w:tc>
        <w:tc>
          <w:tcPr>
            <w:tcW w:w="1080" w:type="dxa"/>
          </w:tcPr>
          <w:p w14:paraId="3C9DD846" w14:textId="77777777" w:rsidR="00AB2EF2" w:rsidRPr="00AB2EF2" w:rsidRDefault="00AB2EF2" w:rsidP="00AB2EF2">
            <w:pPr>
              <w:jc w:val="center"/>
              <w:rPr>
                <w:rFonts w:ascii="Arial" w:hAnsi="Arial" w:cs="Arial"/>
                <w:b/>
                <w:color w:val="FF0000"/>
                <w:sz w:val="22"/>
                <w:szCs w:val="22"/>
                <w:lang w:eastAsia="en-US"/>
              </w:rPr>
            </w:pPr>
            <w:r w:rsidRPr="00AB2EF2">
              <w:rPr>
                <w:rFonts w:ascii="Arial" w:hAnsi="Arial" w:cs="Arial"/>
                <w:b/>
                <w:color w:val="FF0000"/>
                <w:sz w:val="22"/>
                <w:szCs w:val="22"/>
                <w:lang w:eastAsia="en-US"/>
              </w:rPr>
              <w:t>Mark</w:t>
            </w:r>
          </w:p>
        </w:tc>
      </w:tr>
      <w:tr w:rsidR="00AB2EF2" w:rsidRPr="00AB2EF2" w14:paraId="2C4D3AF6" w14:textId="77777777" w:rsidTr="00014893">
        <w:tc>
          <w:tcPr>
            <w:tcW w:w="8222" w:type="dxa"/>
            <w:shd w:val="clear" w:color="auto" w:fill="D9D9D9" w:themeFill="background1" w:themeFillShade="D9"/>
          </w:tcPr>
          <w:p w14:paraId="0AC326F4" w14:textId="77777777" w:rsidR="00AB2EF2" w:rsidRPr="00C5174C" w:rsidRDefault="00AB2EF2" w:rsidP="00AB2EF2">
            <w:pPr>
              <w:jc w:val="both"/>
              <w:rPr>
                <w:rFonts w:ascii="Arial" w:hAnsi="Arial" w:cs="Arial"/>
                <w:b/>
                <w:bCs/>
                <w:color w:val="FF0000"/>
                <w:sz w:val="22"/>
                <w:szCs w:val="22"/>
                <w:lang w:eastAsia="en-US"/>
              </w:rPr>
            </w:pPr>
            <w:r w:rsidRPr="00C5174C">
              <w:rPr>
                <w:rFonts w:ascii="Arial" w:hAnsi="Arial" w:cs="Arial"/>
                <w:b/>
                <w:bCs/>
                <w:color w:val="FF0000"/>
                <w:sz w:val="22"/>
                <w:szCs w:val="22"/>
                <w:lang w:eastAsia="en-US"/>
              </w:rPr>
              <w:t xml:space="preserve">Explanation </w:t>
            </w:r>
          </w:p>
        </w:tc>
        <w:tc>
          <w:tcPr>
            <w:tcW w:w="1080" w:type="dxa"/>
            <w:shd w:val="clear" w:color="auto" w:fill="AEAAAA"/>
          </w:tcPr>
          <w:p w14:paraId="7BBA11E3" w14:textId="77777777" w:rsidR="00AB2EF2" w:rsidRPr="00AB2EF2" w:rsidRDefault="00AB2EF2" w:rsidP="00AB2EF2">
            <w:pPr>
              <w:jc w:val="center"/>
              <w:rPr>
                <w:rFonts w:ascii="Arial" w:hAnsi="Arial" w:cs="Arial"/>
                <w:color w:val="FF0000"/>
                <w:sz w:val="22"/>
                <w:szCs w:val="22"/>
                <w:lang w:eastAsia="en-US"/>
              </w:rPr>
            </w:pPr>
          </w:p>
        </w:tc>
      </w:tr>
      <w:tr w:rsidR="00AB2EF2" w:rsidRPr="00AB2EF2" w14:paraId="7DAB0EF8" w14:textId="77777777" w:rsidTr="00842103">
        <w:tc>
          <w:tcPr>
            <w:tcW w:w="8222" w:type="dxa"/>
          </w:tcPr>
          <w:p w14:paraId="29DBAED5" w14:textId="081379BF" w:rsidR="00AB2EF2" w:rsidRPr="00AB2EF2" w:rsidRDefault="00707173" w:rsidP="00AB2EF2">
            <w:pPr>
              <w:rPr>
                <w:rFonts w:ascii="Arial" w:hAnsi="Arial" w:cs="Arial"/>
                <w:color w:val="FF0000"/>
                <w:sz w:val="22"/>
                <w:szCs w:val="22"/>
                <w:lang w:eastAsia="en-US"/>
              </w:rPr>
            </w:pPr>
            <w:r>
              <w:rPr>
                <w:rFonts w:ascii="Arial" w:hAnsi="Arial" w:cs="Arial"/>
                <w:color w:val="FF0000"/>
                <w:sz w:val="22"/>
                <w:szCs w:val="22"/>
                <w:lang w:eastAsia="en-US"/>
              </w:rPr>
              <w:t>Outline the difference between underlying and headline rate of inflation</w:t>
            </w:r>
          </w:p>
        </w:tc>
        <w:tc>
          <w:tcPr>
            <w:tcW w:w="1080" w:type="dxa"/>
          </w:tcPr>
          <w:p w14:paraId="6BCEF572" w14:textId="1CE43977" w:rsidR="00AB2EF2" w:rsidRPr="00AB2EF2" w:rsidRDefault="00707173" w:rsidP="00AB2EF2">
            <w:pPr>
              <w:jc w:val="center"/>
              <w:rPr>
                <w:rFonts w:ascii="Arial" w:hAnsi="Arial" w:cs="Arial"/>
                <w:color w:val="FF0000"/>
                <w:sz w:val="22"/>
                <w:szCs w:val="22"/>
                <w:lang w:eastAsia="en-US"/>
              </w:rPr>
            </w:pPr>
            <w:r>
              <w:rPr>
                <w:rFonts w:ascii="Arial" w:hAnsi="Arial" w:cs="Arial"/>
                <w:color w:val="FF0000"/>
                <w:sz w:val="22"/>
                <w:szCs w:val="22"/>
                <w:lang w:eastAsia="en-US"/>
              </w:rPr>
              <w:t>1</w:t>
            </w:r>
          </w:p>
        </w:tc>
      </w:tr>
      <w:tr w:rsidR="00AB2EF2" w:rsidRPr="00AB2EF2" w14:paraId="1E4B71C5" w14:textId="77777777" w:rsidTr="00842103">
        <w:tc>
          <w:tcPr>
            <w:tcW w:w="8222" w:type="dxa"/>
          </w:tcPr>
          <w:p w14:paraId="266A4A57" w14:textId="1BDACA37" w:rsidR="00AB2EF2" w:rsidRPr="00AB2EF2" w:rsidRDefault="00707173" w:rsidP="00AB2EF2">
            <w:pPr>
              <w:rPr>
                <w:rFonts w:ascii="Arial" w:hAnsi="Arial" w:cs="Arial"/>
                <w:color w:val="FF0000"/>
                <w:sz w:val="22"/>
                <w:szCs w:val="22"/>
                <w:lang w:eastAsia="en-US"/>
              </w:rPr>
            </w:pPr>
            <w:r>
              <w:rPr>
                <w:rFonts w:ascii="Arial" w:hAnsi="Arial" w:cs="Arial"/>
                <w:color w:val="FF0000"/>
                <w:sz w:val="22"/>
                <w:szCs w:val="22"/>
                <w:lang w:eastAsia="en-US"/>
              </w:rPr>
              <w:t xml:space="preserve">Provides a valid reason for why underlying is </w:t>
            </w:r>
            <w:r w:rsidR="00651A39">
              <w:rPr>
                <w:rFonts w:ascii="Arial" w:hAnsi="Arial" w:cs="Arial"/>
                <w:color w:val="FF0000"/>
                <w:sz w:val="22"/>
                <w:szCs w:val="22"/>
                <w:lang w:eastAsia="en-US"/>
              </w:rPr>
              <w:t xml:space="preserve">below </w:t>
            </w:r>
            <w:proofErr w:type="gramStart"/>
            <w:r w:rsidR="00651A39">
              <w:rPr>
                <w:rFonts w:ascii="Arial" w:hAnsi="Arial" w:cs="Arial"/>
                <w:color w:val="FF0000"/>
                <w:sz w:val="22"/>
                <w:szCs w:val="22"/>
                <w:lang w:eastAsia="en-US"/>
              </w:rPr>
              <w:t>headline</w:t>
            </w:r>
            <w:proofErr w:type="gramEnd"/>
            <w:r w:rsidR="00651A39">
              <w:rPr>
                <w:rFonts w:ascii="Arial" w:hAnsi="Arial" w:cs="Arial"/>
                <w:color w:val="FF0000"/>
                <w:sz w:val="22"/>
                <w:szCs w:val="22"/>
                <w:lang w:eastAsia="en-US"/>
              </w:rPr>
              <w:t xml:space="preserve"> rate of inflation</w:t>
            </w:r>
            <w:r w:rsidR="00AB2EF2" w:rsidRPr="00AB2EF2">
              <w:rPr>
                <w:rFonts w:ascii="Arial" w:hAnsi="Arial" w:cs="Arial"/>
                <w:color w:val="FF0000"/>
                <w:sz w:val="22"/>
                <w:szCs w:val="22"/>
                <w:lang w:eastAsia="en-US"/>
              </w:rPr>
              <w:t xml:space="preserve"> </w:t>
            </w:r>
          </w:p>
        </w:tc>
        <w:tc>
          <w:tcPr>
            <w:tcW w:w="1080" w:type="dxa"/>
          </w:tcPr>
          <w:p w14:paraId="56B2A407" w14:textId="77777777" w:rsidR="00AB2EF2" w:rsidRPr="00AB2EF2" w:rsidRDefault="00AB2EF2" w:rsidP="00AB2EF2">
            <w:pPr>
              <w:jc w:val="center"/>
              <w:rPr>
                <w:rFonts w:ascii="Arial" w:hAnsi="Arial" w:cs="Arial"/>
                <w:color w:val="FF0000"/>
                <w:sz w:val="22"/>
                <w:szCs w:val="22"/>
                <w:lang w:eastAsia="en-US"/>
              </w:rPr>
            </w:pPr>
            <w:r w:rsidRPr="00AB2EF2">
              <w:rPr>
                <w:rFonts w:ascii="Arial" w:hAnsi="Arial" w:cs="Arial"/>
                <w:color w:val="FF0000"/>
                <w:sz w:val="22"/>
                <w:szCs w:val="22"/>
                <w:lang w:eastAsia="en-US"/>
              </w:rPr>
              <w:t>1</w:t>
            </w:r>
          </w:p>
        </w:tc>
      </w:tr>
      <w:tr w:rsidR="00651A39" w:rsidRPr="00AB2EF2" w14:paraId="0E36B89E" w14:textId="77777777" w:rsidTr="00823701">
        <w:tc>
          <w:tcPr>
            <w:tcW w:w="9302" w:type="dxa"/>
            <w:gridSpan w:val="2"/>
          </w:tcPr>
          <w:p w14:paraId="55FAF79A" w14:textId="77777777" w:rsidR="003A4A28" w:rsidRDefault="003A4A28" w:rsidP="003A4A28">
            <w:pPr>
              <w:rPr>
                <w:rFonts w:ascii="Arial" w:hAnsi="Arial" w:cs="Arial"/>
                <w:b/>
                <w:color w:val="FF0000"/>
                <w:sz w:val="22"/>
                <w:szCs w:val="22"/>
                <w:u w:val="single"/>
                <w:lang w:eastAsia="en-AU"/>
              </w:rPr>
            </w:pPr>
            <w:r>
              <w:rPr>
                <w:rFonts w:ascii="Arial" w:hAnsi="Arial" w:cs="Arial"/>
                <w:b/>
                <w:color w:val="FF0000"/>
                <w:sz w:val="22"/>
                <w:szCs w:val="22"/>
                <w:u w:val="single"/>
                <w:lang w:eastAsia="en-AU"/>
              </w:rPr>
              <w:t xml:space="preserve">Answers may </w:t>
            </w:r>
            <w:proofErr w:type="gramStart"/>
            <w:r>
              <w:rPr>
                <w:rFonts w:ascii="Arial" w:hAnsi="Arial" w:cs="Arial"/>
                <w:b/>
                <w:color w:val="FF0000"/>
                <w:sz w:val="22"/>
                <w:szCs w:val="22"/>
                <w:u w:val="single"/>
                <w:lang w:eastAsia="en-AU"/>
              </w:rPr>
              <w:t>include</w:t>
            </w:r>
            <w:proofErr w:type="gramEnd"/>
          </w:p>
          <w:p w14:paraId="62AE98DA" w14:textId="77777777" w:rsidR="00651A39" w:rsidRDefault="00651A39" w:rsidP="00651A39">
            <w:pPr>
              <w:spacing w:before="120" w:after="120"/>
              <w:contextualSpacing/>
              <w:rPr>
                <w:rFonts w:ascii="Arial" w:hAnsi="Arial" w:cs="Arial"/>
                <w:color w:val="FF0000"/>
                <w:sz w:val="22"/>
                <w:szCs w:val="22"/>
                <w:lang w:eastAsia="en-US"/>
              </w:rPr>
            </w:pPr>
          </w:p>
          <w:p w14:paraId="46067A79" w14:textId="77777777" w:rsidR="00E35055" w:rsidRPr="00271C5B" w:rsidRDefault="00E35055">
            <w:pPr>
              <w:pStyle w:val="ListParagraph"/>
              <w:numPr>
                <w:ilvl w:val="0"/>
                <w:numId w:val="34"/>
              </w:numPr>
              <w:spacing w:before="120" w:after="120"/>
              <w:rPr>
                <w:rFonts w:ascii="Arial" w:hAnsi="Arial" w:cs="Arial"/>
                <w:color w:val="FF0000"/>
                <w:sz w:val="22"/>
                <w:szCs w:val="22"/>
                <w:lang w:eastAsia="en-US"/>
              </w:rPr>
            </w:pPr>
            <w:r w:rsidRPr="00271C5B">
              <w:rPr>
                <w:rFonts w:ascii="Arial" w:hAnsi="Arial" w:cs="Arial"/>
                <w:b/>
                <w:bCs/>
                <w:color w:val="FF0000"/>
                <w:sz w:val="22"/>
                <w:szCs w:val="22"/>
                <w:lang w:eastAsia="en-US"/>
              </w:rPr>
              <w:t xml:space="preserve">Headline rate of </w:t>
            </w:r>
            <w:proofErr w:type="gramStart"/>
            <w:r w:rsidRPr="00271C5B">
              <w:rPr>
                <w:rFonts w:ascii="Arial" w:hAnsi="Arial" w:cs="Arial"/>
                <w:b/>
                <w:bCs/>
                <w:color w:val="FF0000"/>
                <w:sz w:val="22"/>
                <w:szCs w:val="22"/>
                <w:lang w:eastAsia="en-US"/>
              </w:rPr>
              <w:t>inflation :</w:t>
            </w:r>
            <w:proofErr w:type="gramEnd"/>
            <w:r w:rsidRPr="00271C5B">
              <w:rPr>
                <w:rFonts w:ascii="Arial" w:hAnsi="Arial" w:cs="Arial"/>
                <w:color w:val="FF0000"/>
                <w:sz w:val="22"/>
                <w:szCs w:val="22"/>
                <w:lang w:eastAsia="en-US"/>
              </w:rPr>
              <w:t xml:space="preserve"> broad measure that includes average price movements of all goods and services in the CPI</w:t>
            </w:r>
          </w:p>
          <w:p w14:paraId="2144FD51" w14:textId="77777777" w:rsidR="006A51AF" w:rsidRDefault="00E35055">
            <w:pPr>
              <w:pStyle w:val="ListParagraph"/>
              <w:numPr>
                <w:ilvl w:val="0"/>
                <w:numId w:val="34"/>
              </w:numPr>
              <w:spacing w:before="120" w:after="120"/>
              <w:rPr>
                <w:rFonts w:ascii="Arial" w:hAnsi="Arial" w:cs="Arial"/>
                <w:color w:val="FF0000"/>
                <w:sz w:val="22"/>
                <w:szCs w:val="22"/>
                <w:lang w:eastAsia="en-US"/>
              </w:rPr>
            </w:pPr>
            <w:r w:rsidRPr="00271C5B">
              <w:rPr>
                <w:rFonts w:ascii="Arial" w:hAnsi="Arial" w:cs="Arial"/>
                <w:b/>
                <w:bCs/>
                <w:color w:val="FF0000"/>
                <w:sz w:val="22"/>
                <w:szCs w:val="22"/>
                <w:lang w:eastAsia="en-US"/>
              </w:rPr>
              <w:t xml:space="preserve">Underlying rate of </w:t>
            </w:r>
            <w:proofErr w:type="gramStart"/>
            <w:r w:rsidRPr="00271C5B">
              <w:rPr>
                <w:rFonts w:ascii="Arial" w:hAnsi="Arial" w:cs="Arial"/>
                <w:b/>
                <w:bCs/>
                <w:color w:val="FF0000"/>
                <w:sz w:val="22"/>
                <w:szCs w:val="22"/>
                <w:lang w:eastAsia="en-US"/>
              </w:rPr>
              <w:t>inflation:</w:t>
            </w:r>
            <w:proofErr w:type="gramEnd"/>
            <w:r w:rsidRPr="00271C5B">
              <w:rPr>
                <w:rFonts w:ascii="Arial" w:hAnsi="Arial" w:cs="Arial"/>
                <w:color w:val="FF0000"/>
                <w:sz w:val="22"/>
                <w:szCs w:val="22"/>
                <w:lang w:eastAsia="en-US"/>
              </w:rPr>
              <w:t xml:space="preserve"> removes </w:t>
            </w:r>
            <w:r w:rsidR="00975134" w:rsidRPr="00271C5B">
              <w:rPr>
                <w:rFonts w:ascii="Arial" w:hAnsi="Arial" w:cs="Arial"/>
                <w:color w:val="FF0000"/>
                <w:sz w:val="22"/>
                <w:szCs w:val="22"/>
                <w:lang w:eastAsia="en-US"/>
              </w:rPr>
              <w:t xml:space="preserve">large price </w:t>
            </w:r>
            <w:r w:rsidR="000D54C9">
              <w:rPr>
                <w:rFonts w:ascii="Arial" w:hAnsi="Arial" w:cs="Arial"/>
                <w:color w:val="FF0000"/>
                <w:sz w:val="22"/>
                <w:szCs w:val="22"/>
                <w:lang w:eastAsia="en-US"/>
              </w:rPr>
              <w:t>movements</w:t>
            </w:r>
            <w:r w:rsidR="006A51AF">
              <w:rPr>
                <w:rFonts w:ascii="Arial" w:hAnsi="Arial" w:cs="Arial"/>
                <w:color w:val="FF0000"/>
                <w:sz w:val="22"/>
                <w:szCs w:val="22"/>
                <w:lang w:eastAsia="en-US"/>
              </w:rPr>
              <w:t xml:space="preserve"> (e.g. trimmed mean and weighted median)</w:t>
            </w:r>
          </w:p>
          <w:p w14:paraId="6F904F15" w14:textId="3EBF7863" w:rsidR="00651A39" w:rsidRPr="00271C5B" w:rsidRDefault="006A51AF">
            <w:pPr>
              <w:pStyle w:val="ListParagraph"/>
              <w:numPr>
                <w:ilvl w:val="0"/>
                <w:numId w:val="34"/>
              </w:numPr>
              <w:spacing w:before="120" w:after="120"/>
              <w:rPr>
                <w:rFonts w:ascii="Arial" w:hAnsi="Arial" w:cs="Arial"/>
                <w:color w:val="FF0000"/>
                <w:sz w:val="22"/>
                <w:szCs w:val="22"/>
                <w:lang w:eastAsia="en-US"/>
              </w:rPr>
            </w:pPr>
            <w:r>
              <w:rPr>
                <w:rFonts w:ascii="Arial" w:hAnsi="Arial" w:cs="Arial"/>
                <w:b/>
                <w:bCs/>
                <w:color w:val="FF0000"/>
                <w:sz w:val="22"/>
                <w:szCs w:val="22"/>
                <w:lang w:eastAsia="en-US"/>
              </w:rPr>
              <w:t>Reason for underlying being below headline:</w:t>
            </w:r>
            <w:r>
              <w:rPr>
                <w:rFonts w:ascii="Arial" w:hAnsi="Arial" w:cs="Arial"/>
                <w:color w:val="FF0000"/>
                <w:sz w:val="22"/>
                <w:szCs w:val="22"/>
                <w:lang w:eastAsia="en-US"/>
              </w:rPr>
              <w:t xml:space="preserve"> large price </w:t>
            </w:r>
            <w:r w:rsidR="004679F5">
              <w:rPr>
                <w:rFonts w:ascii="Arial" w:hAnsi="Arial" w:cs="Arial"/>
                <w:color w:val="FF0000"/>
                <w:sz w:val="22"/>
                <w:szCs w:val="22"/>
                <w:lang w:eastAsia="en-US"/>
              </w:rPr>
              <w:t xml:space="preserve">rises have been taken out </w:t>
            </w:r>
            <w:r w:rsidR="004679F5" w:rsidRPr="004679F5">
              <w:rPr>
                <w:rFonts w:ascii="Arial" w:hAnsi="Arial" w:cs="Arial"/>
                <w:color w:val="FF0000"/>
                <w:sz w:val="22"/>
                <w:szCs w:val="22"/>
                <w:lang w:eastAsia="en-US"/>
              </w:rPr>
              <w:sym w:font="Wingdings" w:char="F0E0"/>
            </w:r>
            <w:r w:rsidR="004679F5">
              <w:rPr>
                <w:rFonts w:ascii="Arial" w:hAnsi="Arial" w:cs="Arial"/>
                <w:color w:val="FF0000"/>
                <w:sz w:val="22"/>
                <w:szCs w:val="22"/>
                <w:lang w:eastAsia="en-US"/>
              </w:rPr>
              <w:t xml:space="preserve"> underlying below headline rate. </w:t>
            </w:r>
            <w:proofErr w:type="gramStart"/>
            <w:r w:rsidR="004679F5">
              <w:rPr>
                <w:rFonts w:ascii="Arial" w:hAnsi="Arial" w:cs="Arial"/>
                <w:color w:val="FF0000"/>
                <w:sz w:val="22"/>
                <w:szCs w:val="22"/>
                <w:lang w:eastAsia="en-US"/>
              </w:rPr>
              <w:t>e.g.</w:t>
            </w:r>
            <w:proofErr w:type="gramEnd"/>
            <w:r w:rsidR="004679F5">
              <w:rPr>
                <w:rFonts w:ascii="Arial" w:hAnsi="Arial" w:cs="Arial"/>
                <w:color w:val="FF0000"/>
                <w:sz w:val="22"/>
                <w:szCs w:val="22"/>
                <w:lang w:eastAsia="en-US"/>
              </w:rPr>
              <w:t xml:space="preserve"> oil prices, fruit and veg prices</w:t>
            </w:r>
            <w:r w:rsidR="00975134" w:rsidRPr="00271C5B">
              <w:rPr>
                <w:rFonts w:ascii="Arial" w:hAnsi="Arial" w:cs="Arial"/>
                <w:color w:val="FF0000"/>
                <w:sz w:val="22"/>
                <w:szCs w:val="22"/>
                <w:lang w:eastAsia="en-US"/>
              </w:rPr>
              <w:t xml:space="preserve"> </w:t>
            </w:r>
            <w:r w:rsidR="00651A39" w:rsidRPr="00271C5B">
              <w:rPr>
                <w:rFonts w:ascii="Arial" w:hAnsi="Arial" w:cs="Arial"/>
                <w:color w:val="FF0000"/>
                <w:sz w:val="22"/>
                <w:szCs w:val="22"/>
                <w:lang w:eastAsia="en-US"/>
              </w:rPr>
              <w:t xml:space="preserve"> </w:t>
            </w:r>
          </w:p>
        </w:tc>
      </w:tr>
      <w:tr w:rsidR="00651A39" w:rsidRPr="00AB2EF2" w14:paraId="7D7F3730" w14:textId="77777777" w:rsidTr="00842103">
        <w:tc>
          <w:tcPr>
            <w:tcW w:w="8222" w:type="dxa"/>
          </w:tcPr>
          <w:p w14:paraId="46917BB5" w14:textId="577C0A6A" w:rsidR="00651A39" w:rsidRPr="00651A39" w:rsidRDefault="00651A39" w:rsidP="00651A39">
            <w:pPr>
              <w:jc w:val="right"/>
              <w:rPr>
                <w:rFonts w:ascii="Arial" w:hAnsi="Arial" w:cs="Arial"/>
                <w:b/>
                <w:bCs/>
                <w:color w:val="FF0000"/>
                <w:sz w:val="22"/>
                <w:szCs w:val="22"/>
                <w:lang w:eastAsia="en-US"/>
              </w:rPr>
            </w:pPr>
            <w:r w:rsidRPr="00651A39">
              <w:rPr>
                <w:rFonts w:ascii="Arial" w:hAnsi="Arial" w:cs="Arial"/>
                <w:b/>
                <w:bCs/>
                <w:color w:val="FF0000"/>
                <w:sz w:val="22"/>
                <w:szCs w:val="22"/>
                <w:lang w:eastAsia="en-US"/>
              </w:rPr>
              <w:t>TOTAL</w:t>
            </w:r>
          </w:p>
        </w:tc>
        <w:tc>
          <w:tcPr>
            <w:tcW w:w="1080" w:type="dxa"/>
          </w:tcPr>
          <w:p w14:paraId="5643AE36" w14:textId="4CA866E3" w:rsidR="00651A39" w:rsidRPr="00651A39" w:rsidRDefault="00651A39" w:rsidP="00AB2EF2">
            <w:pPr>
              <w:jc w:val="center"/>
              <w:rPr>
                <w:rFonts w:ascii="Arial" w:hAnsi="Arial" w:cs="Arial"/>
                <w:b/>
                <w:bCs/>
                <w:color w:val="FF0000"/>
                <w:sz w:val="22"/>
                <w:szCs w:val="22"/>
                <w:lang w:eastAsia="en-US"/>
              </w:rPr>
            </w:pPr>
            <w:r w:rsidRPr="00651A39">
              <w:rPr>
                <w:rFonts w:ascii="Arial" w:hAnsi="Arial" w:cs="Arial"/>
                <w:b/>
                <w:bCs/>
                <w:color w:val="FF0000"/>
                <w:sz w:val="22"/>
                <w:szCs w:val="22"/>
                <w:lang w:eastAsia="en-US"/>
              </w:rPr>
              <w:t>2</w:t>
            </w:r>
          </w:p>
        </w:tc>
      </w:tr>
    </w:tbl>
    <w:p w14:paraId="1923E732" w14:textId="77777777" w:rsidR="00C329D6" w:rsidRPr="004F6DED" w:rsidRDefault="00C329D6" w:rsidP="00C329D6">
      <w:pPr>
        <w:tabs>
          <w:tab w:val="left" w:pos="8505"/>
        </w:tabs>
        <w:ind w:left="5182" w:firstLine="3100"/>
        <w:rPr>
          <w:rFonts w:ascii="Arial" w:hAnsi="Arial" w:cs="Arial"/>
          <w:sz w:val="22"/>
          <w:szCs w:val="22"/>
          <w:lang w:eastAsia="en-AU"/>
        </w:rPr>
      </w:pPr>
    </w:p>
    <w:p w14:paraId="11693AC4" w14:textId="2F74B1FC" w:rsidR="00C329D6" w:rsidRDefault="00DD43E7" w:rsidP="0051443F">
      <w:pPr>
        <w:numPr>
          <w:ilvl w:val="0"/>
          <w:numId w:val="5"/>
        </w:numPr>
        <w:tabs>
          <w:tab w:val="left" w:pos="8364"/>
        </w:tabs>
        <w:ind w:left="360" w:right="-307"/>
        <w:rPr>
          <w:rFonts w:ascii="Arial" w:hAnsi="Arial" w:cs="Arial"/>
          <w:sz w:val="22"/>
          <w:szCs w:val="22"/>
          <w:lang w:eastAsia="en-AU"/>
        </w:rPr>
      </w:pPr>
      <w:r>
        <w:rPr>
          <w:rFonts w:ascii="Arial" w:hAnsi="Arial" w:cs="Arial"/>
          <w:sz w:val="22"/>
          <w:szCs w:val="22"/>
          <w:lang w:eastAsia="en-AU"/>
        </w:rPr>
        <w:t>Using examples</w:t>
      </w:r>
      <w:r w:rsidR="00D16E6F">
        <w:rPr>
          <w:rFonts w:ascii="Arial" w:hAnsi="Arial" w:cs="Arial"/>
          <w:sz w:val="22"/>
          <w:szCs w:val="22"/>
          <w:lang w:eastAsia="en-AU"/>
        </w:rPr>
        <w:t xml:space="preserve"> from the article</w:t>
      </w:r>
      <w:r>
        <w:rPr>
          <w:rFonts w:ascii="Arial" w:hAnsi="Arial" w:cs="Arial"/>
          <w:sz w:val="22"/>
          <w:szCs w:val="22"/>
          <w:lang w:eastAsia="en-AU"/>
        </w:rPr>
        <w:t>, explain</w:t>
      </w:r>
      <w:r w:rsidR="005273C7">
        <w:rPr>
          <w:rFonts w:ascii="Arial" w:hAnsi="Arial" w:cs="Arial"/>
          <w:sz w:val="22"/>
          <w:szCs w:val="22"/>
          <w:lang w:eastAsia="en-AU"/>
        </w:rPr>
        <w:t xml:space="preserve"> the </w:t>
      </w:r>
      <w:r w:rsidR="005273C7" w:rsidRPr="00DD43E7">
        <w:rPr>
          <w:rFonts w:ascii="Arial" w:hAnsi="Arial" w:cs="Arial"/>
          <w:b/>
          <w:bCs/>
          <w:sz w:val="22"/>
          <w:szCs w:val="22"/>
          <w:lang w:eastAsia="en-AU"/>
        </w:rPr>
        <w:t>two</w:t>
      </w:r>
      <w:r w:rsidR="005273C7">
        <w:rPr>
          <w:rFonts w:ascii="Arial" w:hAnsi="Arial" w:cs="Arial"/>
          <w:sz w:val="22"/>
          <w:szCs w:val="22"/>
          <w:lang w:eastAsia="en-AU"/>
        </w:rPr>
        <w:t xml:space="preserve"> types of inflation contributing to Australia’s </w:t>
      </w:r>
      <w:r w:rsidR="00D16E6F">
        <w:rPr>
          <w:rFonts w:ascii="Arial" w:hAnsi="Arial" w:cs="Arial"/>
          <w:sz w:val="22"/>
          <w:szCs w:val="22"/>
          <w:lang w:eastAsia="en-AU"/>
        </w:rPr>
        <w:t xml:space="preserve">current </w:t>
      </w:r>
      <w:r w:rsidR="005273C7">
        <w:rPr>
          <w:rFonts w:ascii="Arial" w:hAnsi="Arial" w:cs="Arial"/>
          <w:sz w:val="22"/>
          <w:szCs w:val="22"/>
          <w:lang w:eastAsia="en-AU"/>
        </w:rPr>
        <w:t xml:space="preserve">annual inflation </w:t>
      </w:r>
      <w:r>
        <w:rPr>
          <w:rFonts w:ascii="Arial" w:hAnsi="Arial" w:cs="Arial"/>
          <w:sz w:val="22"/>
          <w:szCs w:val="22"/>
          <w:lang w:eastAsia="en-AU"/>
        </w:rPr>
        <w:t>rate</w:t>
      </w:r>
      <w:r w:rsidR="006C182E">
        <w:rPr>
          <w:rFonts w:ascii="Arial" w:hAnsi="Arial" w:cs="Arial"/>
          <w:sz w:val="22"/>
          <w:szCs w:val="22"/>
          <w:lang w:eastAsia="en-AU"/>
        </w:rPr>
        <w:t xml:space="preserve"> result</w:t>
      </w:r>
      <w:r w:rsidR="00C329D6" w:rsidRPr="004F6DED">
        <w:rPr>
          <w:rFonts w:ascii="Arial" w:hAnsi="Arial" w:cs="Arial"/>
          <w:sz w:val="22"/>
          <w:szCs w:val="22"/>
          <w:lang w:eastAsia="en-AU"/>
        </w:rPr>
        <w:tab/>
      </w:r>
      <w:r w:rsidR="00C329D6" w:rsidRPr="004F6DED">
        <w:rPr>
          <w:rFonts w:ascii="Arial" w:hAnsi="Arial" w:cs="Arial"/>
          <w:sz w:val="22"/>
          <w:szCs w:val="22"/>
          <w:lang w:eastAsia="en-AU"/>
        </w:rPr>
        <w:tab/>
        <w:t>(</w:t>
      </w:r>
      <w:r>
        <w:rPr>
          <w:rFonts w:ascii="Arial" w:hAnsi="Arial" w:cs="Arial"/>
          <w:sz w:val="22"/>
          <w:szCs w:val="22"/>
          <w:lang w:eastAsia="en-AU"/>
        </w:rPr>
        <w:t>4</w:t>
      </w:r>
      <w:r w:rsidR="00C329D6" w:rsidRPr="004F6DED">
        <w:rPr>
          <w:rFonts w:ascii="Arial" w:hAnsi="Arial" w:cs="Arial"/>
          <w:sz w:val="22"/>
          <w:szCs w:val="22"/>
          <w:lang w:eastAsia="en-AU"/>
        </w:rPr>
        <w:t xml:space="preserve"> marks)</w:t>
      </w:r>
    </w:p>
    <w:p w14:paraId="2ADCE0F2" w14:textId="77A4AE0F" w:rsidR="00225FE3" w:rsidRDefault="00225FE3" w:rsidP="00225FE3">
      <w:pPr>
        <w:tabs>
          <w:tab w:val="left" w:pos="8364"/>
        </w:tabs>
        <w:ind w:left="360" w:right="-307"/>
        <w:rPr>
          <w:rFonts w:ascii="Arial" w:hAnsi="Arial" w:cs="Arial"/>
          <w:sz w:val="22"/>
          <w:szCs w:val="22"/>
          <w:lang w:eastAsia="en-AU"/>
        </w:rPr>
      </w:pPr>
    </w:p>
    <w:tbl>
      <w:tblPr>
        <w:tblStyle w:val="TableGrid4"/>
        <w:tblW w:w="9302" w:type="dxa"/>
        <w:tblInd w:w="137" w:type="dxa"/>
        <w:tblLook w:val="04A0" w:firstRow="1" w:lastRow="0" w:firstColumn="1" w:lastColumn="0" w:noHBand="0" w:noVBand="1"/>
      </w:tblPr>
      <w:tblGrid>
        <w:gridCol w:w="8222"/>
        <w:gridCol w:w="1080"/>
      </w:tblGrid>
      <w:tr w:rsidR="00014893" w:rsidRPr="00AB2EF2" w14:paraId="26CAA24C" w14:textId="77777777" w:rsidTr="00842103">
        <w:tc>
          <w:tcPr>
            <w:tcW w:w="8222" w:type="dxa"/>
          </w:tcPr>
          <w:p w14:paraId="5DA4D482" w14:textId="77777777" w:rsidR="00014893" w:rsidRPr="00AB2EF2" w:rsidRDefault="00014893" w:rsidP="00842103">
            <w:pPr>
              <w:jc w:val="center"/>
              <w:rPr>
                <w:rFonts w:ascii="Arial" w:hAnsi="Arial" w:cs="Arial"/>
                <w:b/>
                <w:color w:val="FF0000"/>
                <w:sz w:val="22"/>
                <w:szCs w:val="22"/>
                <w:lang w:eastAsia="en-US"/>
              </w:rPr>
            </w:pPr>
            <w:r w:rsidRPr="00AB2EF2">
              <w:rPr>
                <w:rFonts w:ascii="Arial" w:hAnsi="Arial" w:cs="Arial"/>
                <w:b/>
                <w:color w:val="FF0000"/>
                <w:sz w:val="22"/>
                <w:szCs w:val="22"/>
                <w:lang w:eastAsia="en-US"/>
              </w:rPr>
              <w:t>Description</w:t>
            </w:r>
          </w:p>
        </w:tc>
        <w:tc>
          <w:tcPr>
            <w:tcW w:w="1080" w:type="dxa"/>
          </w:tcPr>
          <w:p w14:paraId="177962A9" w14:textId="77777777" w:rsidR="00014893" w:rsidRPr="00AB2EF2" w:rsidRDefault="00014893" w:rsidP="00842103">
            <w:pPr>
              <w:jc w:val="center"/>
              <w:rPr>
                <w:rFonts w:ascii="Arial" w:hAnsi="Arial" w:cs="Arial"/>
                <w:b/>
                <w:color w:val="FF0000"/>
                <w:sz w:val="22"/>
                <w:szCs w:val="22"/>
                <w:lang w:eastAsia="en-US"/>
              </w:rPr>
            </w:pPr>
            <w:r w:rsidRPr="00AB2EF2">
              <w:rPr>
                <w:rFonts w:ascii="Arial" w:hAnsi="Arial" w:cs="Arial"/>
                <w:b/>
                <w:color w:val="FF0000"/>
                <w:sz w:val="22"/>
                <w:szCs w:val="22"/>
                <w:lang w:eastAsia="en-US"/>
              </w:rPr>
              <w:t>Mark</w:t>
            </w:r>
          </w:p>
        </w:tc>
      </w:tr>
      <w:tr w:rsidR="00014893" w:rsidRPr="00AB2EF2" w14:paraId="30478BCF" w14:textId="77777777" w:rsidTr="00014893">
        <w:tc>
          <w:tcPr>
            <w:tcW w:w="8222" w:type="dxa"/>
            <w:shd w:val="clear" w:color="auto" w:fill="D9D9D9" w:themeFill="background1" w:themeFillShade="D9"/>
          </w:tcPr>
          <w:p w14:paraId="46C0FA3A" w14:textId="3E289D05" w:rsidR="00014893" w:rsidRPr="00C5174C" w:rsidRDefault="00014893" w:rsidP="00842103">
            <w:pPr>
              <w:jc w:val="both"/>
              <w:rPr>
                <w:rFonts w:ascii="Arial" w:hAnsi="Arial" w:cs="Arial"/>
                <w:b/>
                <w:bCs/>
                <w:color w:val="FF0000"/>
                <w:sz w:val="22"/>
                <w:szCs w:val="22"/>
                <w:lang w:eastAsia="en-US"/>
              </w:rPr>
            </w:pPr>
            <w:r w:rsidRPr="00C5174C">
              <w:rPr>
                <w:rFonts w:ascii="Arial" w:hAnsi="Arial" w:cs="Arial"/>
                <w:b/>
                <w:bCs/>
                <w:color w:val="FF0000"/>
                <w:sz w:val="22"/>
                <w:szCs w:val="22"/>
                <w:lang w:eastAsia="en-US"/>
              </w:rPr>
              <w:t xml:space="preserve">For each type of inflation – </w:t>
            </w:r>
            <w:r w:rsidRPr="00C5174C">
              <w:rPr>
                <w:rFonts w:ascii="Arial" w:hAnsi="Arial" w:cs="Arial"/>
                <w:b/>
                <w:bCs/>
                <w:color w:val="FF0000"/>
                <w:sz w:val="22"/>
                <w:szCs w:val="22"/>
                <w:highlight w:val="yellow"/>
                <w:lang w:eastAsia="en-US"/>
              </w:rPr>
              <w:t>2 x 2 marks</w:t>
            </w:r>
          </w:p>
        </w:tc>
        <w:tc>
          <w:tcPr>
            <w:tcW w:w="1080" w:type="dxa"/>
            <w:shd w:val="clear" w:color="auto" w:fill="AEAAAA"/>
          </w:tcPr>
          <w:p w14:paraId="744C5AE2" w14:textId="77777777" w:rsidR="00014893" w:rsidRPr="00AB2EF2" w:rsidRDefault="00014893" w:rsidP="00842103">
            <w:pPr>
              <w:jc w:val="center"/>
              <w:rPr>
                <w:rFonts w:ascii="Arial" w:hAnsi="Arial" w:cs="Arial"/>
                <w:color w:val="FF0000"/>
                <w:sz w:val="22"/>
                <w:szCs w:val="22"/>
                <w:lang w:eastAsia="en-US"/>
              </w:rPr>
            </w:pPr>
          </w:p>
        </w:tc>
      </w:tr>
      <w:tr w:rsidR="00014893" w:rsidRPr="00AB2EF2" w14:paraId="70FD9AD8" w14:textId="77777777" w:rsidTr="00842103">
        <w:tc>
          <w:tcPr>
            <w:tcW w:w="8222" w:type="dxa"/>
          </w:tcPr>
          <w:p w14:paraId="43CB59D8" w14:textId="606EB799" w:rsidR="00014893" w:rsidRPr="00AB2EF2" w:rsidRDefault="00014893" w:rsidP="00842103">
            <w:pPr>
              <w:rPr>
                <w:rFonts w:ascii="Arial" w:hAnsi="Arial" w:cs="Arial"/>
                <w:color w:val="FF0000"/>
                <w:sz w:val="22"/>
                <w:szCs w:val="22"/>
                <w:lang w:eastAsia="en-US"/>
              </w:rPr>
            </w:pPr>
            <w:r>
              <w:rPr>
                <w:rFonts w:ascii="Arial" w:hAnsi="Arial" w:cs="Arial"/>
                <w:color w:val="FF0000"/>
                <w:sz w:val="22"/>
                <w:szCs w:val="22"/>
                <w:lang w:eastAsia="en-US"/>
              </w:rPr>
              <w:t>Describes the type of inflation</w:t>
            </w:r>
          </w:p>
        </w:tc>
        <w:tc>
          <w:tcPr>
            <w:tcW w:w="1080" w:type="dxa"/>
          </w:tcPr>
          <w:p w14:paraId="6B427E8B" w14:textId="77777777" w:rsidR="00014893" w:rsidRPr="00AB2EF2" w:rsidRDefault="00014893" w:rsidP="00842103">
            <w:pPr>
              <w:jc w:val="center"/>
              <w:rPr>
                <w:rFonts w:ascii="Arial" w:hAnsi="Arial" w:cs="Arial"/>
                <w:color w:val="FF0000"/>
                <w:sz w:val="22"/>
                <w:szCs w:val="22"/>
                <w:lang w:eastAsia="en-US"/>
              </w:rPr>
            </w:pPr>
            <w:r>
              <w:rPr>
                <w:rFonts w:ascii="Arial" w:hAnsi="Arial" w:cs="Arial"/>
                <w:color w:val="FF0000"/>
                <w:sz w:val="22"/>
                <w:szCs w:val="22"/>
                <w:lang w:eastAsia="en-US"/>
              </w:rPr>
              <w:t>1</w:t>
            </w:r>
          </w:p>
        </w:tc>
      </w:tr>
      <w:tr w:rsidR="00014893" w:rsidRPr="00AB2EF2" w14:paraId="06680344" w14:textId="77777777" w:rsidTr="00842103">
        <w:tc>
          <w:tcPr>
            <w:tcW w:w="8222" w:type="dxa"/>
          </w:tcPr>
          <w:p w14:paraId="4C2A5684" w14:textId="48882BDE" w:rsidR="00014893" w:rsidRPr="00AB2EF2" w:rsidRDefault="00014893" w:rsidP="00842103">
            <w:pPr>
              <w:rPr>
                <w:rFonts w:ascii="Arial" w:hAnsi="Arial" w:cs="Arial"/>
                <w:color w:val="FF0000"/>
                <w:sz w:val="22"/>
                <w:szCs w:val="22"/>
                <w:lang w:eastAsia="en-US"/>
              </w:rPr>
            </w:pPr>
            <w:r>
              <w:rPr>
                <w:rFonts w:ascii="Arial" w:hAnsi="Arial" w:cs="Arial"/>
                <w:color w:val="FF0000"/>
                <w:sz w:val="22"/>
                <w:szCs w:val="22"/>
                <w:lang w:eastAsia="en-US"/>
              </w:rPr>
              <w:t>Uses examples from the article</w:t>
            </w:r>
          </w:p>
        </w:tc>
        <w:tc>
          <w:tcPr>
            <w:tcW w:w="1080" w:type="dxa"/>
          </w:tcPr>
          <w:p w14:paraId="0F45DE26" w14:textId="77777777" w:rsidR="00014893" w:rsidRPr="00AB2EF2" w:rsidRDefault="00014893" w:rsidP="00842103">
            <w:pPr>
              <w:jc w:val="center"/>
              <w:rPr>
                <w:rFonts w:ascii="Arial" w:hAnsi="Arial" w:cs="Arial"/>
                <w:color w:val="FF0000"/>
                <w:sz w:val="22"/>
                <w:szCs w:val="22"/>
                <w:lang w:eastAsia="en-US"/>
              </w:rPr>
            </w:pPr>
            <w:r w:rsidRPr="00AB2EF2">
              <w:rPr>
                <w:rFonts w:ascii="Arial" w:hAnsi="Arial" w:cs="Arial"/>
                <w:color w:val="FF0000"/>
                <w:sz w:val="22"/>
                <w:szCs w:val="22"/>
                <w:lang w:eastAsia="en-US"/>
              </w:rPr>
              <w:t>1</w:t>
            </w:r>
          </w:p>
        </w:tc>
      </w:tr>
      <w:tr w:rsidR="00014893" w:rsidRPr="00AB2EF2" w14:paraId="0A782E50" w14:textId="77777777" w:rsidTr="00842103">
        <w:tc>
          <w:tcPr>
            <w:tcW w:w="8222" w:type="dxa"/>
          </w:tcPr>
          <w:p w14:paraId="5F5208AA" w14:textId="13897665" w:rsidR="00014893" w:rsidRPr="00AB2EF2" w:rsidRDefault="00014893" w:rsidP="00842103">
            <w:pPr>
              <w:jc w:val="right"/>
              <w:rPr>
                <w:rFonts w:ascii="Arial" w:hAnsi="Arial" w:cs="Arial"/>
                <w:b/>
                <w:color w:val="FF0000"/>
                <w:sz w:val="22"/>
                <w:szCs w:val="22"/>
                <w:lang w:eastAsia="en-US"/>
              </w:rPr>
            </w:pPr>
            <w:r w:rsidRPr="00AB2EF2">
              <w:rPr>
                <w:rFonts w:ascii="Arial" w:hAnsi="Arial" w:cs="Arial"/>
                <w:b/>
                <w:color w:val="FF0000"/>
                <w:sz w:val="22"/>
                <w:szCs w:val="22"/>
                <w:lang w:eastAsia="en-US"/>
              </w:rPr>
              <w:t>Subtotal</w:t>
            </w:r>
            <w:r w:rsidR="006B4A81">
              <w:rPr>
                <w:rFonts w:ascii="Arial" w:hAnsi="Arial" w:cs="Arial"/>
                <w:b/>
                <w:color w:val="FF0000"/>
                <w:sz w:val="22"/>
                <w:szCs w:val="22"/>
                <w:lang w:eastAsia="en-US"/>
              </w:rPr>
              <w:t xml:space="preserve"> (x2) </w:t>
            </w:r>
          </w:p>
        </w:tc>
        <w:tc>
          <w:tcPr>
            <w:tcW w:w="1080" w:type="dxa"/>
          </w:tcPr>
          <w:p w14:paraId="69234E1A" w14:textId="77777777" w:rsidR="00014893" w:rsidRPr="00AB2EF2" w:rsidRDefault="00014893" w:rsidP="00842103">
            <w:pPr>
              <w:jc w:val="center"/>
              <w:rPr>
                <w:rFonts w:ascii="Arial" w:hAnsi="Arial" w:cs="Arial"/>
                <w:b/>
                <w:color w:val="FF0000"/>
                <w:sz w:val="22"/>
                <w:szCs w:val="22"/>
                <w:lang w:eastAsia="en-US"/>
              </w:rPr>
            </w:pPr>
            <w:r w:rsidRPr="00AB2EF2">
              <w:rPr>
                <w:rFonts w:ascii="Arial" w:hAnsi="Arial" w:cs="Arial"/>
                <w:b/>
                <w:color w:val="FF0000"/>
                <w:sz w:val="22"/>
                <w:szCs w:val="22"/>
                <w:lang w:eastAsia="en-US"/>
              </w:rPr>
              <w:t>2</w:t>
            </w:r>
          </w:p>
        </w:tc>
      </w:tr>
      <w:tr w:rsidR="00014893" w:rsidRPr="00AB2EF2" w14:paraId="12D81FF7" w14:textId="77777777" w:rsidTr="00842103">
        <w:tc>
          <w:tcPr>
            <w:tcW w:w="9302" w:type="dxa"/>
            <w:gridSpan w:val="2"/>
          </w:tcPr>
          <w:p w14:paraId="33354A33" w14:textId="77777777" w:rsidR="003A4A28" w:rsidRDefault="003A4A28" w:rsidP="003A4A28">
            <w:pPr>
              <w:rPr>
                <w:rFonts w:ascii="Arial" w:hAnsi="Arial" w:cs="Arial"/>
                <w:b/>
                <w:color w:val="FF0000"/>
                <w:sz w:val="22"/>
                <w:szCs w:val="22"/>
                <w:u w:val="single"/>
                <w:lang w:eastAsia="en-AU"/>
              </w:rPr>
            </w:pPr>
            <w:r>
              <w:rPr>
                <w:rFonts w:ascii="Arial" w:hAnsi="Arial" w:cs="Arial"/>
                <w:b/>
                <w:color w:val="FF0000"/>
                <w:sz w:val="22"/>
                <w:szCs w:val="22"/>
                <w:u w:val="single"/>
                <w:lang w:eastAsia="en-AU"/>
              </w:rPr>
              <w:t xml:space="preserve">Answers may </w:t>
            </w:r>
            <w:proofErr w:type="gramStart"/>
            <w:r>
              <w:rPr>
                <w:rFonts w:ascii="Arial" w:hAnsi="Arial" w:cs="Arial"/>
                <w:b/>
                <w:color w:val="FF0000"/>
                <w:sz w:val="22"/>
                <w:szCs w:val="22"/>
                <w:u w:val="single"/>
                <w:lang w:eastAsia="en-AU"/>
              </w:rPr>
              <w:t>include</w:t>
            </w:r>
            <w:proofErr w:type="gramEnd"/>
          </w:p>
          <w:p w14:paraId="64294FAB" w14:textId="77777777" w:rsidR="00014893" w:rsidRDefault="00014893" w:rsidP="00842103">
            <w:pPr>
              <w:spacing w:before="120" w:after="120"/>
              <w:contextualSpacing/>
              <w:rPr>
                <w:rFonts w:ascii="Arial" w:hAnsi="Arial" w:cs="Arial"/>
                <w:color w:val="FF0000"/>
                <w:sz w:val="22"/>
                <w:szCs w:val="22"/>
                <w:lang w:eastAsia="en-US"/>
              </w:rPr>
            </w:pPr>
          </w:p>
          <w:p w14:paraId="4F048251" w14:textId="77777777" w:rsidR="00014893" w:rsidRPr="00014893" w:rsidRDefault="00014893" w:rsidP="00014893">
            <w:pPr>
              <w:spacing w:before="120" w:after="120"/>
              <w:rPr>
                <w:rFonts w:ascii="Arial" w:hAnsi="Arial" w:cs="Arial"/>
                <w:b/>
                <w:bCs/>
                <w:color w:val="FF0000"/>
                <w:sz w:val="22"/>
                <w:szCs w:val="22"/>
                <w:lang w:eastAsia="en-US"/>
              </w:rPr>
            </w:pPr>
            <w:r w:rsidRPr="00014893">
              <w:rPr>
                <w:rFonts w:ascii="Arial" w:hAnsi="Arial" w:cs="Arial"/>
                <w:b/>
                <w:bCs/>
                <w:color w:val="FF0000"/>
                <w:sz w:val="22"/>
                <w:szCs w:val="22"/>
                <w:lang w:eastAsia="en-US"/>
              </w:rPr>
              <w:t xml:space="preserve">Demand </w:t>
            </w:r>
            <w:proofErr w:type="gramStart"/>
            <w:r w:rsidRPr="00014893">
              <w:rPr>
                <w:rFonts w:ascii="Arial" w:hAnsi="Arial" w:cs="Arial"/>
                <w:b/>
                <w:bCs/>
                <w:color w:val="FF0000"/>
                <w:sz w:val="22"/>
                <w:szCs w:val="22"/>
                <w:lang w:eastAsia="en-US"/>
              </w:rPr>
              <w:t>pull</w:t>
            </w:r>
            <w:proofErr w:type="gramEnd"/>
            <w:r w:rsidRPr="00014893">
              <w:rPr>
                <w:rFonts w:ascii="Arial" w:hAnsi="Arial" w:cs="Arial"/>
                <w:b/>
                <w:bCs/>
                <w:color w:val="FF0000"/>
                <w:sz w:val="22"/>
                <w:szCs w:val="22"/>
                <w:lang w:eastAsia="en-US"/>
              </w:rPr>
              <w:t xml:space="preserve"> inflation</w:t>
            </w:r>
          </w:p>
          <w:p w14:paraId="473957A1" w14:textId="77777777" w:rsidR="00014893" w:rsidRPr="00A67B88" w:rsidRDefault="00A67B88">
            <w:pPr>
              <w:pStyle w:val="ListParagraph"/>
              <w:numPr>
                <w:ilvl w:val="0"/>
                <w:numId w:val="35"/>
              </w:numPr>
              <w:spacing w:before="120" w:after="120"/>
              <w:rPr>
                <w:rFonts w:ascii="Arial" w:hAnsi="Arial" w:cs="Arial"/>
                <w:color w:val="FF0000"/>
                <w:sz w:val="22"/>
                <w:szCs w:val="22"/>
                <w:lang w:eastAsia="en-US"/>
              </w:rPr>
            </w:pPr>
            <w:r w:rsidRPr="00A67B88">
              <w:rPr>
                <w:rFonts w:ascii="Arial" w:hAnsi="Arial" w:cs="Arial"/>
                <w:color w:val="FF0000"/>
                <w:sz w:val="22"/>
                <w:szCs w:val="22"/>
                <w:lang w:eastAsia="en-US"/>
              </w:rPr>
              <w:t xml:space="preserve">Demand pull inflation occurs when the level of aggregate demand in the economy is greater than aggregate supply. </w:t>
            </w:r>
            <w:r w:rsidRPr="00A67B88">
              <w:rPr>
                <w:rFonts w:ascii="Arial" w:hAnsi="Arial" w:cs="Arial"/>
                <w:color w:val="FF0000"/>
                <w:sz w:val="22"/>
                <w:szCs w:val="22"/>
                <w:lang w:val="en-AU" w:eastAsia="en-US"/>
              </w:rPr>
              <w:t>" Too much money chasing too few goods."</w:t>
            </w:r>
          </w:p>
          <w:p w14:paraId="4CD7D0AC" w14:textId="77777777" w:rsidR="00A67B88" w:rsidRPr="002C16C2" w:rsidRDefault="00A67B88">
            <w:pPr>
              <w:pStyle w:val="ListParagraph"/>
              <w:numPr>
                <w:ilvl w:val="0"/>
                <w:numId w:val="35"/>
              </w:numPr>
              <w:spacing w:before="120" w:after="120"/>
              <w:rPr>
                <w:rFonts w:ascii="Arial" w:hAnsi="Arial" w:cs="Arial"/>
                <w:color w:val="FF0000"/>
                <w:sz w:val="22"/>
                <w:szCs w:val="22"/>
                <w:lang w:eastAsia="en-US"/>
              </w:rPr>
            </w:pPr>
            <w:proofErr w:type="gramStart"/>
            <w:r w:rsidRPr="00F56699">
              <w:rPr>
                <w:rFonts w:ascii="Arial" w:hAnsi="Arial" w:cs="Arial"/>
                <w:i/>
                <w:iCs/>
                <w:color w:val="FF0000"/>
                <w:sz w:val="22"/>
                <w:szCs w:val="22"/>
                <w:lang w:eastAsia="en-US"/>
              </w:rPr>
              <w:t>Article :</w:t>
            </w:r>
            <w:proofErr w:type="gramEnd"/>
            <w:r>
              <w:rPr>
                <w:rFonts w:ascii="Arial" w:hAnsi="Arial" w:cs="Arial"/>
                <w:color w:val="FF0000"/>
                <w:sz w:val="22"/>
                <w:szCs w:val="22"/>
                <w:lang w:eastAsia="en-US"/>
              </w:rPr>
              <w:t xml:space="preserve"> </w:t>
            </w:r>
            <w:r w:rsidRPr="00A67B88">
              <w:rPr>
                <w:rFonts w:ascii="Arial" w:hAnsi="Arial" w:cs="Arial"/>
                <w:i/>
                <w:iCs/>
                <w:color w:val="FF0000"/>
                <w:sz w:val="22"/>
                <w:szCs w:val="22"/>
                <w:lang w:eastAsia="en-US"/>
              </w:rPr>
              <w:t xml:space="preserve">the impact of highly stimulatory monetary &amp; fiscal policy put in place to manage the COVID crisis has been associated with increased spending and firming </w:t>
            </w:r>
            <w:proofErr w:type="spellStart"/>
            <w:r w:rsidRPr="00A67B88">
              <w:rPr>
                <w:rFonts w:ascii="Arial" w:hAnsi="Arial" w:cs="Arial"/>
                <w:i/>
                <w:iCs/>
                <w:color w:val="FF0000"/>
                <w:sz w:val="22"/>
                <w:szCs w:val="22"/>
                <w:lang w:eastAsia="en-US"/>
              </w:rPr>
              <w:t>labour</w:t>
            </w:r>
            <w:proofErr w:type="spellEnd"/>
            <w:r w:rsidRPr="00A67B88">
              <w:rPr>
                <w:rFonts w:ascii="Arial" w:hAnsi="Arial" w:cs="Arial"/>
                <w:i/>
                <w:iCs/>
                <w:color w:val="FF0000"/>
                <w:sz w:val="22"/>
                <w:szCs w:val="22"/>
                <w:lang w:eastAsia="en-US"/>
              </w:rPr>
              <w:t xml:space="preserve"> markets to produce upward pressure on inflation.</w:t>
            </w:r>
          </w:p>
          <w:p w14:paraId="065308EF" w14:textId="0C3761AB" w:rsidR="002C16C2" w:rsidRDefault="002C16C2">
            <w:pPr>
              <w:pStyle w:val="ListParagraph"/>
              <w:numPr>
                <w:ilvl w:val="0"/>
                <w:numId w:val="35"/>
              </w:numPr>
              <w:spacing w:before="120" w:after="120"/>
              <w:rPr>
                <w:rFonts w:ascii="Arial" w:hAnsi="Arial" w:cs="Arial"/>
                <w:color w:val="FF0000"/>
                <w:sz w:val="22"/>
                <w:szCs w:val="22"/>
                <w:lang w:eastAsia="en-US"/>
              </w:rPr>
            </w:pPr>
            <w:r>
              <w:rPr>
                <w:rFonts w:ascii="Arial" w:hAnsi="Arial" w:cs="Arial"/>
                <w:color w:val="FF0000"/>
                <w:sz w:val="22"/>
                <w:szCs w:val="22"/>
                <w:lang w:eastAsia="en-US"/>
              </w:rPr>
              <w:t>Model: AD/AS</w:t>
            </w:r>
            <w:r w:rsidRPr="002C16C2">
              <w:rPr>
                <w:rFonts w:ascii="Arial" w:hAnsi="Arial" w:cs="Arial"/>
                <w:color w:val="FF0000"/>
                <w:sz w:val="22"/>
                <w:szCs w:val="22"/>
                <w:lang w:eastAsia="en-US"/>
              </w:rPr>
              <w:t xml:space="preserve"> may be </w:t>
            </w:r>
            <w:r w:rsidR="00986BF1">
              <w:rPr>
                <w:rFonts w:ascii="Arial" w:hAnsi="Arial" w:cs="Arial"/>
                <w:color w:val="FF0000"/>
                <w:sz w:val="22"/>
                <w:szCs w:val="22"/>
                <w:lang w:eastAsia="en-US"/>
              </w:rPr>
              <w:t>included - + 1 mark</w:t>
            </w:r>
          </w:p>
          <w:p w14:paraId="00B07BAE" w14:textId="77777777" w:rsidR="002C16C2" w:rsidRDefault="002C16C2" w:rsidP="002C16C2">
            <w:pPr>
              <w:spacing w:before="120" w:after="120"/>
              <w:rPr>
                <w:rFonts w:ascii="Arial" w:hAnsi="Arial" w:cs="Arial"/>
                <w:color w:val="FF0000"/>
                <w:sz w:val="22"/>
                <w:szCs w:val="22"/>
                <w:lang w:eastAsia="en-US"/>
              </w:rPr>
            </w:pPr>
          </w:p>
          <w:p w14:paraId="67C510CC" w14:textId="77777777" w:rsidR="002C16C2" w:rsidRPr="00F56699" w:rsidRDefault="002C16C2" w:rsidP="002C16C2">
            <w:pPr>
              <w:spacing w:before="120" w:after="120"/>
              <w:rPr>
                <w:rFonts w:ascii="Arial" w:hAnsi="Arial" w:cs="Arial"/>
                <w:b/>
                <w:bCs/>
                <w:color w:val="FF0000"/>
                <w:sz w:val="22"/>
                <w:szCs w:val="22"/>
                <w:lang w:eastAsia="en-US"/>
              </w:rPr>
            </w:pPr>
            <w:r w:rsidRPr="00F56699">
              <w:rPr>
                <w:rFonts w:ascii="Arial" w:hAnsi="Arial" w:cs="Arial"/>
                <w:b/>
                <w:bCs/>
                <w:color w:val="FF0000"/>
                <w:sz w:val="22"/>
                <w:szCs w:val="22"/>
                <w:lang w:eastAsia="en-US"/>
              </w:rPr>
              <w:t>Cost push inflation</w:t>
            </w:r>
          </w:p>
          <w:p w14:paraId="1B9E8951" w14:textId="77777777" w:rsidR="002C16C2" w:rsidRPr="00F56699" w:rsidRDefault="00F56699">
            <w:pPr>
              <w:pStyle w:val="ListParagraph"/>
              <w:numPr>
                <w:ilvl w:val="0"/>
                <w:numId w:val="36"/>
              </w:numPr>
              <w:spacing w:before="120" w:after="120"/>
              <w:rPr>
                <w:rFonts w:ascii="Arial" w:hAnsi="Arial" w:cs="Arial"/>
                <w:color w:val="FF0000"/>
                <w:sz w:val="22"/>
                <w:szCs w:val="22"/>
                <w:lang w:eastAsia="en-US"/>
              </w:rPr>
            </w:pPr>
            <w:r w:rsidRPr="00F56699">
              <w:rPr>
                <w:rFonts w:ascii="Arial" w:hAnsi="Arial" w:cs="Arial"/>
                <w:color w:val="FF0000"/>
                <w:sz w:val="22"/>
                <w:szCs w:val="22"/>
                <w:lang w:eastAsia="en-US"/>
              </w:rPr>
              <w:t xml:space="preserve">Cost-push inflation is determined by supply side factors. This occurs when prices rise due to higher costs of production and higher costs of raw materials. </w:t>
            </w:r>
            <w:r w:rsidRPr="00F56699">
              <w:rPr>
                <w:rFonts w:ascii="Arial" w:hAnsi="Arial" w:cs="Arial"/>
                <w:color w:val="FF0000"/>
                <w:sz w:val="22"/>
                <w:szCs w:val="22"/>
                <w:lang w:val="en-AU" w:eastAsia="en-US"/>
              </w:rPr>
              <w:t xml:space="preserve">E.g.  Rising oil prices, higher prices of </w:t>
            </w:r>
            <w:proofErr w:type="spellStart"/>
            <w:proofErr w:type="gramStart"/>
            <w:r w:rsidRPr="00F56699">
              <w:rPr>
                <w:rFonts w:ascii="Arial" w:hAnsi="Arial" w:cs="Arial"/>
                <w:color w:val="FF0000"/>
                <w:sz w:val="22"/>
                <w:szCs w:val="22"/>
                <w:lang w:val="en-AU" w:eastAsia="en-US"/>
              </w:rPr>
              <w:t>imports,natural</w:t>
            </w:r>
            <w:proofErr w:type="spellEnd"/>
            <w:proofErr w:type="gramEnd"/>
            <w:r w:rsidRPr="00F56699">
              <w:rPr>
                <w:rFonts w:ascii="Arial" w:hAnsi="Arial" w:cs="Arial"/>
                <w:color w:val="FF0000"/>
                <w:sz w:val="22"/>
                <w:szCs w:val="22"/>
                <w:lang w:val="en-AU" w:eastAsia="en-US"/>
              </w:rPr>
              <w:t xml:space="preserve"> disasters, supply chain issues, war in Ukraine</w:t>
            </w:r>
          </w:p>
          <w:p w14:paraId="19C16506" w14:textId="77777777" w:rsidR="00F56699" w:rsidRDefault="00F56699">
            <w:pPr>
              <w:pStyle w:val="ListParagraph"/>
              <w:numPr>
                <w:ilvl w:val="0"/>
                <w:numId w:val="36"/>
              </w:numPr>
              <w:spacing w:before="120" w:after="120"/>
              <w:rPr>
                <w:rFonts w:ascii="Arial" w:hAnsi="Arial" w:cs="Arial"/>
                <w:i/>
                <w:iCs/>
                <w:color w:val="FF0000"/>
                <w:sz w:val="22"/>
                <w:szCs w:val="22"/>
                <w:lang w:eastAsia="en-US"/>
              </w:rPr>
            </w:pPr>
            <w:r w:rsidRPr="00F56699">
              <w:rPr>
                <w:rFonts w:ascii="Arial" w:hAnsi="Arial" w:cs="Arial"/>
                <w:i/>
                <w:iCs/>
                <w:color w:val="FF0000"/>
                <w:sz w:val="22"/>
                <w:szCs w:val="22"/>
                <w:lang w:eastAsia="en-US"/>
              </w:rPr>
              <w:t>Article: the impact of higher energy prices and supply chain disruptions.</w:t>
            </w:r>
          </w:p>
          <w:p w14:paraId="34329057" w14:textId="288599D8" w:rsidR="00986BF1" w:rsidRPr="00F56699" w:rsidRDefault="00986BF1">
            <w:pPr>
              <w:pStyle w:val="ListParagraph"/>
              <w:numPr>
                <w:ilvl w:val="0"/>
                <w:numId w:val="36"/>
              </w:numPr>
              <w:spacing w:before="120" w:after="120"/>
              <w:rPr>
                <w:rFonts w:ascii="Arial" w:hAnsi="Arial" w:cs="Arial"/>
                <w:i/>
                <w:iCs/>
                <w:color w:val="FF0000"/>
                <w:sz w:val="22"/>
                <w:szCs w:val="22"/>
                <w:lang w:eastAsia="en-US"/>
              </w:rPr>
            </w:pPr>
            <w:r>
              <w:rPr>
                <w:rFonts w:ascii="Arial" w:hAnsi="Arial" w:cs="Arial"/>
                <w:i/>
                <w:iCs/>
                <w:color w:val="FF0000"/>
                <w:sz w:val="22"/>
                <w:szCs w:val="22"/>
                <w:lang w:eastAsia="en-US"/>
              </w:rPr>
              <w:t>Model: AD/AS model may be included - + 1 mark</w:t>
            </w:r>
          </w:p>
        </w:tc>
      </w:tr>
      <w:tr w:rsidR="00014893" w:rsidRPr="00AB2EF2" w14:paraId="020BD81D" w14:textId="77777777" w:rsidTr="00842103">
        <w:tc>
          <w:tcPr>
            <w:tcW w:w="8222" w:type="dxa"/>
          </w:tcPr>
          <w:p w14:paraId="084F0FB7" w14:textId="77777777" w:rsidR="00014893" w:rsidRPr="00651A39" w:rsidRDefault="00014893" w:rsidP="00842103">
            <w:pPr>
              <w:jc w:val="right"/>
              <w:rPr>
                <w:rFonts w:ascii="Arial" w:hAnsi="Arial" w:cs="Arial"/>
                <w:b/>
                <w:bCs/>
                <w:color w:val="FF0000"/>
                <w:sz w:val="22"/>
                <w:szCs w:val="22"/>
                <w:lang w:eastAsia="en-US"/>
              </w:rPr>
            </w:pPr>
            <w:r w:rsidRPr="00651A39">
              <w:rPr>
                <w:rFonts w:ascii="Arial" w:hAnsi="Arial" w:cs="Arial"/>
                <w:b/>
                <w:bCs/>
                <w:color w:val="FF0000"/>
                <w:sz w:val="22"/>
                <w:szCs w:val="22"/>
                <w:lang w:eastAsia="en-US"/>
              </w:rPr>
              <w:t>TOTAL</w:t>
            </w:r>
          </w:p>
        </w:tc>
        <w:tc>
          <w:tcPr>
            <w:tcW w:w="1080" w:type="dxa"/>
          </w:tcPr>
          <w:p w14:paraId="5C1A8FCF" w14:textId="441E0083" w:rsidR="00014893" w:rsidRPr="00651A39" w:rsidRDefault="007E6CD3" w:rsidP="00842103">
            <w:pPr>
              <w:jc w:val="center"/>
              <w:rPr>
                <w:rFonts w:ascii="Arial" w:hAnsi="Arial" w:cs="Arial"/>
                <w:b/>
                <w:bCs/>
                <w:color w:val="FF0000"/>
                <w:sz w:val="22"/>
                <w:szCs w:val="22"/>
                <w:lang w:eastAsia="en-US"/>
              </w:rPr>
            </w:pPr>
            <w:r>
              <w:rPr>
                <w:rFonts w:ascii="Arial" w:hAnsi="Arial" w:cs="Arial"/>
                <w:b/>
                <w:bCs/>
                <w:color w:val="FF0000"/>
                <w:sz w:val="22"/>
                <w:szCs w:val="22"/>
                <w:lang w:eastAsia="en-US"/>
              </w:rPr>
              <w:t>4</w:t>
            </w:r>
          </w:p>
        </w:tc>
      </w:tr>
    </w:tbl>
    <w:p w14:paraId="0D001D44" w14:textId="7E7E6EDA" w:rsidR="00C329D6" w:rsidRDefault="00C329D6" w:rsidP="00C329D6">
      <w:pPr>
        <w:rPr>
          <w:rFonts w:ascii="Arial" w:hAnsi="Arial" w:cs="Arial"/>
          <w:sz w:val="22"/>
          <w:szCs w:val="22"/>
          <w:lang w:eastAsia="en-AU"/>
        </w:rPr>
      </w:pPr>
    </w:p>
    <w:p w14:paraId="536F9DA6" w14:textId="7BFFDE44" w:rsidR="00E83C31" w:rsidRDefault="00E83C31" w:rsidP="00C329D6">
      <w:pPr>
        <w:rPr>
          <w:rFonts w:ascii="Arial" w:hAnsi="Arial" w:cs="Arial"/>
          <w:sz w:val="22"/>
          <w:szCs w:val="22"/>
          <w:lang w:eastAsia="en-AU"/>
        </w:rPr>
      </w:pPr>
    </w:p>
    <w:p w14:paraId="21FEC54D" w14:textId="45E3D258" w:rsidR="00E83C31" w:rsidRDefault="00E83C31" w:rsidP="00C329D6">
      <w:pPr>
        <w:rPr>
          <w:rFonts w:ascii="Arial" w:hAnsi="Arial" w:cs="Arial"/>
          <w:sz w:val="22"/>
          <w:szCs w:val="22"/>
          <w:lang w:eastAsia="en-AU"/>
        </w:rPr>
      </w:pPr>
    </w:p>
    <w:p w14:paraId="50095CB9" w14:textId="12370E7C" w:rsidR="00E83C31" w:rsidRDefault="00E83C31" w:rsidP="00C329D6">
      <w:pPr>
        <w:rPr>
          <w:rFonts w:ascii="Arial" w:hAnsi="Arial" w:cs="Arial"/>
          <w:sz w:val="22"/>
          <w:szCs w:val="22"/>
          <w:lang w:eastAsia="en-AU"/>
        </w:rPr>
      </w:pPr>
    </w:p>
    <w:p w14:paraId="65336663" w14:textId="7FEBDEC5" w:rsidR="00E83C31" w:rsidRDefault="00E83C31" w:rsidP="00C329D6">
      <w:pPr>
        <w:rPr>
          <w:rFonts w:ascii="Arial" w:hAnsi="Arial" w:cs="Arial"/>
          <w:sz w:val="22"/>
          <w:szCs w:val="22"/>
          <w:lang w:eastAsia="en-AU"/>
        </w:rPr>
      </w:pPr>
    </w:p>
    <w:p w14:paraId="16CE209B" w14:textId="7CC5A9A7" w:rsidR="00E83C31" w:rsidRDefault="00E83C31" w:rsidP="00C329D6">
      <w:pPr>
        <w:rPr>
          <w:rFonts w:ascii="Arial" w:hAnsi="Arial" w:cs="Arial"/>
          <w:sz w:val="22"/>
          <w:szCs w:val="22"/>
          <w:lang w:eastAsia="en-AU"/>
        </w:rPr>
      </w:pPr>
    </w:p>
    <w:p w14:paraId="460A7995" w14:textId="1AE7242B" w:rsidR="00E83C31" w:rsidRDefault="00E83C31" w:rsidP="00C329D6">
      <w:pPr>
        <w:rPr>
          <w:rFonts w:ascii="Arial" w:hAnsi="Arial" w:cs="Arial"/>
          <w:sz w:val="22"/>
          <w:szCs w:val="22"/>
          <w:lang w:eastAsia="en-AU"/>
        </w:rPr>
      </w:pPr>
    </w:p>
    <w:p w14:paraId="306353B3" w14:textId="6D8EB7D7" w:rsidR="00E83C31" w:rsidRDefault="00E83C31" w:rsidP="00C329D6">
      <w:pPr>
        <w:rPr>
          <w:rFonts w:ascii="Arial" w:hAnsi="Arial" w:cs="Arial"/>
          <w:sz w:val="22"/>
          <w:szCs w:val="22"/>
          <w:lang w:eastAsia="en-AU"/>
        </w:rPr>
      </w:pPr>
    </w:p>
    <w:p w14:paraId="172FADB1" w14:textId="1B271913" w:rsidR="00E83C31" w:rsidRDefault="00E83C31" w:rsidP="00C329D6">
      <w:pPr>
        <w:rPr>
          <w:rFonts w:ascii="Arial" w:hAnsi="Arial" w:cs="Arial"/>
          <w:sz w:val="22"/>
          <w:szCs w:val="22"/>
          <w:lang w:eastAsia="en-AU"/>
        </w:rPr>
      </w:pPr>
    </w:p>
    <w:p w14:paraId="45F9A31A" w14:textId="14F2F4F0" w:rsidR="00E83C31" w:rsidRDefault="00E83C31" w:rsidP="00C329D6">
      <w:pPr>
        <w:rPr>
          <w:rFonts w:ascii="Arial" w:hAnsi="Arial" w:cs="Arial"/>
          <w:sz w:val="22"/>
          <w:szCs w:val="22"/>
          <w:lang w:eastAsia="en-AU"/>
        </w:rPr>
      </w:pPr>
    </w:p>
    <w:p w14:paraId="31493478" w14:textId="77777777" w:rsidR="00E83C31" w:rsidRPr="004F6DED" w:rsidRDefault="00E83C31" w:rsidP="00C329D6">
      <w:pPr>
        <w:rPr>
          <w:rFonts w:ascii="Arial" w:hAnsi="Arial" w:cs="Arial"/>
          <w:sz w:val="22"/>
          <w:szCs w:val="22"/>
          <w:lang w:eastAsia="en-AU"/>
        </w:rPr>
      </w:pPr>
    </w:p>
    <w:p w14:paraId="2667B438" w14:textId="3A1DBE6C" w:rsidR="007E6CD3" w:rsidRPr="008F4A51" w:rsidRDefault="008F4A51" w:rsidP="0051443F">
      <w:pPr>
        <w:pStyle w:val="ListParagraph"/>
        <w:numPr>
          <w:ilvl w:val="0"/>
          <w:numId w:val="5"/>
        </w:numPr>
        <w:autoSpaceDE w:val="0"/>
        <w:autoSpaceDN w:val="0"/>
        <w:adjustRightInd w:val="0"/>
        <w:rPr>
          <w:rFonts w:ascii="Arial" w:hAnsi="Arial" w:cs="Arial"/>
          <w:sz w:val="22"/>
          <w:szCs w:val="22"/>
          <w:lang w:val="en-US"/>
        </w:rPr>
      </w:pPr>
      <w:r w:rsidRPr="008F4A51">
        <w:rPr>
          <w:rFonts w:ascii="Arial" w:hAnsi="Arial" w:cs="Arial"/>
          <w:sz w:val="22"/>
          <w:szCs w:val="22"/>
          <w:lang w:val="en-US"/>
        </w:rPr>
        <w:t xml:space="preserve">During 2022, Australia recorded its highest inflation rate since 2001. Outline </w:t>
      </w:r>
      <w:r w:rsidRPr="00C62BBF">
        <w:rPr>
          <w:rFonts w:ascii="Arial" w:hAnsi="Arial" w:cs="Arial"/>
          <w:b/>
          <w:bCs/>
          <w:sz w:val="22"/>
          <w:szCs w:val="22"/>
          <w:lang w:val="en-US"/>
        </w:rPr>
        <w:t>four</w:t>
      </w:r>
      <w:r w:rsidRPr="008F4A51">
        <w:rPr>
          <w:rFonts w:ascii="Arial" w:hAnsi="Arial" w:cs="Arial"/>
          <w:sz w:val="22"/>
          <w:szCs w:val="22"/>
          <w:lang w:val="en-US"/>
        </w:rPr>
        <w:t xml:space="preserve"> effects of a high rate of inflation.</w:t>
      </w:r>
      <w:r w:rsidR="005621D3">
        <w:rPr>
          <w:rFonts w:ascii="Arial" w:hAnsi="Arial" w:cs="Arial"/>
          <w:sz w:val="22"/>
          <w:szCs w:val="22"/>
          <w:lang w:val="en-US"/>
        </w:rPr>
        <w:t xml:space="preserve"> </w:t>
      </w:r>
      <w:r w:rsidR="005621D3">
        <w:rPr>
          <w:rFonts w:ascii="Arial" w:hAnsi="Arial" w:cs="Arial"/>
          <w:sz w:val="22"/>
          <w:szCs w:val="22"/>
          <w:lang w:val="en-US"/>
        </w:rPr>
        <w:tab/>
      </w:r>
      <w:r w:rsidR="005621D3">
        <w:rPr>
          <w:rFonts w:ascii="Arial" w:hAnsi="Arial" w:cs="Arial"/>
          <w:sz w:val="22"/>
          <w:szCs w:val="22"/>
          <w:lang w:val="en-US"/>
        </w:rPr>
        <w:tab/>
      </w:r>
      <w:r w:rsidR="005621D3">
        <w:rPr>
          <w:rFonts w:ascii="Arial" w:hAnsi="Arial" w:cs="Arial"/>
          <w:sz w:val="22"/>
          <w:szCs w:val="22"/>
          <w:lang w:val="en-US"/>
        </w:rPr>
        <w:tab/>
      </w:r>
      <w:r w:rsidR="005621D3">
        <w:rPr>
          <w:rFonts w:ascii="Arial" w:hAnsi="Arial" w:cs="Arial"/>
          <w:sz w:val="22"/>
          <w:szCs w:val="22"/>
          <w:lang w:val="en-US"/>
        </w:rPr>
        <w:tab/>
      </w:r>
      <w:r w:rsidR="005621D3">
        <w:rPr>
          <w:rFonts w:ascii="Arial" w:hAnsi="Arial" w:cs="Arial"/>
          <w:sz w:val="22"/>
          <w:szCs w:val="22"/>
          <w:lang w:val="en-US"/>
        </w:rPr>
        <w:tab/>
      </w:r>
      <w:r w:rsidR="005621D3">
        <w:rPr>
          <w:rFonts w:ascii="Arial" w:hAnsi="Arial" w:cs="Arial"/>
          <w:sz w:val="22"/>
          <w:szCs w:val="22"/>
          <w:lang w:val="en-US"/>
        </w:rPr>
        <w:tab/>
      </w:r>
      <w:r w:rsidR="005621D3">
        <w:rPr>
          <w:rFonts w:ascii="Arial" w:hAnsi="Arial" w:cs="Arial"/>
          <w:sz w:val="22"/>
          <w:szCs w:val="22"/>
          <w:lang w:val="en-US"/>
        </w:rPr>
        <w:tab/>
      </w:r>
      <w:r w:rsidR="005621D3">
        <w:rPr>
          <w:rFonts w:ascii="Arial" w:hAnsi="Arial" w:cs="Arial"/>
          <w:sz w:val="22"/>
          <w:szCs w:val="22"/>
          <w:lang w:val="en-US"/>
        </w:rPr>
        <w:tab/>
      </w:r>
      <w:r w:rsidR="005621D3">
        <w:rPr>
          <w:rFonts w:ascii="Arial" w:hAnsi="Arial" w:cs="Arial"/>
          <w:sz w:val="22"/>
          <w:szCs w:val="22"/>
          <w:lang w:val="en-US"/>
        </w:rPr>
        <w:tab/>
      </w:r>
      <w:r w:rsidR="005621D3">
        <w:rPr>
          <w:rFonts w:ascii="Arial" w:hAnsi="Arial" w:cs="Arial"/>
          <w:sz w:val="22"/>
          <w:szCs w:val="22"/>
          <w:lang w:val="en-US"/>
        </w:rPr>
        <w:tab/>
        <w:t>(4 marks)</w:t>
      </w:r>
    </w:p>
    <w:p w14:paraId="19DA3312" w14:textId="62E600CB" w:rsidR="007E6CD3" w:rsidRDefault="007E6CD3" w:rsidP="007E6CD3">
      <w:pPr>
        <w:autoSpaceDE w:val="0"/>
        <w:autoSpaceDN w:val="0"/>
        <w:adjustRightInd w:val="0"/>
        <w:rPr>
          <w:rFonts w:ascii="Arial" w:hAnsi="Arial" w:cs="Arial"/>
          <w:sz w:val="22"/>
          <w:szCs w:val="22"/>
          <w:lang w:val="en-US"/>
        </w:rPr>
      </w:pPr>
    </w:p>
    <w:tbl>
      <w:tblPr>
        <w:tblStyle w:val="TableGrid4"/>
        <w:tblW w:w="9302" w:type="dxa"/>
        <w:tblInd w:w="137" w:type="dxa"/>
        <w:tblLook w:val="04A0" w:firstRow="1" w:lastRow="0" w:firstColumn="1" w:lastColumn="0" w:noHBand="0" w:noVBand="1"/>
      </w:tblPr>
      <w:tblGrid>
        <w:gridCol w:w="8222"/>
        <w:gridCol w:w="1080"/>
      </w:tblGrid>
      <w:tr w:rsidR="007E6CD3" w:rsidRPr="00AB2EF2" w14:paraId="22D12E92" w14:textId="77777777" w:rsidTr="00842103">
        <w:tc>
          <w:tcPr>
            <w:tcW w:w="8222" w:type="dxa"/>
          </w:tcPr>
          <w:p w14:paraId="65549669" w14:textId="77777777" w:rsidR="007E6CD3" w:rsidRPr="00AB2EF2" w:rsidRDefault="007E6CD3" w:rsidP="00842103">
            <w:pPr>
              <w:jc w:val="center"/>
              <w:rPr>
                <w:rFonts w:ascii="Arial" w:hAnsi="Arial" w:cs="Arial"/>
                <w:b/>
                <w:color w:val="FF0000"/>
                <w:sz w:val="22"/>
                <w:szCs w:val="22"/>
                <w:lang w:eastAsia="en-US"/>
              </w:rPr>
            </w:pPr>
            <w:r w:rsidRPr="00AB2EF2">
              <w:rPr>
                <w:rFonts w:ascii="Arial" w:hAnsi="Arial" w:cs="Arial"/>
                <w:b/>
                <w:color w:val="FF0000"/>
                <w:sz w:val="22"/>
                <w:szCs w:val="22"/>
                <w:lang w:eastAsia="en-US"/>
              </w:rPr>
              <w:t>Description</w:t>
            </w:r>
          </w:p>
        </w:tc>
        <w:tc>
          <w:tcPr>
            <w:tcW w:w="1080" w:type="dxa"/>
          </w:tcPr>
          <w:p w14:paraId="791B2E6E" w14:textId="77777777" w:rsidR="007E6CD3" w:rsidRPr="00AB2EF2" w:rsidRDefault="007E6CD3" w:rsidP="00842103">
            <w:pPr>
              <w:jc w:val="center"/>
              <w:rPr>
                <w:rFonts w:ascii="Arial" w:hAnsi="Arial" w:cs="Arial"/>
                <w:b/>
                <w:color w:val="FF0000"/>
                <w:sz w:val="22"/>
                <w:szCs w:val="22"/>
                <w:lang w:eastAsia="en-US"/>
              </w:rPr>
            </w:pPr>
            <w:r w:rsidRPr="00AB2EF2">
              <w:rPr>
                <w:rFonts w:ascii="Arial" w:hAnsi="Arial" w:cs="Arial"/>
                <w:b/>
                <w:color w:val="FF0000"/>
                <w:sz w:val="22"/>
                <w:szCs w:val="22"/>
                <w:lang w:eastAsia="en-US"/>
              </w:rPr>
              <w:t>Mark</w:t>
            </w:r>
          </w:p>
        </w:tc>
      </w:tr>
      <w:tr w:rsidR="007E6CD3" w:rsidRPr="00AB2EF2" w14:paraId="14096695" w14:textId="77777777" w:rsidTr="00842103">
        <w:tc>
          <w:tcPr>
            <w:tcW w:w="8222" w:type="dxa"/>
            <w:shd w:val="clear" w:color="auto" w:fill="D9D9D9" w:themeFill="background1" w:themeFillShade="D9"/>
          </w:tcPr>
          <w:p w14:paraId="4DF44D36" w14:textId="16471374" w:rsidR="007E6CD3" w:rsidRPr="00C5174C" w:rsidRDefault="007E6CD3" w:rsidP="00842103">
            <w:pPr>
              <w:jc w:val="both"/>
              <w:rPr>
                <w:rFonts w:ascii="Arial" w:hAnsi="Arial" w:cs="Arial"/>
                <w:b/>
                <w:bCs/>
                <w:color w:val="FF0000"/>
                <w:sz w:val="22"/>
                <w:szCs w:val="22"/>
                <w:lang w:eastAsia="en-US"/>
              </w:rPr>
            </w:pPr>
            <w:r w:rsidRPr="00C5174C">
              <w:rPr>
                <w:rFonts w:ascii="Arial" w:hAnsi="Arial" w:cs="Arial"/>
                <w:b/>
                <w:bCs/>
                <w:color w:val="FF0000"/>
                <w:sz w:val="22"/>
                <w:szCs w:val="22"/>
                <w:lang w:eastAsia="en-US"/>
              </w:rPr>
              <w:t xml:space="preserve">For each </w:t>
            </w:r>
            <w:r w:rsidR="00C62BBF" w:rsidRPr="00C5174C">
              <w:rPr>
                <w:rFonts w:ascii="Arial" w:hAnsi="Arial" w:cs="Arial"/>
                <w:b/>
                <w:bCs/>
                <w:color w:val="FF0000"/>
                <w:sz w:val="22"/>
                <w:szCs w:val="22"/>
                <w:lang w:eastAsia="en-US"/>
              </w:rPr>
              <w:t xml:space="preserve">effect </w:t>
            </w:r>
            <w:r w:rsidRPr="00C5174C">
              <w:rPr>
                <w:rFonts w:ascii="Arial" w:hAnsi="Arial" w:cs="Arial"/>
                <w:b/>
                <w:bCs/>
                <w:color w:val="FF0000"/>
                <w:sz w:val="22"/>
                <w:szCs w:val="22"/>
                <w:lang w:eastAsia="en-US"/>
              </w:rPr>
              <w:t xml:space="preserve">– </w:t>
            </w:r>
            <w:r w:rsidR="00C62BBF" w:rsidRPr="00C5174C">
              <w:rPr>
                <w:rFonts w:ascii="Arial" w:hAnsi="Arial" w:cs="Arial"/>
                <w:b/>
                <w:bCs/>
                <w:color w:val="FF0000"/>
                <w:sz w:val="22"/>
                <w:szCs w:val="22"/>
                <w:highlight w:val="yellow"/>
                <w:lang w:eastAsia="en-US"/>
              </w:rPr>
              <w:t>4</w:t>
            </w:r>
            <w:r w:rsidRPr="00C5174C">
              <w:rPr>
                <w:rFonts w:ascii="Arial" w:hAnsi="Arial" w:cs="Arial"/>
                <w:b/>
                <w:bCs/>
                <w:color w:val="FF0000"/>
                <w:sz w:val="22"/>
                <w:szCs w:val="22"/>
                <w:highlight w:val="yellow"/>
                <w:lang w:eastAsia="en-US"/>
              </w:rPr>
              <w:t xml:space="preserve"> x </w:t>
            </w:r>
            <w:r w:rsidR="00C62BBF" w:rsidRPr="00C5174C">
              <w:rPr>
                <w:rFonts w:ascii="Arial" w:hAnsi="Arial" w:cs="Arial"/>
                <w:b/>
                <w:bCs/>
                <w:color w:val="FF0000"/>
                <w:sz w:val="22"/>
                <w:szCs w:val="22"/>
                <w:highlight w:val="yellow"/>
                <w:lang w:eastAsia="en-US"/>
              </w:rPr>
              <w:t>1 mark</w:t>
            </w:r>
            <w:r w:rsidRPr="00C5174C">
              <w:rPr>
                <w:rFonts w:ascii="Arial" w:hAnsi="Arial" w:cs="Arial"/>
                <w:b/>
                <w:bCs/>
                <w:color w:val="FF0000"/>
                <w:sz w:val="22"/>
                <w:szCs w:val="22"/>
                <w:lang w:eastAsia="en-US"/>
              </w:rPr>
              <w:t xml:space="preserve"> </w:t>
            </w:r>
          </w:p>
        </w:tc>
        <w:tc>
          <w:tcPr>
            <w:tcW w:w="1080" w:type="dxa"/>
            <w:shd w:val="clear" w:color="auto" w:fill="AEAAAA"/>
          </w:tcPr>
          <w:p w14:paraId="3042F6F8" w14:textId="77777777" w:rsidR="007E6CD3" w:rsidRPr="00AB2EF2" w:rsidRDefault="007E6CD3" w:rsidP="00842103">
            <w:pPr>
              <w:jc w:val="center"/>
              <w:rPr>
                <w:rFonts w:ascii="Arial" w:hAnsi="Arial" w:cs="Arial"/>
                <w:color w:val="FF0000"/>
                <w:sz w:val="22"/>
                <w:szCs w:val="22"/>
                <w:lang w:eastAsia="en-US"/>
              </w:rPr>
            </w:pPr>
          </w:p>
        </w:tc>
      </w:tr>
      <w:tr w:rsidR="007E6CD3" w:rsidRPr="00AB2EF2" w14:paraId="475749D7" w14:textId="77777777" w:rsidTr="00842103">
        <w:tc>
          <w:tcPr>
            <w:tcW w:w="8222" w:type="dxa"/>
          </w:tcPr>
          <w:p w14:paraId="47B1177A" w14:textId="5A338CDA" w:rsidR="007E6CD3" w:rsidRPr="00AB2EF2" w:rsidRDefault="00CD0131" w:rsidP="00842103">
            <w:pPr>
              <w:rPr>
                <w:rFonts w:ascii="Arial" w:hAnsi="Arial" w:cs="Arial"/>
                <w:color w:val="FF0000"/>
                <w:sz w:val="22"/>
                <w:szCs w:val="22"/>
                <w:lang w:eastAsia="en-US"/>
              </w:rPr>
            </w:pPr>
            <w:r>
              <w:rPr>
                <w:rFonts w:ascii="Arial" w:hAnsi="Arial" w:cs="Arial"/>
                <w:color w:val="FF0000"/>
                <w:sz w:val="22"/>
                <w:szCs w:val="22"/>
                <w:lang w:eastAsia="en-US"/>
              </w:rPr>
              <w:t>Correctly identifies an effect</w:t>
            </w:r>
          </w:p>
        </w:tc>
        <w:tc>
          <w:tcPr>
            <w:tcW w:w="1080" w:type="dxa"/>
          </w:tcPr>
          <w:p w14:paraId="6FDE89BF" w14:textId="77777777" w:rsidR="007E6CD3" w:rsidRPr="00AB2EF2" w:rsidRDefault="007E6CD3" w:rsidP="00842103">
            <w:pPr>
              <w:jc w:val="center"/>
              <w:rPr>
                <w:rFonts w:ascii="Arial" w:hAnsi="Arial" w:cs="Arial"/>
                <w:color w:val="FF0000"/>
                <w:sz w:val="22"/>
                <w:szCs w:val="22"/>
                <w:lang w:eastAsia="en-US"/>
              </w:rPr>
            </w:pPr>
            <w:r>
              <w:rPr>
                <w:rFonts w:ascii="Arial" w:hAnsi="Arial" w:cs="Arial"/>
                <w:color w:val="FF0000"/>
                <w:sz w:val="22"/>
                <w:szCs w:val="22"/>
                <w:lang w:eastAsia="en-US"/>
              </w:rPr>
              <w:t>1</w:t>
            </w:r>
          </w:p>
        </w:tc>
      </w:tr>
      <w:tr w:rsidR="007E6CD3" w:rsidRPr="00AB2EF2" w14:paraId="2EFEBA12" w14:textId="77777777" w:rsidTr="00842103">
        <w:tc>
          <w:tcPr>
            <w:tcW w:w="8222" w:type="dxa"/>
          </w:tcPr>
          <w:p w14:paraId="56D83864" w14:textId="2CE42789" w:rsidR="007E6CD3" w:rsidRPr="00AB2EF2" w:rsidRDefault="007E6CD3" w:rsidP="00842103">
            <w:pPr>
              <w:jc w:val="right"/>
              <w:rPr>
                <w:rFonts w:ascii="Arial" w:hAnsi="Arial" w:cs="Arial"/>
                <w:b/>
                <w:color w:val="FF0000"/>
                <w:sz w:val="22"/>
                <w:szCs w:val="22"/>
                <w:lang w:eastAsia="en-US"/>
              </w:rPr>
            </w:pPr>
            <w:r w:rsidRPr="00AB2EF2">
              <w:rPr>
                <w:rFonts w:ascii="Arial" w:hAnsi="Arial" w:cs="Arial"/>
                <w:b/>
                <w:color w:val="FF0000"/>
                <w:sz w:val="22"/>
                <w:szCs w:val="22"/>
                <w:lang w:eastAsia="en-US"/>
              </w:rPr>
              <w:t>Subtotal</w:t>
            </w:r>
            <w:r w:rsidR="008931BB">
              <w:rPr>
                <w:rFonts w:ascii="Arial" w:hAnsi="Arial" w:cs="Arial"/>
                <w:b/>
                <w:color w:val="FF0000"/>
                <w:sz w:val="22"/>
                <w:szCs w:val="22"/>
                <w:lang w:eastAsia="en-US"/>
              </w:rPr>
              <w:t xml:space="preserve"> (x 4)</w:t>
            </w:r>
          </w:p>
        </w:tc>
        <w:tc>
          <w:tcPr>
            <w:tcW w:w="1080" w:type="dxa"/>
          </w:tcPr>
          <w:p w14:paraId="3FF82DB8" w14:textId="156BD6EE" w:rsidR="007E6CD3" w:rsidRPr="00AB2EF2" w:rsidRDefault="00CD0131" w:rsidP="00842103">
            <w:pPr>
              <w:jc w:val="center"/>
              <w:rPr>
                <w:rFonts w:ascii="Arial" w:hAnsi="Arial" w:cs="Arial"/>
                <w:b/>
                <w:color w:val="FF0000"/>
                <w:sz w:val="22"/>
                <w:szCs w:val="22"/>
                <w:lang w:eastAsia="en-US"/>
              </w:rPr>
            </w:pPr>
            <w:r>
              <w:rPr>
                <w:rFonts w:ascii="Arial" w:hAnsi="Arial" w:cs="Arial"/>
                <w:b/>
                <w:color w:val="FF0000"/>
                <w:sz w:val="22"/>
                <w:szCs w:val="22"/>
                <w:lang w:eastAsia="en-US"/>
              </w:rPr>
              <w:t>1</w:t>
            </w:r>
          </w:p>
        </w:tc>
      </w:tr>
      <w:tr w:rsidR="007E6CD3" w:rsidRPr="00AB2EF2" w14:paraId="5A8F18A3" w14:textId="77777777" w:rsidTr="00842103">
        <w:tc>
          <w:tcPr>
            <w:tcW w:w="9302" w:type="dxa"/>
            <w:gridSpan w:val="2"/>
          </w:tcPr>
          <w:p w14:paraId="7D35104A" w14:textId="1147D9B5" w:rsidR="007E6CD3" w:rsidRPr="003A4A28" w:rsidRDefault="007E6CD3" w:rsidP="00842103">
            <w:pPr>
              <w:jc w:val="both"/>
              <w:rPr>
                <w:rFonts w:ascii="Arial" w:hAnsi="Arial" w:cs="Arial"/>
                <w:b/>
                <w:bCs/>
                <w:color w:val="FF0000"/>
                <w:sz w:val="22"/>
                <w:szCs w:val="22"/>
                <w:u w:val="single"/>
                <w:lang w:eastAsia="en-US"/>
              </w:rPr>
            </w:pPr>
            <w:r w:rsidRPr="003A4A28">
              <w:rPr>
                <w:rFonts w:ascii="Arial" w:hAnsi="Arial" w:cs="Arial"/>
                <w:b/>
                <w:bCs/>
                <w:color w:val="FF0000"/>
                <w:sz w:val="22"/>
                <w:szCs w:val="22"/>
                <w:u w:val="single"/>
                <w:lang w:eastAsia="en-US"/>
              </w:rPr>
              <w:t xml:space="preserve">Answers </w:t>
            </w:r>
            <w:r w:rsidR="001E5569" w:rsidRPr="003A4A28">
              <w:rPr>
                <w:rFonts w:ascii="Arial" w:hAnsi="Arial" w:cs="Arial"/>
                <w:b/>
                <w:bCs/>
                <w:color w:val="FF0000"/>
                <w:sz w:val="22"/>
                <w:szCs w:val="22"/>
                <w:u w:val="single"/>
                <w:lang w:eastAsia="en-US"/>
              </w:rPr>
              <w:t xml:space="preserve">may </w:t>
            </w:r>
            <w:r w:rsidRPr="003A4A28">
              <w:rPr>
                <w:rFonts w:ascii="Arial" w:hAnsi="Arial" w:cs="Arial"/>
                <w:b/>
                <w:bCs/>
                <w:color w:val="FF0000"/>
                <w:sz w:val="22"/>
                <w:szCs w:val="22"/>
                <w:u w:val="single"/>
                <w:lang w:eastAsia="en-US"/>
              </w:rPr>
              <w:t xml:space="preserve">include: </w:t>
            </w:r>
          </w:p>
          <w:p w14:paraId="17F476CE" w14:textId="77777777" w:rsidR="001B30CD" w:rsidRDefault="001B30CD" w:rsidP="001B30CD">
            <w:pPr>
              <w:spacing w:before="120" w:after="120"/>
              <w:rPr>
                <w:rFonts w:ascii="Arial" w:hAnsi="Arial" w:cs="Arial"/>
                <w:color w:val="FF0000"/>
                <w:sz w:val="22"/>
                <w:szCs w:val="22"/>
                <w:lang w:eastAsia="en-US"/>
              </w:rPr>
            </w:pPr>
          </w:p>
          <w:p w14:paraId="679E9176" w14:textId="77777777" w:rsidR="005044BD" w:rsidRPr="005044BD" w:rsidRDefault="005044BD">
            <w:pPr>
              <w:pStyle w:val="ListParagraph"/>
              <w:numPr>
                <w:ilvl w:val="0"/>
                <w:numId w:val="44"/>
              </w:numPr>
              <w:rPr>
                <w:rFonts w:ascii="Arial" w:hAnsi="Arial" w:cs="Arial"/>
                <w:color w:val="FF0000"/>
                <w:sz w:val="22"/>
                <w:szCs w:val="22"/>
              </w:rPr>
            </w:pPr>
            <w:r w:rsidRPr="005044BD">
              <w:rPr>
                <w:rFonts w:ascii="Arial" w:hAnsi="Arial" w:cs="Arial"/>
                <w:color w:val="FF0000"/>
                <w:sz w:val="22"/>
                <w:szCs w:val="22"/>
              </w:rPr>
              <w:t xml:space="preserve">High inflation increases cost of living &amp; decreases purchasing </w:t>
            </w:r>
            <w:proofErr w:type="gramStart"/>
            <w:r w:rsidRPr="005044BD">
              <w:rPr>
                <w:rFonts w:ascii="Arial" w:hAnsi="Arial" w:cs="Arial"/>
                <w:color w:val="FF0000"/>
                <w:sz w:val="22"/>
                <w:szCs w:val="22"/>
              </w:rPr>
              <w:t>power</w:t>
            </w:r>
            <w:proofErr w:type="gramEnd"/>
          </w:p>
          <w:p w14:paraId="493F516E" w14:textId="5803C480" w:rsidR="005044BD" w:rsidRPr="005044BD" w:rsidRDefault="005044BD">
            <w:pPr>
              <w:pStyle w:val="ListParagraph"/>
              <w:numPr>
                <w:ilvl w:val="0"/>
                <w:numId w:val="44"/>
              </w:numPr>
              <w:rPr>
                <w:rFonts w:ascii="Arial" w:hAnsi="Arial" w:cs="Arial"/>
                <w:color w:val="FF0000"/>
                <w:sz w:val="22"/>
                <w:szCs w:val="22"/>
              </w:rPr>
            </w:pPr>
            <w:r w:rsidRPr="005044BD">
              <w:rPr>
                <w:rFonts w:ascii="Arial" w:hAnsi="Arial" w:cs="Arial"/>
                <w:color w:val="FF0000"/>
                <w:sz w:val="22"/>
                <w:szCs w:val="22"/>
              </w:rPr>
              <w:t xml:space="preserve">High inflation decreases real </w:t>
            </w:r>
            <w:proofErr w:type="gramStart"/>
            <w:r w:rsidRPr="005044BD">
              <w:rPr>
                <w:rFonts w:ascii="Arial" w:hAnsi="Arial" w:cs="Arial"/>
                <w:color w:val="FF0000"/>
                <w:sz w:val="22"/>
                <w:szCs w:val="22"/>
              </w:rPr>
              <w:t>income</w:t>
            </w:r>
            <w:proofErr w:type="gramEnd"/>
            <w:r w:rsidR="00C62BBF">
              <w:rPr>
                <w:rFonts w:ascii="Arial" w:hAnsi="Arial" w:cs="Arial"/>
                <w:color w:val="FF0000"/>
                <w:sz w:val="22"/>
                <w:szCs w:val="22"/>
              </w:rPr>
              <w:t xml:space="preserve"> </w:t>
            </w:r>
          </w:p>
          <w:p w14:paraId="1D23C294" w14:textId="77777777" w:rsidR="005044BD" w:rsidRPr="005044BD" w:rsidRDefault="005044BD">
            <w:pPr>
              <w:pStyle w:val="ListParagraph"/>
              <w:numPr>
                <w:ilvl w:val="0"/>
                <w:numId w:val="44"/>
              </w:numPr>
              <w:rPr>
                <w:rFonts w:ascii="Arial" w:hAnsi="Arial" w:cs="Arial"/>
                <w:color w:val="FF0000"/>
                <w:sz w:val="22"/>
                <w:szCs w:val="22"/>
              </w:rPr>
            </w:pPr>
            <w:r w:rsidRPr="005044BD">
              <w:rPr>
                <w:rFonts w:ascii="Arial" w:hAnsi="Arial" w:cs="Arial"/>
                <w:color w:val="FF0000"/>
                <w:sz w:val="22"/>
                <w:szCs w:val="22"/>
              </w:rPr>
              <w:t>High inflation results in high nominal interest rates which will decrease investment.</w:t>
            </w:r>
          </w:p>
          <w:p w14:paraId="7FEC6487" w14:textId="77777777" w:rsidR="005044BD" w:rsidRPr="005044BD" w:rsidRDefault="005044BD">
            <w:pPr>
              <w:pStyle w:val="ListParagraph"/>
              <w:numPr>
                <w:ilvl w:val="0"/>
                <w:numId w:val="44"/>
              </w:numPr>
              <w:rPr>
                <w:rFonts w:ascii="Arial" w:hAnsi="Arial" w:cs="Arial"/>
                <w:bCs/>
                <w:color w:val="FF0000"/>
                <w:sz w:val="22"/>
                <w:szCs w:val="22"/>
              </w:rPr>
            </w:pPr>
            <w:r w:rsidRPr="005044BD">
              <w:rPr>
                <w:rFonts w:ascii="Arial" w:hAnsi="Arial" w:cs="Arial"/>
                <w:bCs/>
                <w:color w:val="FF0000"/>
                <w:sz w:val="22"/>
                <w:szCs w:val="22"/>
              </w:rPr>
              <w:t>High inflation can increase income inequality.</w:t>
            </w:r>
          </w:p>
          <w:p w14:paraId="743BEDB7" w14:textId="65212680" w:rsidR="005044BD" w:rsidRPr="00CD0131" w:rsidRDefault="005044BD">
            <w:pPr>
              <w:pStyle w:val="ListParagraph"/>
              <w:numPr>
                <w:ilvl w:val="0"/>
                <w:numId w:val="44"/>
              </w:numPr>
              <w:spacing w:before="120" w:after="120"/>
              <w:rPr>
                <w:rFonts w:ascii="Arial" w:hAnsi="Arial" w:cs="Arial"/>
                <w:b/>
                <w:bCs/>
                <w:color w:val="FF0000"/>
                <w:sz w:val="22"/>
                <w:szCs w:val="22"/>
                <w:lang w:eastAsia="en-US"/>
              </w:rPr>
            </w:pPr>
            <w:r w:rsidRPr="005044BD">
              <w:rPr>
                <w:rFonts w:ascii="Arial" w:hAnsi="Arial" w:cs="Arial"/>
                <w:bCs/>
                <w:color w:val="FF0000"/>
                <w:sz w:val="22"/>
                <w:szCs w:val="22"/>
              </w:rPr>
              <w:t xml:space="preserve">High inflation can reduce a country’s international competitiveness which will reduce net </w:t>
            </w:r>
            <w:proofErr w:type="gramStart"/>
            <w:r w:rsidRPr="005044BD">
              <w:rPr>
                <w:rFonts w:ascii="Arial" w:hAnsi="Arial" w:cs="Arial"/>
                <w:bCs/>
                <w:color w:val="FF0000"/>
                <w:sz w:val="22"/>
                <w:szCs w:val="22"/>
              </w:rPr>
              <w:t>exports</w:t>
            </w:r>
            <w:proofErr w:type="gramEnd"/>
          </w:p>
          <w:p w14:paraId="064184AC" w14:textId="190E2EB4" w:rsidR="007E6CD3" w:rsidRDefault="00CD0131">
            <w:pPr>
              <w:pStyle w:val="ListParagraph"/>
              <w:numPr>
                <w:ilvl w:val="0"/>
                <w:numId w:val="37"/>
              </w:numPr>
              <w:spacing w:before="120" w:after="120"/>
              <w:rPr>
                <w:rFonts w:ascii="Arial" w:hAnsi="Arial" w:cs="Arial"/>
                <w:color w:val="FF0000"/>
                <w:sz w:val="22"/>
                <w:szCs w:val="22"/>
                <w:lang w:eastAsia="en-US"/>
              </w:rPr>
            </w:pPr>
            <w:r w:rsidRPr="007401EA">
              <w:rPr>
                <w:rFonts w:ascii="Arial" w:hAnsi="Arial" w:cs="Arial"/>
                <w:color w:val="FF0000"/>
                <w:sz w:val="22"/>
                <w:szCs w:val="22"/>
              </w:rPr>
              <w:t xml:space="preserve">High inflation negatively </w:t>
            </w:r>
            <w:proofErr w:type="gramStart"/>
            <w:r w:rsidRPr="007401EA">
              <w:rPr>
                <w:rFonts w:ascii="Arial" w:hAnsi="Arial" w:cs="Arial"/>
                <w:color w:val="FF0000"/>
                <w:sz w:val="22"/>
                <w:szCs w:val="22"/>
              </w:rPr>
              <w:t>effects</w:t>
            </w:r>
            <w:proofErr w:type="gramEnd"/>
            <w:r w:rsidRPr="007401EA">
              <w:rPr>
                <w:rFonts w:ascii="Arial" w:hAnsi="Arial" w:cs="Arial"/>
                <w:color w:val="FF0000"/>
                <w:sz w:val="22"/>
                <w:szCs w:val="22"/>
              </w:rPr>
              <w:t xml:space="preserve"> fixed</w:t>
            </w:r>
            <w:r w:rsidR="00E43557" w:rsidRPr="00CD0131">
              <w:rPr>
                <w:rFonts w:ascii="Arial" w:hAnsi="Arial" w:cs="Arial"/>
                <w:color w:val="FF0000"/>
                <w:sz w:val="22"/>
                <w:szCs w:val="22"/>
                <w:lang w:eastAsia="en-US"/>
              </w:rPr>
              <w:t xml:space="preserve"> income earner</w:t>
            </w:r>
            <w:r w:rsidR="00DD6BF6" w:rsidRPr="00CD0131">
              <w:rPr>
                <w:rFonts w:ascii="Arial" w:hAnsi="Arial" w:cs="Arial"/>
                <w:color w:val="FF0000"/>
                <w:sz w:val="22"/>
                <w:szCs w:val="22"/>
                <w:lang w:eastAsia="en-US"/>
              </w:rPr>
              <w:t xml:space="preserve">s </w:t>
            </w:r>
            <w:r w:rsidRPr="00CD0131">
              <w:rPr>
                <w:rFonts w:ascii="Arial" w:hAnsi="Arial" w:cs="Arial"/>
                <w:color w:val="FF0000"/>
                <w:sz w:val="22"/>
                <w:szCs w:val="22"/>
                <w:lang w:eastAsia="en-US"/>
              </w:rPr>
              <w:t xml:space="preserve">who have </w:t>
            </w:r>
            <w:r w:rsidR="00E43557" w:rsidRPr="00CD0131">
              <w:rPr>
                <w:rFonts w:ascii="Arial" w:hAnsi="Arial" w:cs="Arial"/>
                <w:color w:val="FF0000"/>
                <w:sz w:val="22"/>
                <w:szCs w:val="22"/>
                <w:lang w:eastAsia="en-US"/>
              </w:rPr>
              <w:t xml:space="preserve">less market power </w:t>
            </w:r>
            <w:proofErr w:type="gramStart"/>
            <w:r w:rsidR="00E43557" w:rsidRPr="00CD0131">
              <w:rPr>
                <w:rFonts w:ascii="Arial" w:hAnsi="Arial" w:cs="Arial"/>
                <w:color w:val="FF0000"/>
                <w:sz w:val="22"/>
                <w:szCs w:val="22"/>
                <w:lang w:eastAsia="en-US"/>
              </w:rPr>
              <w:t>i.e.</w:t>
            </w:r>
            <w:proofErr w:type="gramEnd"/>
            <w:r w:rsidR="00E43557" w:rsidRPr="00CD0131">
              <w:rPr>
                <w:rFonts w:ascii="Arial" w:hAnsi="Arial" w:cs="Arial"/>
                <w:color w:val="FF0000"/>
                <w:sz w:val="22"/>
                <w:szCs w:val="22"/>
                <w:lang w:eastAsia="en-US"/>
              </w:rPr>
              <w:t xml:space="preserve"> less influence when it comes to negotiating wage and salary increases</w:t>
            </w:r>
            <w:r w:rsidR="00CB4387" w:rsidRPr="00CD0131">
              <w:rPr>
                <w:rFonts w:ascii="Arial" w:hAnsi="Arial" w:cs="Arial"/>
                <w:color w:val="FF0000"/>
                <w:sz w:val="22"/>
                <w:szCs w:val="22"/>
                <w:lang w:eastAsia="en-US"/>
              </w:rPr>
              <w:t>.</w:t>
            </w:r>
            <w:r w:rsidR="00E43557" w:rsidRPr="00CD0131">
              <w:rPr>
                <w:rFonts w:ascii="Arial" w:hAnsi="Arial" w:cs="Arial"/>
                <w:color w:val="FF0000"/>
                <w:sz w:val="22"/>
                <w:szCs w:val="22"/>
                <w:lang w:eastAsia="en-US"/>
              </w:rPr>
              <w:t xml:space="preserve"> </w:t>
            </w:r>
            <w:r w:rsidR="006A34D4" w:rsidRPr="00CD0131">
              <w:rPr>
                <w:rFonts w:ascii="Arial" w:hAnsi="Arial" w:cs="Arial"/>
                <w:color w:val="FF0000"/>
                <w:sz w:val="22"/>
                <w:szCs w:val="22"/>
                <w:lang w:eastAsia="en-US"/>
              </w:rPr>
              <w:t>As inflation rises, t</w:t>
            </w:r>
            <w:r w:rsidR="00E43557" w:rsidRPr="00CD0131">
              <w:rPr>
                <w:rFonts w:ascii="Arial" w:hAnsi="Arial" w:cs="Arial"/>
                <w:color w:val="FF0000"/>
                <w:sz w:val="22"/>
                <w:szCs w:val="22"/>
                <w:lang w:eastAsia="en-US"/>
              </w:rPr>
              <w:t>heir purchasing power (real income) declines.</w:t>
            </w:r>
            <w:r w:rsidR="005E004C" w:rsidRPr="00CD0131">
              <w:rPr>
                <w:rFonts w:ascii="Arial" w:hAnsi="Arial" w:cs="Arial"/>
                <w:color w:val="FF0000"/>
                <w:sz w:val="22"/>
                <w:szCs w:val="22"/>
                <w:lang w:eastAsia="en-US"/>
              </w:rPr>
              <w:t xml:space="preserve"> Real income and standard of living decline</w:t>
            </w:r>
          </w:p>
          <w:p w14:paraId="49A70C33" w14:textId="77777777" w:rsidR="005E004C" w:rsidRDefault="007401EA">
            <w:pPr>
              <w:pStyle w:val="ListParagraph"/>
              <w:numPr>
                <w:ilvl w:val="0"/>
                <w:numId w:val="38"/>
              </w:numPr>
              <w:spacing w:before="120" w:after="120"/>
              <w:rPr>
                <w:rFonts w:ascii="Arial" w:hAnsi="Arial" w:cs="Arial"/>
                <w:color w:val="FF0000"/>
                <w:sz w:val="22"/>
                <w:szCs w:val="22"/>
                <w:lang w:eastAsia="en-US"/>
              </w:rPr>
            </w:pPr>
            <w:r w:rsidRPr="007401EA">
              <w:rPr>
                <w:rFonts w:ascii="Arial" w:hAnsi="Arial" w:cs="Arial"/>
                <w:color w:val="FF0000"/>
                <w:sz w:val="22"/>
                <w:szCs w:val="22"/>
              </w:rPr>
              <w:t xml:space="preserve">High inflation positively </w:t>
            </w:r>
            <w:proofErr w:type="gramStart"/>
            <w:r w:rsidRPr="007401EA">
              <w:rPr>
                <w:rFonts w:ascii="Arial" w:hAnsi="Arial" w:cs="Arial"/>
                <w:color w:val="FF0000"/>
                <w:sz w:val="22"/>
                <w:szCs w:val="22"/>
              </w:rPr>
              <w:t>effects</w:t>
            </w:r>
            <w:proofErr w:type="gramEnd"/>
            <w:r w:rsidRPr="007401EA">
              <w:rPr>
                <w:rFonts w:ascii="Arial" w:hAnsi="Arial" w:cs="Arial"/>
                <w:color w:val="FF0000"/>
                <w:sz w:val="22"/>
                <w:szCs w:val="22"/>
              </w:rPr>
              <w:t xml:space="preserve"> borrowers</w:t>
            </w:r>
            <w:r w:rsidRPr="007401EA">
              <w:rPr>
                <w:rFonts w:ascii="Arial" w:hAnsi="Arial" w:cs="Arial"/>
                <w:b/>
                <w:bCs/>
                <w:color w:val="FF0000"/>
                <w:sz w:val="22"/>
                <w:szCs w:val="22"/>
              </w:rPr>
              <w:t xml:space="preserve">. </w:t>
            </w:r>
            <w:r w:rsidR="000361AA" w:rsidRPr="007401EA">
              <w:rPr>
                <w:rFonts w:ascii="Arial" w:hAnsi="Arial" w:cs="Arial"/>
                <w:color w:val="FF0000"/>
                <w:sz w:val="22"/>
                <w:szCs w:val="22"/>
                <w:lang w:eastAsia="en-US"/>
              </w:rPr>
              <w:t>Borrowers who have borrowed at a fixed rate of interest will find that the value of the money they are paying back decreases over time</w:t>
            </w:r>
            <w:r>
              <w:rPr>
                <w:rFonts w:ascii="Arial" w:hAnsi="Arial" w:cs="Arial"/>
                <w:color w:val="FF0000"/>
                <w:sz w:val="22"/>
                <w:szCs w:val="22"/>
                <w:lang w:eastAsia="en-US"/>
              </w:rPr>
              <w:t xml:space="preserve">, </w:t>
            </w:r>
            <w:r w:rsidR="000361AA" w:rsidRPr="007401EA">
              <w:rPr>
                <w:rFonts w:ascii="Arial" w:hAnsi="Arial" w:cs="Arial"/>
                <w:color w:val="FF0000"/>
                <w:sz w:val="22"/>
                <w:szCs w:val="22"/>
                <w:lang w:eastAsia="en-US"/>
              </w:rPr>
              <w:t xml:space="preserve">may also be able to use the borrowed funds to purchase assets that rise in value as inflation </w:t>
            </w:r>
            <w:proofErr w:type="gramStart"/>
            <w:r w:rsidR="000361AA" w:rsidRPr="007401EA">
              <w:rPr>
                <w:rFonts w:ascii="Arial" w:hAnsi="Arial" w:cs="Arial"/>
                <w:color w:val="FF0000"/>
                <w:sz w:val="22"/>
                <w:szCs w:val="22"/>
                <w:lang w:eastAsia="en-US"/>
              </w:rPr>
              <w:t>rises</w:t>
            </w:r>
            <w:proofErr w:type="gramEnd"/>
          </w:p>
          <w:p w14:paraId="4AFCAD3F" w14:textId="0B884C9F" w:rsidR="007401EA" w:rsidRPr="005E004C" w:rsidRDefault="007401EA">
            <w:pPr>
              <w:pStyle w:val="ListParagraph"/>
              <w:numPr>
                <w:ilvl w:val="0"/>
                <w:numId w:val="38"/>
              </w:numPr>
              <w:spacing w:before="120" w:after="120"/>
              <w:rPr>
                <w:rFonts w:ascii="Arial" w:hAnsi="Arial" w:cs="Arial"/>
                <w:color w:val="FF0000"/>
                <w:sz w:val="22"/>
                <w:szCs w:val="22"/>
                <w:lang w:eastAsia="en-US"/>
              </w:rPr>
            </w:pPr>
            <w:r>
              <w:rPr>
                <w:rFonts w:ascii="Arial" w:hAnsi="Arial" w:cs="Arial"/>
                <w:color w:val="FF0000"/>
                <w:sz w:val="22"/>
                <w:szCs w:val="22"/>
                <w:lang w:eastAsia="en-US"/>
              </w:rPr>
              <w:t>Any other valid effect</w:t>
            </w:r>
          </w:p>
        </w:tc>
      </w:tr>
      <w:tr w:rsidR="007E6CD3" w:rsidRPr="00AB2EF2" w14:paraId="3111E03A" w14:textId="77777777" w:rsidTr="00842103">
        <w:tc>
          <w:tcPr>
            <w:tcW w:w="8222" w:type="dxa"/>
          </w:tcPr>
          <w:p w14:paraId="3EB0FB62" w14:textId="30F1ACDE" w:rsidR="007E6CD3" w:rsidRPr="00651A39" w:rsidRDefault="007E6CD3" w:rsidP="00842103">
            <w:pPr>
              <w:jc w:val="right"/>
              <w:rPr>
                <w:rFonts w:ascii="Arial" w:hAnsi="Arial" w:cs="Arial"/>
                <w:b/>
                <w:bCs/>
                <w:color w:val="FF0000"/>
                <w:sz w:val="22"/>
                <w:szCs w:val="22"/>
                <w:lang w:eastAsia="en-US"/>
              </w:rPr>
            </w:pPr>
            <w:r w:rsidRPr="00651A39">
              <w:rPr>
                <w:rFonts w:ascii="Arial" w:hAnsi="Arial" w:cs="Arial"/>
                <w:b/>
                <w:bCs/>
                <w:color w:val="FF0000"/>
                <w:sz w:val="22"/>
                <w:szCs w:val="22"/>
                <w:lang w:eastAsia="en-US"/>
              </w:rPr>
              <w:t>TOTAL</w:t>
            </w:r>
          </w:p>
        </w:tc>
        <w:tc>
          <w:tcPr>
            <w:tcW w:w="1080" w:type="dxa"/>
          </w:tcPr>
          <w:p w14:paraId="26A8B419" w14:textId="69FEF987" w:rsidR="007E6CD3" w:rsidRPr="00651A39" w:rsidRDefault="007E6CD3" w:rsidP="00842103">
            <w:pPr>
              <w:jc w:val="center"/>
              <w:rPr>
                <w:rFonts w:ascii="Arial" w:hAnsi="Arial" w:cs="Arial"/>
                <w:b/>
                <w:bCs/>
                <w:color w:val="FF0000"/>
                <w:sz w:val="22"/>
                <w:szCs w:val="22"/>
                <w:lang w:eastAsia="en-US"/>
              </w:rPr>
            </w:pPr>
            <w:r>
              <w:rPr>
                <w:rFonts w:ascii="Arial" w:hAnsi="Arial" w:cs="Arial"/>
                <w:b/>
                <w:bCs/>
                <w:color w:val="FF0000"/>
                <w:sz w:val="22"/>
                <w:szCs w:val="22"/>
                <w:lang w:eastAsia="en-US"/>
              </w:rPr>
              <w:t>4</w:t>
            </w:r>
          </w:p>
        </w:tc>
      </w:tr>
    </w:tbl>
    <w:p w14:paraId="2CB961FC" w14:textId="5EF0CC26" w:rsidR="007E6CD3" w:rsidRDefault="007E6CD3" w:rsidP="007E6CD3">
      <w:pPr>
        <w:autoSpaceDE w:val="0"/>
        <w:autoSpaceDN w:val="0"/>
        <w:adjustRightInd w:val="0"/>
        <w:rPr>
          <w:rFonts w:ascii="Arial" w:hAnsi="Arial" w:cs="Arial"/>
          <w:sz w:val="22"/>
          <w:szCs w:val="22"/>
          <w:lang w:val="en-US"/>
        </w:rPr>
      </w:pPr>
    </w:p>
    <w:p w14:paraId="56D4B235" w14:textId="38C58461" w:rsidR="007E6CD3" w:rsidRDefault="007E6CD3" w:rsidP="007E6CD3">
      <w:pPr>
        <w:autoSpaceDE w:val="0"/>
        <w:autoSpaceDN w:val="0"/>
        <w:adjustRightInd w:val="0"/>
        <w:rPr>
          <w:rFonts w:ascii="Arial" w:hAnsi="Arial" w:cs="Arial"/>
          <w:sz w:val="22"/>
          <w:szCs w:val="22"/>
          <w:lang w:val="en-US"/>
        </w:rPr>
      </w:pPr>
    </w:p>
    <w:p w14:paraId="0C745103" w14:textId="77777777" w:rsidR="007E6CD3" w:rsidRDefault="007E6CD3" w:rsidP="007E6CD3">
      <w:pPr>
        <w:autoSpaceDE w:val="0"/>
        <w:autoSpaceDN w:val="0"/>
        <w:adjustRightInd w:val="0"/>
        <w:rPr>
          <w:rFonts w:ascii="Arial" w:hAnsi="Arial" w:cs="Arial"/>
          <w:sz w:val="22"/>
          <w:szCs w:val="22"/>
          <w:lang w:val="en-US"/>
        </w:rPr>
      </w:pPr>
    </w:p>
    <w:p w14:paraId="538CF676" w14:textId="77777777" w:rsidR="00E83C31" w:rsidRPr="004F6DED" w:rsidRDefault="00E83C31" w:rsidP="00E83C31">
      <w:pPr>
        <w:autoSpaceDE w:val="0"/>
        <w:autoSpaceDN w:val="0"/>
        <w:adjustRightInd w:val="0"/>
        <w:ind w:left="360"/>
        <w:rPr>
          <w:rFonts w:ascii="Arial" w:hAnsi="Arial" w:cs="Arial"/>
          <w:sz w:val="22"/>
          <w:szCs w:val="22"/>
          <w:lang w:val="en-US"/>
        </w:rPr>
      </w:pPr>
    </w:p>
    <w:p w14:paraId="78C0F938" w14:textId="037969B8" w:rsidR="00C329D6" w:rsidRPr="004F6DED" w:rsidRDefault="00C329D6" w:rsidP="00E83C31">
      <w:pPr>
        <w:ind w:left="1080" w:right="-307"/>
        <w:rPr>
          <w:rFonts w:ascii="Arial" w:hAnsi="Arial" w:cs="Arial"/>
          <w:sz w:val="22"/>
          <w:szCs w:val="22"/>
          <w:lang w:eastAsia="en-AU"/>
        </w:rPr>
      </w:pPr>
      <w:r w:rsidRPr="004F6DED">
        <w:rPr>
          <w:rFonts w:ascii="Arial" w:hAnsi="Arial" w:cs="Arial"/>
          <w:sz w:val="22"/>
          <w:szCs w:val="22"/>
          <w:lang w:eastAsia="en-AU"/>
        </w:rPr>
        <w:tab/>
      </w:r>
    </w:p>
    <w:p w14:paraId="7012FF70" w14:textId="23DE4E25" w:rsidR="008E7E9F" w:rsidRDefault="008E7E9F" w:rsidP="001F6732">
      <w:pPr>
        <w:outlineLvl w:val="0"/>
        <w:rPr>
          <w:rFonts w:ascii="Arial" w:hAnsi="Arial" w:cs="Arial"/>
          <w:iCs/>
          <w:sz w:val="20"/>
          <w:szCs w:val="20"/>
        </w:rPr>
      </w:pPr>
    </w:p>
    <w:p w14:paraId="2268AEFF" w14:textId="250E200A" w:rsidR="008E7E9F" w:rsidRDefault="008E7E9F" w:rsidP="001F6732">
      <w:pPr>
        <w:outlineLvl w:val="0"/>
        <w:rPr>
          <w:rFonts w:ascii="Arial" w:hAnsi="Arial" w:cs="Arial"/>
          <w:iCs/>
          <w:sz w:val="20"/>
          <w:szCs w:val="20"/>
        </w:rPr>
      </w:pPr>
    </w:p>
    <w:p w14:paraId="29EFEA57" w14:textId="73FDC2C0" w:rsidR="008E7E9F" w:rsidRDefault="008E7E9F" w:rsidP="001F6732">
      <w:pPr>
        <w:outlineLvl w:val="0"/>
        <w:rPr>
          <w:rFonts w:ascii="Arial" w:hAnsi="Arial" w:cs="Arial"/>
          <w:iCs/>
          <w:sz w:val="20"/>
          <w:szCs w:val="20"/>
        </w:rPr>
      </w:pPr>
    </w:p>
    <w:p w14:paraId="692533F6" w14:textId="53475A14" w:rsidR="008E7E9F" w:rsidRDefault="008E7E9F" w:rsidP="001F6732">
      <w:pPr>
        <w:outlineLvl w:val="0"/>
        <w:rPr>
          <w:rFonts w:ascii="Arial" w:hAnsi="Arial" w:cs="Arial"/>
          <w:iCs/>
          <w:sz w:val="20"/>
          <w:szCs w:val="20"/>
        </w:rPr>
      </w:pPr>
    </w:p>
    <w:p w14:paraId="735798D0" w14:textId="028E64D1" w:rsidR="008E7E9F" w:rsidRDefault="008E7E9F" w:rsidP="001F6732">
      <w:pPr>
        <w:outlineLvl w:val="0"/>
        <w:rPr>
          <w:rFonts w:ascii="Arial" w:hAnsi="Arial" w:cs="Arial"/>
          <w:iCs/>
          <w:sz w:val="20"/>
          <w:szCs w:val="20"/>
        </w:rPr>
      </w:pPr>
    </w:p>
    <w:p w14:paraId="2BBE6624" w14:textId="4261401B" w:rsidR="008E7E9F" w:rsidRDefault="008E7E9F" w:rsidP="001F6732">
      <w:pPr>
        <w:outlineLvl w:val="0"/>
        <w:rPr>
          <w:rFonts w:ascii="Arial" w:hAnsi="Arial" w:cs="Arial"/>
          <w:iCs/>
          <w:sz w:val="20"/>
          <w:szCs w:val="20"/>
        </w:rPr>
      </w:pPr>
    </w:p>
    <w:p w14:paraId="27E5322A" w14:textId="77777777" w:rsidR="008E7E9F" w:rsidRDefault="008E7E9F" w:rsidP="001F6732">
      <w:pPr>
        <w:outlineLvl w:val="0"/>
        <w:rPr>
          <w:rFonts w:ascii="Arial" w:hAnsi="Arial" w:cs="Arial"/>
          <w:iCs/>
          <w:sz w:val="20"/>
          <w:szCs w:val="20"/>
        </w:rPr>
      </w:pPr>
    </w:p>
    <w:p w14:paraId="5C693128" w14:textId="01557D66" w:rsidR="008E7E9F" w:rsidRDefault="008E7E9F" w:rsidP="001F6732">
      <w:pPr>
        <w:outlineLvl w:val="0"/>
        <w:rPr>
          <w:rFonts w:ascii="Arial" w:hAnsi="Arial" w:cs="Arial"/>
          <w:iCs/>
          <w:sz w:val="20"/>
          <w:szCs w:val="20"/>
        </w:rPr>
      </w:pPr>
    </w:p>
    <w:p w14:paraId="47B86D06" w14:textId="093B5726" w:rsidR="00F37496" w:rsidRDefault="00F37496" w:rsidP="001F6732">
      <w:pPr>
        <w:outlineLvl w:val="0"/>
        <w:rPr>
          <w:rFonts w:ascii="Arial" w:hAnsi="Arial" w:cs="Arial"/>
          <w:iCs/>
          <w:sz w:val="20"/>
          <w:szCs w:val="20"/>
        </w:rPr>
      </w:pPr>
    </w:p>
    <w:p w14:paraId="448B152F" w14:textId="26B897BF" w:rsidR="00F37496" w:rsidRDefault="00F37496" w:rsidP="001F6732">
      <w:pPr>
        <w:outlineLvl w:val="0"/>
        <w:rPr>
          <w:rFonts w:ascii="Arial" w:hAnsi="Arial" w:cs="Arial"/>
          <w:iCs/>
          <w:sz w:val="20"/>
          <w:szCs w:val="20"/>
        </w:rPr>
      </w:pPr>
    </w:p>
    <w:p w14:paraId="12A254E7" w14:textId="789FE593" w:rsidR="00F37496" w:rsidRDefault="00F37496" w:rsidP="001F6732">
      <w:pPr>
        <w:outlineLvl w:val="0"/>
        <w:rPr>
          <w:rFonts w:ascii="Arial" w:hAnsi="Arial" w:cs="Arial"/>
          <w:iCs/>
          <w:sz w:val="20"/>
          <w:szCs w:val="20"/>
        </w:rPr>
      </w:pPr>
    </w:p>
    <w:p w14:paraId="2937396E" w14:textId="46A302B5" w:rsidR="00F37496" w:rsidRDefault="00F37496" w:rsidP="001F6732">
      <w:pPr>
        <w:outlineLvl w:val="0"/>
        <w:rPr>
          <w:rFonts w:ascii="Arial" w:hAnsi="Arial" w:cs="Arial"/>
          <w:iCs/>
          <w:sz w:val="20"/>
          <w:szCs w:val="20"/>
        </w:rPr>
      </w:pPr>
    </w:p>
    <w:p w14:paraId="2257FFE9" w14:textId="52B84354" w:rsidR="00972496" w:rsidRPr="00B9234A" w:rsidRDefault="00972496" w:rsidP="00972496">
      <w:pPr>
        <w:jc w:val="center"/>
        <w:outlineLvl w:val="0"/>
        <w:rPr>
          <w:rFonts w:ascii="Arial" w:hAnsi="Arial" w:cs="Arial"/>
          <w:b/>
          <w:bCs/>
          <w:i/>
          <w:color w:val="000000" w:themeColor="text1"/>
          <w:sz w:val="20"/>
          <w:szCs w:val="20"/>
        </w:rPr>
      </w:pPr>
      <w:r w:rsidRPr="00B9234A">
        <w:rPr>
          <w:rFonts w:ascii="Arial" w:hAnsi="Arial" w:cs="Arial"/>
          <w:b/>
          <w:bCs/>
          <w:i/>
          <w:color w:val="000000" w:themeColor="text1"/>
          <w:sz w:val="20"/>
          <w:szCs w:val="20"/>
        </w:rPr>
        <w:t xml:space="preserve">See next </w:t>
      </w:r>
      <w:proofErr w:type="gramStart"/>
      <w:r w:rsidRPr="00B9234A">
        <w:rPr>
          <w:rFonts w:ascii="Arial" w:hAnsi="Arial" w:cs="Arial"/>
          <w:b/>
          <w:bCs/>
          <w:i/>
          <w:color w:val="000000" w:themeColor="text1"/>
          <w:sz w:val="20"/>
          <w:szCs w:val="20"/>
        </w:rPr>
        <w:t>page</w:t>
      </w:r>
      <w:proofErr w:type="gramEnd"/>
    </w:p>
    <w:p w14:paraId="1C0134B5" w14:textId="77777777" w:rsidR="00440CBE" w:rsidRDefault="00440CBE" w:rsidP="00B9234A">
      <w:pPr>
        <w:tabs>
          <w:tab w:val="right" w:pos="9498"/>
        </w:tabs>
        <w:spacing w:after="120"/>
        <w:rPr>
          <w:rFonts w:ascii="Arial" w:hAnsi="Arial" w:cs="Arial"/>
          <w:b/>
        </w:rPr>
      </w:pPr>
    </w:p>
    <w:p w14:paraId="0DAB2A51" w14:textId="77777777" w:rsidR="00440CBE" w:rsidRDefault="00440CBE" w:rsidP="00B9234A">
      <w:pPr>
        <w:tabs>
          <w:tab w:val="right" w:pos="9498"/>
        </w:tabs>
        <w:spacing w:after="120"/>
        <w:rPr>
          <w:rFonts w:ascii="Arial" w:hAnsi="Arial" w:cs="Arial"/>
          <w:b/>
        </w:rPr>
      </w:pPr>
    </w:p>
    <w:p w14:paraId="13399DC4" w14:textId="77777777" w:rsidR="00440CBE" w:rsidRDefault="00440CBE" w:rsidP="00B9234A">
      <w:pPr>
        <w:tabs>
          <w:tab w:val="right" w:pos="9498"/>
        </w:tabs>
        <w:spacing w:after="120"/>
        <w:rPr>
          <w:rFonts w:ascii="Arial" w:hAnsi="Arial" w:cs="Arial"/>
          <w:b/>
        </w:rPr>
      </w:pPr>
    </w:p>
    <w:p w14:paraId="7B43BF43" w14:textId="77777777" w:rsidR="00440CBE" w:rsidRDefault="00440CBE" w:rsidP="00B9234A">
      <w:pPr>
        <w:tabs>
          <w:tab w:val="right" w:pos="9498"/>
        </w:tabs>
        <w:spacing w:after="120"/>
        <w:rPr>
          <w:rFonts w:ascii="Arial" w:hAnsi="Arial" w:cs="Arial"/>
          <w:b/>
        </w:rPr>
      </w:pPr>
    </w:p>
    <w:p w14:paraId="27FA243B" w14:textId="33B9D2CE" w:rsidR="00440CBE" w:rsidRDefault="00440CBE" w:rsidP="00B9234A">
      <w:pPr>
        <w:tabs>
          <w:tab w:val="right" w:pos="9498"/>
        </w:tabs>
        <w:spacing w:after="120"/>
        <w:rPr>
          <w:rFonts w:ascii="Arial" w:hAnsi="Arial" w:cs="Arial"/>
          <w:b/>
        </w:rPr>
      </w:pPr>
    </w:p>
    <w:p w14:paraId="7AD9066B" w14:textId="72D8320D" w:rsidR="00A253E6" w:rsidRDefault="00A253E6" w:rsidP="00B9234A">
      <w:pPr>
        <w:tabs>
          <w:tab w:val="right" w:pos="9498"/>
        </w:tabs>
        <w:spacing w:after="120"/>
        <w:rPr>
          <w:rFonts w:ascii="Arial" w:hAnsi="Arial" w:cs="Arial"/>
          <w:b/>
        </w:rPr>
      </w:pPr>
    </w:p>
    <w:p w14:paraId="6B050E3D" w14:textId="3C001B31" w:rsidR="00A253E6" w:rsidRDefault="00A253E6" w:rsidP="00B9234A">
      <w:pPr>
        <w:tabs>
          <w:tab w:val="right" w:pos="9498"/>
        </w:tabs>
        <w:spacing w:after="120"/>
        <w:rPr>
          <w:rFonts w:ascii="Arial" w:hAnsi="Arial" w:cs="Arial"/>
          <w:b/>
        </w:rPr>
      </w:pPr>
    </w:p>
    <w:p w14:paraId="6B200954" w14:textId="696934B7" w:rsidR="00A253E6" w:rsidRDefault="00A253E6" w:rsidP="00B9234A">
      <w:pPr>
        <w:tabs>
          <w:tab w:val="right" w:pos="9498"/>
        </w:tabs>
        <w:spacing w:after="120"/>
        <w:rPr>
          <w:rFonts w:ascii="Arial" w:hAnsi="Arial" w:cs="Arial"/>
          <w:b/>
        </w:rPr>
      </w:pPr>
    </w:p>
    <w:p w14:paraId="5AB8C789" w14:textId="5291BF35" w:rsidR="00FA0CE2" w:rsidRPr="001D7A46" w:rsidRDefault="00FA0CE2" w:rsidP="00FA0CE2">
      <w:pPr>
        <w:tabs>
          <w:tab w:val="right" w:pos="9498"/>
        </w:tabs>
        <w:spacing w:after="120"/>
        <w:rPr>
          <w:rFonts w:ascii="Arial" w:hAnsi="Arial" w:cs="Arial"/>
          <w:b/>
        </w:rPr>
      </w:pPr>
      <w:r>
        <w:rPr>
          <w:rFonts w:ascii="Arial" w:hAnsi="Arial" w:cs="Arial"/>
          <w:b/>
        </w:rPr>
        <w:lastRenderedPageBreak/>
        <w:t xml:space="preserve">Question </w:t>
      </w:r>
      <w:r w:rsidR="009533FC">
        <w:rPr>
          <w:rFonts w:ascii="Arial" w:hAnsi="Arial" w:cs="Arial"/>
          <w:b/>
        </w:rPr>
        <w:t>18</w:t>
      </w:r>
      <w:r>
        <w:rPr>
          <w:rFonts w:ascii="Arial" w:hAnsi="Arial" w:cs="Arial"/>
          <w:b/>
        </w:rPr>
        <w:tab/>
      </w:r>
      <w:r w:rsidRPr="001D7A46">
        <w:rPr>
          <w:rFonts w:ascii="Arial" w:hAnsi="Arial" w:cs="Arial"/>
          <w:b/>
        </w:rPr>
        <w:t>(12 marks)</w:t>
      </w:r>
    </w:p>
    <w:p w14:paraId="2A460DC7" w14:textId="1901FD80" w:rsidR="008310FE" w:rsidRDefault="00381897" w:rsidP="00FA0CE2">
      <w:pPr>
        <w:outlineLvl w:val="0"/>
        <w:rPr>
          <w:rFonts w:ascii="Arial" w:hAnsi="Arial" w:cs="Arial"/>
          <w:iCs/>
          <w:sz w:val="20"/>
          <w:szCs w:val="20"/>
        </w:rPr>
      </w:pPr>
      <w:r>
        <w:rPr>
          <w:rFonts w:ascii="Arial" w:hAnsi="Arial" w:cs="Arial"/>
          <w:iCs/>
          <w:sz w:val="20"/>
          <w:szCs w:val="20"/>
        </w:rPr>
        <w:t>Use</w:t>
      </w:r>
      <w:r w:rsidR="008310FE">
        <w:rPr>
          <w:rFonts w:ascii="Arial" w:hAnsi="Arial" w:cs="Arial"/>
          <w:iCs/>
          <w:sz w:val="20"/>
          <w:szCs w:val="20"/>
        </w:rPr>
        <w:t xml:space="preserve"> the data in the table below which refers to Australia’s income </w:t>
      </w:r>
      <w:r w:rsidR="002E6391">
        <w:rPr>
          <w:rFonts w:ascii="Arial" w:hAnsi="Arial" w:cs="Arial"/>
          <w:iCs/>
          <w:sz w:val="20"/>
          <w:szCs w:val="20"/>
        </w:rPr>
        <w:t xml:space="preserve">and wealth </w:t>
      </w:r>
      <w:r w:rsidR="008310FE">
        <w:rPr>
          <w:rFonts w:ascii="Arial" w:hAnsi="Arial" w:cs="Arial"/>
          <w:iCs/>
          <w:sz w:val="20"/>
          <w:szCs w:val="20"/>
        </w:rPr>
        <w:t>distribution by quintile</w:t>
      </w:r>
      <w:r w:rsidR="002E6391">
        <w:rPr>
          <w:rFonts w:ascii="Arial" w:hAnsi="Arial" w:cs="Arial"/>
          <w:iCs/>
          <w:sz w:val="20"/>
          <w:szCs w:val="20"/>
        </w:rPr>
        <w:t xml:space="preserve"> in 2019-20.</w:t>
      </w:r>
    </w:p>
    <w:p w14:paraId="682FB7FE" w14:textId="3B3CAC6F" w:rsidR="008310FE" w:rsidRDefault="008310FE" w:rsidP="00FA0CE2">
      <w:pPr>
        <w:outlineLvl w:val="0"/>
        <w:rPr>
          <w:rFonts w:ascii="Arial" w:hAnsi="Arial" w:cs="Arial"/>
          <w:iCs/>
          <w:sz w:val="20"/>
          <w:szCs w:val="20"/>
        </w:rPr>
      </w:pPr>
    </w:p>
    <w:p w14:paraId="21AFF65E" w14:textId="6DBEA6B7" w:rsidR="006034BD" w:rsidRPr="006034BD" w:rsidRDefault="006034BD" w:rsidP="006034BD">
      <w:pPr>
        <w:jc w:val="center"/>
        <w:outlineLvl w:val="0"/>
        <w:rPr>
          <w:rFonts w:ascii="Arial" w:hAnsi="Arial" w:cs="Arial"/>
          <w:b/>
          <w:bCs/>
          <w:iCs/>
          <w:sz w:val="20"/>
          <w:szCs w:val="20"/>
        </w:rPr>
      </w:pPr>
      <w:r w:rsidRPr="006034BD">
        <w:rPr>
          <w:rFonts w:ascii="Arial" w:hAnsi="Arial" w:cs="Arial"/>
          <w:b/>
          <w:bCs/>
          <w:iCs/>
          <w:sz w:val="20"/>
          <w:szCs w:val="20"/>
        </w:rPr>
        <w:t>Share of Australia’s wealth and income 2019-20</w:t>
      </w:r>
    </w:p>
    <w:p w14:paraId="3FAEBD79" w14:textId="25FF2C70" w:rsidR="00FA0CE2" w:rsidRDefault="00FA0CE2" w:rsidP="00FA0CE2">
      <w:pPr>
        <w:rPr>
          <w:sz w:val="22"/>
          <w:szCs w:val="22"/>
        </w:rPr>
      </w:pPr>
    </w:p>
    <w:tbl>
      <w:tblPr>
        <w:tblStyle w:val="TableGrid"/>
        <w:tblW w:w="0" w:type="auto"/>
        <w:jc w:val="center"/>
        <w:tblLook w:val="04A0" w:firstRow="1" w:lastRow="0" w:firstColumn="1" w:lastColumn="0" w:noHBand="0" w:noVBand="1"/>
      </w:tblPr>
      <w:tblGrid>
        <w:gridCol w:w="2376"/>
        <w:gridCol w:w="2014"/>
        <w:gridCol w:w="992"/>
        <w:gridCol w:w="1984"/>
        <w:gridCol w:w="1134"/>
      </w:tblGrid>
      <w:tr w:rsidR="0034644F" w:rsidRPr="00A468C2" w14:paraId="1FF5141A" w14:textId="5C7448DA" w:rsidTr="0034644F">
        <w:trPr>
          <w:jc w:val="center"/>
        </w:trPr>
        <w:tc>
          <w:tcPr>
            <w:tcW w:w="2376" w:type="dxa"/>
          </w:tcPr>
          <w:p w14:paraId="27E8C6D6" w14:textId="77777777" w:rsidR="0034644F" w:rsidRPr="00B23201" w:rsidRDefault="0034644F" w:rsidP="00FA0CE2">
            <w:pPr>
              <w:rPr>
                <w:rFonts w:ascii="Arial" w:hAnsi="Arial" w:cs="Arial"/>
                <w:sz w:val="20"/>
                <w:szCs w:val="20"/>
              </w:rPr>
            </w:pPr>
          </w:p>
        </w:tc>
        <w:tc>
          <w:tcPr>
            <w:tcW w:w="2014" w:type="dxa"/>
          </w:tcPr>
          <w:p w14:paraId="67127B37" w14:textId="77777777" w:rsidR="0034644F" w:rsidRPr="00B23201" w:rsidRDefault="0034644F" w:rsidP="006034BD">
            <w:pPr>
              <w:jc w:val="center"/>
              <w:rPr>
                <w:rFonts w:ascii="Arial" w:hAnsi="Arial" w:cs="Arial"/>
                <w:b/>
                <w:bCs/>
                <w:sz w:val="20"/>
                <w:szCs w:val="20"/>
              </w:rPr>
            </w:pPr>
            <w:r w:rsidRPr="00B23201">
              <w:rPr>
                <w:rFonts w:ascii="Arial" w:hAnsi="Arial" w:cs="Arial"/>
                <w:b/>
                <w:bCs/>
                <w:sz w:val="20"/>
                <w:szCs w:val="20"/>
              </w:rPr>
              <w:t xml:space="preserve">Household </w:t>
            </w:r>
          </w:p>
          <w:p w14:paraId="2820D3E3" w14:textId="64568AAA" w:rsidR="0034644F" w:rsidRPr="00B23201" w:rsidRDefault="0034644F" w:rsidP="006034BD">
            <w:pPr>
              <w:jc w:val="center"/>
              <w:rPr>
                <w:rFonts w:ascii="Arial" w:hAnsi="Arial" w:cs="Arial"/>
                <w:b/>
                <w:bCs/>
                <w:sz w:val="20"/>
                <w:szCs w:val="20"/>
              </w:rPr>
            </w:pPr>
            <w:r w:rsidRPr="00B23201">
              <w:rPr>
                <w:rFonts w:ascii="Arial" w:hAnsi="Arial" w:cs="Arial"/>
                <w:b/>
                <w:bCs/>
                <w:sz w:val="20"/>
                <w:szCs w:val="20"/>
              </w:rPr>
              <w:t>Wealth</w:t>
            </w:r>
          </w:p>
        </w:tc>
        <w:tc>
          <w:tcPr>
            <w:tcW w:w="992" w:type="dxa"/>
          </w:tcPr>
          <w:p w14:paraId="7023D642" w14:textId="6C563208" w:rsidR="0034644F" w:rsidRPr="00B23201" w:rsidRDefault="0034644F" w:rsidP="00350DFA">
            <w:pPr>
              <w:jc w:val="center"/>
              <w:rPr>
                <w:rFonts w:ascii="Arial" w:hAnsi="Arial" w:cs="Arial"/>
                <w:b/>
                <w:bCs/>
                <w:sz w:val="20"/>
                <w:szCs w:val="20"/>
              </w:rPr>
            </w:pPr>
            <w:r>
              <w:rPr>
                <w:rFonts w:ascii="Arial" w:hAnsi="Arial" w:cs="Arial"/>
                <w:b/>
                <w:bCs/>
                <w:sz w:val="20"/>
                <w:szCs w:val="20"/>
              </w:rPr>
              <w:t>Cum</w:t>
            </w:r>
            <w:r w:rsidR="00676887">
              <w:rPr>
                <w:rFonts w:ascii="Arial" w:hAnsi="Arial" w:cs="Arial"/>
                <w:b/>
                <w:bCs/>
                <w:sz w:val="20"/>
                <w:szCs w:val="20"/>
              </w:rPr>
              <w:t>. % Wealth</w:t>
            </w:r>
          </w:p>
        </w:tc>
        <w:tc>
          <w:tcPr>
            <w:tcW w:w="1984" w:type="dxa"/>
          </w:tcPr>
          <w:p w14:paraId="698FCDBA" w14:textId="24912ACE" w:rsidR="0034644F" w:rsidRPr="00B23201" w:rsidRDefault="0034644F" w:rsidP="00350DFA">
            <w:pPr>
              <w:jc w:val="center"/>
              <w:rPr>
                <w:rFonts w:ascii="Arial" w:hAnsi="Arial" w:cs="Arial"/>
                <w:b/>
                <w:bCs/>
                <w:sz w:val="20"/>
                <w:szCs w:val="20"/>
              </w:rPr>
            </w:pPr>
            <w:r w:rsidRPr="00B23201">
              <w:rPr>
                <w:rFonts w:ascii="Arial" w:hAnsi="Arial" w:cs="Arial"/>
                <w:b/>
                <w:bCs/>
                <w:sz w:val="20"/>
                <w:szCs w:val="20"/>
              </w:rPr>
              <w:t xml:space="preserve">Household </w:t>
            </w:r>
          </w:p>
          <w:p w14:paraId="1A85F42D" w14:textId="1EC57B11" w:rsidR="0034644F" w:rsidRPr="00B23201" w:rsidRDefault="00116C68" w:rsidP="00350DFA">
            <w:pPr>
              <w:jc w:val="center"/>
              <w:rPr>
                <w:rFonts w:ascii="Arial" w:hAnsi="Arial" w:cs="Arial"/>
                <w:b/>
                <w:bCs/>
                <w:sz w:val="20"/>
                <w:szCs w:val="20"/>
              </w:rPr>
            </w:pPr>
            <w:r>
              <w:rPr>
                <w:rFonts w:ascii="Arial" w:hAnsi="Arial" w:cs="Arial"/>
                <w:b/>
                <w:bCs/>
                <w:sz w:val="20"/>
                <w:szCs w:val="20"/>
              </w:rPr>
              <w:t xml:space="preserve">Disposable </w:t>
            </w:r>
            <w:r w:rsidR="0034644F" w:rsidRPr="00B23201">
              <w:rPr>
                <w:rFonts w:ascii="Arial" w:hAnsi="Arial" w:cs="Arial"/>
                <w:b/>
                <w:bCs/>
                <w:sz w:val="20"/>
                <w:szCs w:val="20"/>
              </w:rPr>
              <w:t>Income</w:t>
            </w:r>
          </w:p>
        </w:tc>
        <w:tc>
          <w:tcPr>
            <w:tcW w:w="1134" w:type="dxa"/>
          </w:tcPr>
          <w:p w14:paraId="741BCA1B" w14:textId="661A67D8" w:rsidR="0034644F" w:rsidRPr="00B23201" w:rsidRDefault="00BC6B81" w:rsidP="00350DFA">
            <w:pPr>
              <w:jc w:val="center"/>
              <w:rPr>
                <w:rFonts w:ascii="Arial" w:hAnsi="Arial" w:cs="Arial"/>
                <w:b/>
                <w:bCs/>
                <w:sz w:val="20"/>
                <w:szCs w:val="20"/>
              </w:rPr>
            </w:pPr>
            <w:r>
              <w:rPr>
                <w:rFonts w:ascii="Arial" w:hAnsi="Arial" w:cs="Arial"/>
                <w:b/>
                <w:bCs/>
                <w:sz w:val="20"/>
                <w:szCs w:val="20"/>
              </w:rPr>
              <w:t>Cum % Income</w:t>
            </w:r>
          </w:p>
        </w:tc>
      </w:tr>
      <w:tr w:rsidR="0034644F" w:rsidRPr="00A468C2" w14:paraId="56821A7F" w14:textId="4400F331" w:rsidTr="0034644F">
        <w:trPr>
          <w:jc w:val="center"/>
        </w:trPr>
        <w:tc>
          <w:tcPr>
            <w:tcW w:w="2376" w:type="dxa"/>
          </w:tcPr>
          <w:p w14:paraId="1810F44D" w14:textId="7051FC65" w:rsidR="0034644F" w:rsidRPr="00B23201" w:rsidRDefault="0034644F" w:rsidP="00A468C2">
            <w:pPr>
              <w:rPr>
                <w:rFonts w:ascii="Arial" w:hAnsi="Arial" w:cs="Arial"/>
                <w:b/>
                <w:bCs/>
                <w:sz w:val="20"/>
                <w:szCs w:val="20"/>
              </w:rPr>
            </w:pPr>
            <w:r w:rsidRPr="00B23201">
              <w:rPr>
                <w:rFonts w:ascii="Arial" w:hAnsi="Arial" w:cs="Arial"/>
                <w:b/>
                <w:bCs/>
                <w:iCs/>
                <w:sz w:val="20"/>
                <w:szCs w:val="20"/>
                <w:u w:val="single"/>
              </w:rPr>
              <w:t>Quintile</w:t>
            </w:r>
          </w:p>
        </w:tc>
        <w:tc>
          <w:tcPr>
            <w:tcW w:w="2014" w:type="dxa"/>
          </w:tcPr>
          <w:p w14:paraId="5D78F30E" w14:textId="77777777" w:rsidR="0034644F" w:rsidRPr="00B23201" w:rsidRDefault="0034644F" w:rsidP="00A468C2">
            <w:pPr>
              <w:rPr>
                <w:rFonts w:ascii="Arial" w:hAnsi="Arial" w:cs="Arial"/>
                <w:sz w:val="20"/>
                <w:szCs w:val="20"/>
              </w:rPr>
            </w:pPr>
          </w:p>
        </w:tc>
        <w:tc>
          <w:tcPr>
            <w:tcW w:w="992" w:type="dxa"/>
          </w:tcPr>
          <w:p w14:paraId="7656B39A" w14:textId="77777777" w:rsidR="0034644F" w:rsidRPr="00B23201" w:rsidRDefault="0034644F" w:rsidP="00A468C2">
            <w:pPr>
              <w:rPr>
                <w:rFonts w:ascii="Arial" w:hAnsi="Arial" w:cs="Arial"/>
                <w:sz w:val="20"/>
                <w:szCs w:val="20"/>
              </w:rPr>
            </w:pPr>
          </w:p>
        </w:tc>
        <w:tc>
          <w:tcPr>
            <w:tcW w:w="1984" w:type="dxa"/>
          </w:tcPr>
          <w:p w14:paraId="269FAB79" w14:textId="186F0670" w:rsidR="0034644F" w:rsidRPr="00B23201" w:rsidRDefault="0034644F" w:rsidP="00A468C2">
            <w:pPr>
              <w:rPr>
                <w:rFonts w:ascii="Arial" w:hAnsi="Arial" w:cs="Arial"/>
                <w:sz w:val="20"/>
                <w:szCs w:val="20"/>
              </w:rPr>
            </w:pPr>
          </w:p>
        </w:tc>
        <w:tc>
          <w:tcPr>
            <w:tcW w:w="1134" w:type="dxa"/>
          </w:tcPr>
          <w:p w14:paraId="737E70FF" w14:textId="77777777" w:rsidR="0034644F" w:rsidRPr="00B23201" w:rsidRDefault="0034644F" w:rsidP="00A468C2">
            <w:pPr>
              <w:rPr>
                <w:rFonts w:ascii="Arial" w:hAnsi="Arial" w:cs="Arial"/>
                <w:sz w:val="20"/>
                <w:szCs w:val="20"/>
              </w:rPr>
            </w:pPr>
          </w:p>
        </w:tc>
      </w:tr>
      <w:tr w:rsidR="0034644F" w:rsidRPr="00A468C2" w14:paraId="77C5685A" w14:textId="34A9C21F" w:rsidTr="0034644F">
        <w:trPr>
          <w:jc w:val="center"/>
        </w:trPr>
        <w:tc>
          <w:tcPr>
            <w:tcW w:w="2376" w:type="dxa"/>
          </w:tcPr>
          <w:p w14:paraId="63F6658C" w14:textId="32BEEEC9" w:rsidR="0034644F" w:rsidRPr="00B23201" w:rsidRDefault="0034644F" w:rsidP="00A468C2">
            <w:pPr>
              <w:rPr>
                <w:rFonts w:ascii="Arial" w:hAnsi="Arial" w:cs="Arial"/>
                <w:b/>
                <w:bCs/>
                <w:sz w:val="20"/>
                <w:szCs w:val="20"/>
              </w:rPr>
            </w:pPr>
            <w:r w:rsidRPr="00B23201">
              <w:rPr>
                <w:rFonts w:ascii="Arial" w:hAnsi="Arial" w:cs="Arial"/>
                <w:b/>
                <w:bCs/>
                <w:iCs/>
                <w:sz w:val="20"/>
                <w:szCs w:val="20"/>
              </w:rPr>
              <w:t>Lowest</w:t>
            </w:r>
          </w:p>
        </w:tc>
        <w:tc>
          <w:tcPr>
            <w:tcW w:w="2014" w:type="dxa"/>
          </w:tcPr>
          <w:p w14:paraId="7EA2A072" w14:textId="30D2E12B" w:rsidR="0034644F" w:rsidRPr="00B23201" w:rsidRDefault="0034644F" w:rsidP="006034BD">
            <w:pPr>
              <w:jc w:val="center"/>
              <w:rPr>
                <w:rFonts w:ascii="Arial" w:hAnsi="Arial" w:cs="Arial"/>
                <w:sz w:val="20"/>
                <w:szCs w:val="20"/>
              </w:rPr>
            </w:pPr>
            <w:r w:rsidRPr="00B23201">
              <w:rPr>
                <w:rFonts w:ascii="Arial" w:hAnsi="Arial" w:cs="Arial"/>
                <w:sz w:val="20"/>
                <w:szCs w:val="20"/>
              </w:rPr>
              <w:t>0.7%</w:t>
            </w:r>
          </w:p>
        </w:tc>
        <w:tc>
          <w:tcPr>
            <w:tcW w:w="992" w:type="dxa"/>
          </w:tcPr>
          <w:p w14:paraId="1A5E4D6C" w14:textId="6F09C8C6" w:rsidR="0034644F" w:rsidRPr="00B23201" w:rsidRDefault="00676887" w:rsidP="006034BD">
            <w:pPr>
              <w:jc w:val="center"/>
              <w:rPr>
                <w:rFonts w:ascii="Arial" w:hAnsi="Arial" w:cs="Arial"/>
                <w:sz w:val="20"/>
                <w:szCs w:val="20"/>
              </w:rPr>
            </w:pPr>
            <w:r>
              <w:rPr>
                <w:rFonts w:ascii="Arial" w:hAnsi="Arial" w:cs="Arial"/>
                <w:sz w:val="20"/>
                <w:szCs w:val="20"/>
              </w:rPr>
              <w:t>0.7</w:t>
            </w:r>
          </w:p>
        </w:tc>
        <w:tc>
          <w:tcPr>
            <w:tcW w:w="1984" w:type="dxa"/>
          </w:tcPr>
          <w:p w14:paraId="47E35875" w14:textId="5236C632" w:rsidR="0034644F" w:rsidRPr="00B23201" w:rsidRDefault="0034644F" w:rsidP="006034BD">
            <w:pPr>
              <w:jc w:val="center"/>
              <w:rPr>
                <w:rFonts w:ascii="Arial" w:hAnsi="Arial" w:cs="Arial"/>
                <w:sz w:val="20"/>
                <w:szCs w:val="20"/>
              </w:rPr>
            </w:pPr>
            <w:r w:rsidRPr="00B23201">
              <w:rPr>
                <w:rFonts w:ascii="Arial" w:hAnsi="Arial" w:cs="Arial"/>
                <w:sz w:val="20"/>
                <w:szCs w:val="20"/>
              </w:rPr>
              <w:t>7.4%</w:t>
            </w:r>
          </w:p>
        </w:tc>
        <w:tc>
          <w:tcPr>
            <w:tcW w:w="1134" w:type="dxa"/>
          </w:tcPr>
          <w:p w14:paraId="6F88F8F3" w14:textId="41DC17BD" w:rsidR="0034644F" w:rsidRPr="00B23201" w:rsidRDefault="00676887" w:rsidP="006034BD">
            <w:pPr>
              <w:jc w:val="center"/>
              <w:rPr>
                <w:rFonts w:ascii="Arial" w:hAnsi="Arial" w:cs="Arial"/>
                <w:sz w:val="20"/>
                <w:szCs w:val="20"/>
              </w:rPr>
            </w:pPr>
            <w:r>
              <w:rPr>
                <w:rFonts w:ascii="Arial" w:hAnsi="Arial" w:cs="Arial"/>
                <w:sz w:val="20"/>
                <w:szCs w:val="20"/>
              </w:rPr>
              <w:t>7.4</w:t>
            </w:r>
          </w:p>
        </w:tc>
      </w:tr>
      <w:tr w:rsidR="0034644F" w:rsidRPr="00A468C2" w14:paraId="417ED212" w14:textId="084BC8C8" w:rsidTr="0034644F">
        <w:trPr>
          <w:jc w:val="center"/>
        </w:trPr>
        <w:tc>
          <w:tcPr>
            <w:tcW w:w="2376" w:type="dxa"/>
          </w:tcPr>
          <w:p w14:paraId="6B413B74" w14:textId="61DB7048" w:rsidR="0034644F" w:rsidRPr="00B23201" w:rsidRDefault="0034644F" w:rsidP="00A468C2">
            <w:pPr>
              <w:rPr>
                <w:rFonts w:ascii="Arial" w:hAnsi="Arial" w:cs="Arial"/>
                <w:b/>
                <w:bCs/>
                <w:sz w:val="20"/>
                <w:szCs w:val="20"/>
              </w:rPr>
            </w:pPr>
            <w:r w:rsidRPr="00B23201">
              <w:rPr>
                <w:rFonts w:ascii="Arial" w:hAnsi="Arial" w:cs="Arial"/>
                <w:b/>
                <w:bCs/>
                <w:iCs/>
                <w:sz w:val="20"/>
                <w:szCs w:val="20"/>
              </w:rPr>
              <w:t>Second</w:t>
            </w:r>
          </w:p>
        </w:tc>
        <w:tc>
          <w:tcPr>
            <w:tcW w:w="2014" w:type="dxa"/>
          </w:tcPr>
          <w:p w14:paraId="4092CD99" w14:textId="175637E6" w:rsidR="0034644F" w:rsidRPr="00B23201" w:rsidRDefault="0034644F" w:rsidP="006034BD">
            <w:pPr>
              <w:jc w:val="center"/>
              <w:rPr>
                <w:rFonts w:ascii="Arial" w:hAnsi="Arial" w:cs="Arial"/>
                <w:sz w:val="20"/>
                <w:szCs w:val="20"/>
              </w:rPr>
            </w:pPr>
            <w:r w:rsidRPr="00B23201">
              <w:rPr>
                <w:rFonts w:ascii="Arial" w:hAnsi="Arial" w:cs="Arial"/>
                <w:sz w:val="20"/>
                <w:szCs w:val="20"/>
              </w:rPr>
              <w:t>4.8%</w:t>
            </w:r>
          </w:p>
        </w:tc>
        <w:tc>
          <w:tcPr>
            <w:tcW w:w="992" w:type="dxa"/>
          </w:tcPr>
          <w:p w14:paraId="7E49260B" w14:textId="492CC1B6" w:rsidR="0034644F" w:rsidRPr="00B23201" w:rsidRDefault="00676887" w:rsidP="006034BD">
            <w:pPr>
              <w:jc w:val="center"/>
              <w:rPr>
                <w:rFonts w:ascii="Arial" w:hAnsi="Arial" w:cs="Arial"/>
                <w:sz w:val="20"/>
                <w:szCs w:val="20"/>
              </w:rPr>
            </w:pPr>
            <w:r>
              <w:rPr>
                <w:rFonts w:ascii="Arial" w:hAnsi="Arial" w:cs="Arial"/>
                <w:sz w:val="20"/>
                <w:szCs w:val="20"/>
              </w:rPr>
              <w:t>5.5</w:t>
            </w:r>
          </w:p>
        </w:tc>
        <w:tc>
          <w:tcPr>
            <w:tcW w:w="1984" w:type="dxa"/>
          </w:tcPr>
          <w:p w14:paraId="4C93144E" w14:textId="060B65B3" w:rsidR="0034644F" w:rsidRPr="00B23201" w:rsidRDefault="0034644F" w:rsidP="006034BD">
            <w:pPr>
              <w:jc w:val="center"/>
              <w:rPr>
                <w:rFonts w:ascii="Arial" w:hAnsi="Arial" w:cs="Arial"/>
                <w:sz w:val="20"/>
                <w:szCs w:val="20"/>
              </w:rPr>
            </w:pPr>
            <w:r w:rsidRPr="00B23201">
              <w:rPr>
                <w:rFonts w:ascii="Arial" w:hAnsi="Arial" w:cs="Arial"/>
                <w:sz w:val="20"/>
                <w:szCs w:val="20"/>
              </w:rPr>
              <w:t>12.6%</w:t>
            </w:r>
          </w:p>
        </w:tc>
        <w:tc>
          <w:tcPr>
            <w:tcW w:w="1134" w:type="dxa"/>
          </w:tcPr>
          <w:p w14:paraId="5E62540E" w14:textId="3325B805" w:rsidR="0034644F" w:rsidRPr="00B23201" w:rsidRDefault="00BC6B81" w:rsidP="006034BD">
            <w:pPr>
              <w:jc w:val="center"/>
              <w:rPr>
                <w:rFonts w:ascii="Arial" w:hAnsi="Arial" w:cs="Arial"/>
                <w:sz w:val="20"/>
                <w:szCs w:val="20"/>
              </w:rPr>
            </w:pPr>
            <w:r>
              <w:rPr>
                <w:rFonts w:ascii="Arial" w:hAnsi="Arial" w:cs="Arial"/>
                <w:sz w:val="20"/>
                <w:szCs w:val="20"/>
              </w:rPr>
              <w:t>20</w:t>
            </w:r>
          </w:p>
        </w:tc>
      </w:tr>
      <w:tr w:rsidR="0034644F" w:rsidRPr="00A468C2" w14:paraId="638577CC" w14:textId="6C8D200F" w:rsidTr="0034644F">
        <w:trPr>
          <w:jc w:val="center"/>
        </w:trPr>
        <w:tc>
          <w:tcPr>
            <w:tcW w:w="2376" w:type="dxa"/>
          </w:tcPr>
          <w:p w14:paraId="394DDF4C" w14:textId="3A6F5D23" w:rsidR="0034644F" w:rsidRPr="00B23201" w:rsidRDefault="0034644F" w:rsidP="00A468C2">
            <w:pPr>
              <w:rPr>
                <w:rFonts w:ascii="Arial" w:hAnsi="Arial" w:cs="Arial"/>
                <w:b/>
                <w:bCs/>
                <w:sz w:val="20"/>
                <w:szCs w:val="20"/>
              </w:rPr>
            </w:pPr>
            <w:r w:rsidRPr="00B23201">
              <w:rPr>
                <w:rFonts w:ascii="Arial" w:hAnsi="Arial" w:cs="Arial"/>
                <w:b/>
                <w:bCs/>
                <w:iCs/>
                <w:sz w:val="20"/>
                <w:szCs w:val="20"/>
              </w:rPr>
              <w:t>Third</w:t>
            </w:r>
          </w:p>
        </w:tc>
        <w:tc>
          <w:tcPr>
            <w:tcW w:w="2014" w:type="dxa"/>
          </w:tcPr>
          <w:p w14:paraId="7B7C2984" w14:textId="24BCAC6E" w:rsidR="0034644F" w:rsidRPr="00B23201" w:rsidRDefault="0034644F" w:rsidP="006034BD">
            <w:pPr>
              <w:jc w:val="center"/>
              <w:rPr>
                <w:rFonts w:ascii="Arial" w:hAnsi="Arial" w:cs="Arial"/>
                <w:sz w:val="20"/>
                <w:szCs w:val="20"/>
              </w:rPr>
            </w:pPr>
            <w:r w:rsidRPr="00B23201">
              <w:rPr>
                <w:rFonts w:ascii="Arial" w:hAnsi="Arial" w:cs="Arial"/>
                <w:sz w:val="20"/>
                <w:szCs w:val="20"/>
              </w:rPr>
              <w:t>11.3%</w:t>
            </w:r>
          </w:p>
        </w:tc>
        <w:tc>
          <w:tcPr>
            <w:tcW w:w="992" w:type="dxa"/>
          </w:tcPr>
          <w:p w14:paraId="5DF1EAED" w14:textId="31708042" w:rsidR="0034644F" w:rsidRPr="00B23201" w:rsidRDefault="00676887" w:rsidP="006034BD">
            <w:pPr>
              <w:jc w:val="center"/>
              <w:rPr>
                <w:rFonts w:ascii="Arial" w:hAnsi="Arial" w:cs="Arial"/>
                <w:sz w:val="20"/>
                <w:szCs w:val="20"/>
              </w:rPr>
            </w:pPr>
            <w:r>
              <w:rPr>
                <w:rFonts w:ascii="Arial" w:hAnsi="Arial" w:cs="Arial"/>
                <w:sz w:val="20"/>
                <w:szCs w:val="20"/>
              </w:rPr>
              <w:t>16.8</w:t>
            </w:r>
          </w:p>
        </w:tc>
        <w:tc>
          <w:tcPr>
            <w:tcW w:w="1984" w:type="dxa"/>
          </w:tcPr>
          <w:p w14:paraId="0A9A7BA1" w14:textId="4BD8F9BF" w:rsidR="0034644F" w:rsidRPr="00B23201" w:rsidRDefault="0034644F" w:rsidP="006034BD">
            <w:pPr>
              <w:jc w:val="center"/>
              <w:rPr>
                <w:rFonts w:ascii="Arial" w:hAnsi="Arial" w:cs="Arial"/>
                <w:sz w:val="20"/>
                <w:szCs w:val="20"/>
              </w:rPr>
            </w:pPr>
            <w:r w:rsidRPr="00B23201">
              <w:rPr>
                <w:rFonts w:ascii="Arial" w:hAnsi="Arial" w:cs="Arial"/>
                <w:sz w:val="20"/>
                <w:szCs w:val="20"/>
              </w:rPr>
              <w:t>17.2%</w:t>
            </w:r>
          </w:p>
        </w:tc>
        <w:tc>
          <w:tcPr>
            <w:tcW w:w="1134" w:type="dxa"/>
          </w:tcPr>
          <w:p w14:paraId="7D13D515" w14:textId="1BCE9731" w:rsidR="0034644F" w:rsidRPr="00B23201" w:rsidRDefault="00BC6B81" w:rsidP="006034BD">
            <w:pPr>
              <w:jc w:val="center"/>
              <w:rPr>
                <w:rFonts w:ascii="Arial" w:hAnsi="Arial" w:cs="Arial"/>
                <w:sz w:val="20"/>
                <w:szCs w:val="20"/>
              </w:rPr>
            </w:pPr>
            <w:r>
              <w:rPr>
                <w:rFonts w:ascii="Arial" w:hAnsi="Arial" w:cs="Arial"/>
                <w:sz w:val="20"/>
                <w:szCs w:val="20"/>
              </w:rPr>
              <w:t>37.2</w:t>
            </w:r>
          </w:p>
        </w:tc>
      </w:tr>
      <w:tr w:rsidR="0034644F" w:rsidRPr="00A468C2" w14:paraId="2380A69D" w14:textId="04779901" w:rsidTr="0034644F">
        <w:trPr>
          <w:jc w:val="center"/>
        </w:trPr>
        <w:tc>
          <w:tcPr>
            <w:tcW w:w="2376" w:type="dxa"/>
          </w:tcPr>
          <w:p w14:paraId="1251C2AD" w14:textId="5D54DF88" w:rsidR="0034644F" w:rsidRPr="00B23201" w:rsidRDefault="0034644F" w:rsidP="00A468C2">
            <w:pPr>
              <w:rPr>
                <w:rFonts w:ascii="Arial" w:hAnsi="Arial" w:cs="Arial"/>
                <w:b/>
                <w:bCs/>
                <w:sz w:val="20"/>
                <w:szCs w:val="20"/>
              </w:rPr>
            </w:pPr>
            <w:r w:rsidRPr="00B23201">
              <w:rPr>
                <w:rFonts w:ascii="Arial" w:hAnsi="Arial" w:cs="Arial"/>
                <w:b/>
                <w:bCs/>
                <w:iCs/>
                <w:sz w:val="20"/>
                <w:szCs w:val="20"/>
              </w:rPr>
              <w:t>Fourth</w:t>
            </w:r>
          </w:p>
        </w:tc>
        <w:tc>
          <w:tcPr>
            <w:tcW w:w="2014" w:type="dxa"/>
          </w:tcPr>
          <w:p w14:paraId="65A61A19" w14:textId="7567AFC3" w:rsidR="0034644F" w:rsidRPr="00B23201" w:rsidRDefault="0034644F" w:rsidP="006034BD">
            <w:pPr>
              <w:jc w:val="center"/>
              <w:rPr>
                <w:rFonts w:ascii="Arial" w:hAnsi="Arial" w:cs="Arial"/>
                <w:sz w:val="20"/>
                <w:szCs w:val="20"/>
              </w:rPr>
            </w:pPr>
            <w:r w:rsidRPr="00B23201">
              <w:rPr>
                <w:rFonts w:ascii="Arial" w:hAnsi="Arial" w:cs="Arial"/>
                <w:sz w:val="20"/>
                <w:szCs w:val="20"/>
              </w:rPr>
              <w:t>20.5%</w:t>
            </w:r>
          </w:p>
        </w:tc>
        <w:tc>
          <w:tcPr>
            <w:tcW w:w="992" w:type="dxa"/>
          </w:tcPr>
          <w:p w14:paraId="5A4C1DD0" w14:textId="6DBBD777" w:rsidR="0034644F" w:rsidRPr="00B23201" w:rsidRDefault="00676887" w:rsidP="006034BD">
            <w:pPr>
              <w:jc w:val="center"/>
              <w:rPr>
                <w:rFonts w:ascii="Arial" w:hAnsi="Arial" w:cs="Arial"/>
                <w:sz w:val="20"/>
                <w:szCs w:val="20"/>
              </w:rPr>
            </w:pPr>
            <w:r>
              <w:rPr>
                <w:rFonts w:ascii="Arial" w:hAnsi="Arial" w:cs="Arial"/>
                <w:sz w:val="20"/>
                <w:szCs w:val="20"/>
              </w:rPr>
              <w:t>37.3</w:t>
            </w:r>
          </w:p>
        </w:tc>
        <w:tc>
          <w:tcPr>
            <w:tcW w:w="1984" w:type="dxa"/>
          </w:tcPr>
          <w:p w14:paraId="3EC8415F" w14:textId="2EB469D0" w:rsidR="0034644F" w:rsidRPr="00B23201" w:rsidRDefault="0034644F" w:rsidP="006034BD">
            <w:pPr>
              <w:jc w:val="center"/>
              <w:rPr>
                <w:rFonts w:ascii="Arial" w:hAnsi="Arial" w:cs="Arial"/>
                <w:sz w:val="20"/>
                <w:szCs w:val="20"/>
              </w:rPr>
            </w:pPr>
            <w:r w:rsidRPr="00B23201">
              <w:rPr>
                <w:rFonts w:ascii="Arial" w:hAnsi="Arial" w:cs="Arial"/>
                <w:sz w:val="20"/>
                <w:szCs w:val="20"/>
              </w:rPr>
              <w:t>23.0%</w:t>
            </w:r>
          </w:p>
        </w:tc>
        <w:tc>
          <w:tcPr>
            <w:tcW w:w="1134" w:type="dxa"/>
          </w:tcPr>
          <w:p w14:paraId="7B35622C" w14:textId="5E926224" w:rsidR="0034644F" w:rsidRPr="00B23201" w:rsidRDefault="00BC6B81" w:rsidP="006034BD">
            <w:pPr>
              <w:jc w:val="center"/>
              <w:rPr>
                <w:rFonts w:ascii="Arial" w:hAnsi="Arial" w:cs="Arial"/>
                <w:sz w:val="20"/>
                <w:szCs w:val="20"/>
              </w:rPr>
            </w:pPr>
            <w:r>
              <w:rPr>
                <w:rFonts w:ascii="Arial" w:hAnsi="Arial" w:cs="Arial"/>
                <w:sz w:val="20"/>
                <w:szCs w:val="20"/>
              </w:rPr>
              <w:t>60.2</w:t>
            </w:r>
          </w:p>
        </w:tc>
      </w:tr>
      <w:tr w:rsidR="0034644F" w:rsidRPr="00A468C2" w14:paraId="7E29B29C" w14:textId="3EA74B67" w:rsidTr="0034644F">
        <w:trPr>
          <w:jc w:val="center"/>
        </w:trPr>
        <w:tc>
          <w:tcPr>
            <w:tcW w:w="2376" w:type="dxa"/>
          </w:tcPr>
          <w:p w14:paraId="595A062F" w14:textId="681BE04E" w:rsidR="0034644F" w:rsidRPr="00B23201" w:rsidRDefault="0034644F" w:rsidP="00A468C2">
            <w:pPr>
              <w:rPr>
                <w:rFonts w:ascii="Arial" w:hAnsi="Arial" w:cs="Arial"/>
                <w:b/>
                <w:bCs/>
                <w:iCs/>
                <w:sz w:val="20"/>
                <w:szCs w:val="20"/>
              </w:rPr>
            </w:pPr>
            <w:r w:rsidRPr="00B23201">
              <w:rPr>
                <w:rFonts w:ascii="Arial" w:hAnsi="Arial" w:cs="Arial"/>
                <w:b/>
                <w:bCs/>
                <w:iCs/>
                <w:sz w:val="20"/>
                <w:szCs w:val="20"/>
              </w:rPr>
              <w:t>Highest</w:t>
            </w:r>
          </w:p>
        </w:tc>
        <w:tc>
          <w:tcPr>
            <w:tcW w:w="2014" w:type="dxa"/>
          </w:tcPr>
          <w:p w14:paraId="6DAC1023" w14:textId="10F83F7E" w:rsidR="0034644F" w:rsidRPr="00B23201" w:rsidRDefault="0034644F" w:rsidP="006034BD">
            <w:pPr>
              <w:jc w:val="center"/>
              <w:rPr>
                <w:rFonts w:ascii="Arial" w:hAnsi="Arial" w:cs="Arial"/>
                <w:sz w:val="20"/>
                <w:szCs w:val="20"/>
              </w:rPr>
            </w:pPr>
            <w:r w:rsidRPr="00B23201">
              <w:rPr>
                <w:rFonts w:ascii="Arial" w:hAnsi="Arial" w:cs="Arial"/>
                <w:sz w:val="20"/>
                <w:szCs w:val="20"/>
              </w:rPr>
              <w:t>62.8%</w:t>
            </w:r>
          </w:p>
        </w:tc>
        <w:tc>
          <w:tcPr>
            <w:tcW w:w="992" w:type="dxa"/>
          </w:tcPr>
          <w:p w14:paraId="4C6507CC" w14:textId="581B4099" w:rsidR="0034644F" w:rsidRPr="00B23201" w:rsidRDefault="00676887" w:rsidP="006034BD">
            <w:pPr>
              <w:jc w:val="center"/>
              <w:rPr>
                <w:rFonts w:ascii="Arial" w:hAnsi="Arial" w:cs="Arial"/>
                <w:sz w:val="20"/>
                <w:szCs w:val="20"/>
              </w:rPr>
            </w:pPr>
            <w:r>
              <w:rPr>
                <w:rFonts w:ascii="Arial" w:hAnsi="Arial" w:cs="Arial"/>
                <w:sz w:val="20"/>
                <w:szCs w:val="20"/>
              </w:rPr>
              <w:t>100</w:t>
            </w:r>
          </w:p>
        </w:tc>
        <w:tc>
          <w:tcPr>
            <w:tcW w:w="1984" w:type="dxa"/>
          </w:tcPr>
          <w:p w14:paraId="3A4EDAB9" w14:textId="379AE58C" w:rsidR="0034644F" w:rsidRPr="00B23201" w:rsidRDefault="0034644F" w:rsidP="006034BD">
            <w:pPr>
              <w:jc w:val="center"/>
              <w:rPr>
                <w:rFonts w:ascii="Arial" w:hAnsi="Arial" w:cs="Arial"/>
                <w:sz w:val="20"/>
                <w:szCs w:val="20"/>
              </w:rPr>
            </w:pPr>
            <w:r w:rsidRPr="00B23201">
              <w:rPr>
                <w:rFonts w:ascii="Arial" w:hAnsi="Arial" w:cs="Arial"/>
                <w:sz w:val="20"/>
                <w:szCs w:val="20"/>
              </w:rPr>
              <w:t>39.8%</w:t>
            </w:r>
          </w:p>
        </w:tc>
        <w:tc>
          <w:tcPr>
            <w:tcW w:w="1134" w:type="dxa"/>
          </w:tcPr>
          <w:p w14:paraId="330489C2" w14:textId="36C6A83E" w:rsidR="0034644F" w:rsidRPr="00B23201" w:rsidRDefault="00676887" w:rsidP="006034BD">
            <w:pPr>
              <w:jc w:val="center"/>
              <w:rPr>
                <w:rFonts w:ascii="Arial" w:hAnsi="Arial" w:cs="Arial"/>
                <w:sz w:val="20"/>
                <w:szCs w:val="20"/>
              </w:rPr>
            </w:pPr>
            <w:r>
              <w:rPr>
                <w:rFonts w:ascii="Arial" w:hAnsi="Arial" w:cs="Arial"/>
                <w:sz w:val="20"/>
                <w:szCs w:val="20"/>
              </w:rPr>
              <w:t>100</w:t>
            </w:r>
          </w:p>
        </w:tc>
      </w:tr>
      <w:tr w:rsidR="0034644F" w:rsidRPr="00A468C2" w14:paraId="02245D31" w14:textId="0813B8F3" w:rsidTr="0034644F">
        <w:trPr>
          <w:jc w:val="center"/>
        </w:trPr>
        <w:tc>
          <w:tcPr>
            <w:tcW w:w="2376" w:type="dxa"/>
          </w:tcPr>
          <w:p w14:paraId="4C670F6C" w14:textId="77777777" w:rsidR="0034644F" w:rsidRPr="00B23201" w:rsidRDefault="0034644F" w:rsidP="00A468C2">
            <w:pPr>
              <w:rPr>
                <w:rFonts w:ascii="Arial" w:hAnsi="Arial" w:cs="Arial"/>
                <w:b/>
                <w:bCs/>
                <w:iCs/>
                <w:sz w:val="20"/>
                <w:szCs w:val="20"/>
              </w:rPr>
            </w:pPr>
          </w:p>
        </w:tc>
        <w:tc>
          <w:tcPr>
            <w:tcW w:w="2014" w:type="dxa"/>
          </w:tcPr>
          <w:p w14:paraId="28C78CC9" w14:textId="77777777" w:rsidR="0034644F" w:rsidRPr="00B23201" w:rsidRDefault="0034644F" w:rsidP="006034BD">
            <w:pPr>
              <w:jc w:val="center"/>
              <w:rPr>
                <w:rFonts w:ascii="Arial" w:hAnsi="Arial" w:cs="Arial"/>
                <w:sz w:val="20"/>
                <w:szCs w:val="20"/>
              </w:rPr>
            </w:pPr>
          </w:p>
        </w:tc>
        <w:tc>
          <w:tcPr>
            <w:tcW w:w="992" w:type="dxa"/>
          </w:tcPr>
          <w:p w14:paraId="3590892B" w14:textId="77777777" w:rsidR="0034644F" w:rsidRPr="00B23201" w:rsidRDefault="0034644F" w:rsidP="006034BD">
            <w:pPr>
              <w:jc w:val="center"/>
              <w:rPr>
                <w:rFonts w:ascii="Arial" w:hAnsi="Arial" w:cs="Arial"/>
                <w:sz w:val="20"/>
                <w:szCs w:val="20"/>
              </w:rPr>
            </w:pPr>
          </w:p>
        </w:tc>
        <w:tc>
          <w:tcPr>
            <w:tcW w:w="1984" w:type="dxa"/>
          </w:tcPr>
          <w:p w14:paraId="21923C69" w14:textId="337BF5C6" w:rsidR="0034644F" w:rsidRPr="00B23201" w:rsidRDefault="0034644F" w:rsidP="006034BD">
            <w:pPr>
              <w:jc w:val="center"/>
              <w:rPr>
                <w:rFonts w:ascii="Arial" w:hAnsi="Arial" w:cs="Arial"/>
                <w:sz w:val="20"/>
                <w:szCs w:val="20"/>
              </w:rPr>
            </w:pPr>
          </w:p>
        </w:tc>
        <w:tc>
          <w:tcPr>
            <w:tcW w:w="1134" w:type="dxa"/>
          </w:tcPr>
          <w:p w14:paraId="77AAEDF5" w14:textId="77777777" w:rsidR="0034644F" w:rsidRPr="00B23201" w:rsidRDefault="0034644F" w:rsidP="006034BD">
            <w:pPr>
              <w:jc w:val="center"/>
              <w:rPr>
                <w:rFonts w:ascii="Arial" w:hAnsi="Arial" w:cs="Arial"/>
                <w:sz w:val="20"/>
                <w:szCs w:val="20"/>
              </w:rPr>
            </w:pPr>
          </w:p>
        </w:tc>
      </w:tr>
      <w:tr w:rsidR="0034644F" w:rsidRPr="00350DFA" w14:paraId="45D31DB7" w14:textId="7F9AFB18" w:rsidTr="0034644F">
        <w:trPr>
          <w:jc w:val="center"/>
        </w:trPr>
        <w:tc>
          <w:tcPr>
            <w:tcW w:w="2376" w:type="dxa"/>
            <w:shd w:val="clear" w:color="auto" w:fill="F2F2F2" w:themeFill="background1" w:themeFillShade="F2"/>
          </w:tcPr>
          <w:p w14:paraId="4B27FDB9" w14:textId="088CD274" w:rsidR="0034644F" w:rsidRPr="00B23201" w:rsidRDefault="0034644F" w:rsidP="00A468C2">
            <w:pPr>
              <w:rPr>
                <w:rFonts w:ascii="Arial" w:hAnsi="Arial" w:cs="Arial"/>
                <w:b/>
                <w:bCs/>
                <w:iCs/>
                <w:sz w:val="20"/>
                <w:szCs w:val="20"/>
              </w:rPr>
            </w:pPr>
            <w:r w:rsidRPr="00B23201">
              <w:rPr>
                <w:rFonts w:ascii="Arial" w:hAnsi="Arial" w:cs="Arial"/>
                <w:b/>
                <w:bCs/>
                <w:iCs/>
                <w:sz w:val="20"/>
                <w:szCs w:val="20"/>
              </w:rPr>
              <w:t>Gini Co-efficient</w:t>
            </w:r>
          </w:p>
        </w:tc>
        <w:tc>
          <w:tcPr>
            <w:tcW w:w="2014" w:type="dxa"/>
            <w:shd w:val="clear" w:color="auto" w:fill="F2F2F2" w:themeFill="background1" w:themeFillShade="F2"/>
          </w:tcPr>
          <w:p w14:paraId="583D7E38" w14:textId="6DF5F9E6" w:rsidR="0034644F" w:rsidRPr="00B23201" w:rsidRDefault="0034644F" w:rsidP="006034BD">
            <w:pPr>
              <w:jc w:val="center"/>
              <w:rPr>
                <w:rFonts w:ascii="Arial" w:hAnsi="Arial" w:cs="Arial"/>
                <w:b/>
                <w:bCs/>
                <w:sz w:val="20"/>
                <w:szCs w:val="20"/>
              </w:rPr>
            </w:pPr>
            <w:r w:rsidRPr="00B23201">
              <w:rPr>
                <w:rFonts w:ascii="Arial" w:hAnsi="Arial" w:cs="Arial"/>
                <w:b/>
                <w:bCs/>
                <w:sz w:val="20"/>
                <w:szCs w:val="20"/>
              </w:rPr>
              <w:t>0.611</w:t>
            </w:r>
          </w:p>
        </w:tc>
        <w:tc>
          <w:tcPr>
            <w:tcW w:w="992" w:type="dxa"/>
            <w:shd w:val="clear" w:color="auto" w:fill="F2F2F2" w:themeFill="background1" w:themeFillShade="F2"/>
          </w:tcPr>
          <w:p w14:paraId="08C68457" w14:textId="77777777" w:rsidR="0034644F" w:rsidRPr="00B23201" w:rsidRDefault="0034644F" w:rsidP="006034BD">
            <w:pPr>
              <w:jc w:val="center"/>
              <w:rPr>
                <w:rFonts w:ascii="Arial" w:hAnsi="Arial" w:cs="Arial"/>
                <w:b/>
                <w:bCs/>
                <w:sz w:val="20"/>
                <w:szCs w:val="20"/>
              </w:rPr>
            </w:pPr>
          </w:p>
        </w:tc>
        <w:tc>
          <w:tcPr>
            <w:tcW w:w="1984" w:type="dxa"/>
            <w:shd w:val="clear" w:color="auto" w:fill="F2F2F2" w:themeFill="background1" w:themeFillShade="F2"/>
          </w:tcPr>
          <w:p w14:paraId="499DCD20" w14:textId="0532CBF1" w:rsidR="0034644F" w:rsidRPr="00B23201" w:rsidRDefault="0034644F" w:rsidP="006034BD">
            <w:pPr>
              <w:jc w:val="center"/>
              <w:rPr>
                <w:rFonts w:ascii="Arial" w:hAnsi="Arial" w:cs="Arial"/>
                <w:b/>
                <w:bCs/>
                <w:sz w:val="20"/>
                <w:szCs w:val="20"/>
              </w:rPr>
            </w:pPr>
            <w:r w:rsidRPr="00B23201">
              <w:rPr>
                <w:rFonts w:ascii="Arial" w:hAnsi="Arial" w:cs="Arial"/>
                <w:b/>
                <w:bCs/>
                <w:sz w:val="20"/>
                <w:szCs w:val="20"/>
              </w:rPr>
              <w:t>0.324</w:t>
            </w:r>
          </w:p>
        </w:tc>
        <w:tc>
          <w:tcPr>
            <w:tcW w:w="1134" w:type="dxa"/>
            <w:shd w:val="clear" w:color="auto" w:fill="F2F2F2" w:themeFill="background1" w:themeFillShade="F2"/>
          </w:tcPr>
          <w:p w14:paraId="779FCD8A" w14:textId="77777777" w:rsidR="0034644F" w:rsidRPr="00B23201" w:rsidRDefault="0034644F" w:rsidP="006034BD">
            <w:pPr>
              <w:jc w:val="center"/>
              <w:rPr>
                <w:rFonts w:ascii="Arial" w:hAnsi="Arial" w:cs="Arial"/>
                <w:b/>
                <w:bCs/>
                <w:sz w:val="20"/>
                <w:szCs w:val="20"/>
              </w:rPr>
            </w:pPr>
          </w:p>
        </w:tc>
      </w:tr>
    </w:tbl>
    <w:p w14:paraId="5F8B556A" w14:textId="7F58A908" w:rsidR="005E7C6D" w:rsidRPr="00350DFA" w:rsidRDefault="005E7C6D" w:rsidP="00FA0CE2">
      <w:pPr>
        <w:rPr>
          <w:b/>
          <w:bCs/>
          <w:sz w:val="22"/>
          <w:szCs w:val="22"/>
        </w:rPr>
      </w:pPr>
    </w:p>
    <w:p w14:paraId="498F58DF" w14:textId="406AEBDD" w:rsidR="00FA0CE2" w:rsidRPr="002E6391" w:rsidRDefault="002E6391" w:rsidP="0051443F">
      <w:pPr>
        <w:pStyle w:val="ListParagraph"/>
        <w:numPr>
          <w:ilvl w:val="0"/>
          <w:numId w:val="7"/>
        </w:numPr>
        <w:tabs>
          <w:tab w:val="left" w:pos="851"/>
          <w:tab w:val="left" w:pos="1418"/>
          <w:tab w:val="left" w:pos="2126"/>
          <w:tab w:val="left" w:pos="2835"/>
          <w:tab w:val="left" w:pos="4820"/>
          <w:tab w:val="right" w:pos="9356"/>
        </w:tabs>
        <w:rPr>
          <w:rFonts w:ascii="Arial" w:eastAsiaTheme="minorEastAsia" w:hAnsi="Arial" w:cs="Arial"/>
          <w:bCs/>
          <w:sz w:val="22"/>
          <w:szCs w:val="22"/>
          <w:lang w:eastAsia="ja-JP"/>
        </w:rPr>
      </w:pPr>
      <w:r w:rsidRPr="002E6391">
        <w:rPr>
          <w:rFonts w:ascii="Arial" w:eastAsiaTheme="minorEastAsia" w:hAnsi="Arial" w:cs="Arial"/>
          <w:bCs/>
          <w:sz w:val="22"/>
          <w:szCs w:val="22"/>
          <w:lang w:eastAsia="ja-JP"/>
        </w:rPr>
        <w:t>State the following</w:t>
      </w:r>
      <w:r w:rsidR="00F7676D">
        <w:rPr>
          <w:rFonts w:ascii="Arial" w:eastAsiaTheme="minorEastAsia" w:hAnsi="Arial" w:cs="Arial"/>
          <w:bCs/>
          <w:sz w:val="22"/>
          <w:szCs w:val="22"/>
          <w:lang w:eastAsia="ja-JP"/>
        </w:rPr>
        <w:t xml:space="preserve"> </w:t>
      </w:r>
      <w:r w:rsidR="00F7676D">
        <w:rPr>
          <w:rFonts w:ascii="Arial" w:eastAsiaTheme="minorEastAsia" w:hAnsi="Arial" w:cs="Arial"/>
          <w:bCs/>
          <w:sz w:val="22"/>
          <w:szCs w:val="22"/>
          <w:lang w:eastAsia="ja-JP"/>
        </w:rPr>
        <w:tab/>
      </w:r>
      <w:r w:rsidR="00F7676D">
        <w:rPr>
          <w:rFonts w:ascii="Arial" w:eastAsiaTheme="minorEastAsia" w:hAnsi="Arial" w:cs="Arial"/>
          <w:bCs/>
          <w:sz w:val="22"/>
          <w:szCs w:val="22"/>
          <w:lang w:eastAsia="ja-JP"/>
        </w:rPr>
        <w:tab/>
      </w:r>
      <w:r w:rsidR="00F7676D">
        <w:rPr>
          <w:rFonts w:ascii="Arial" w:eastAsiaTheme="minorEastAsia" w:hAnsi="Arial" w:cs="Arial"/>
          <w:bCs/>
          <w:sz w:val="22"/>
          <w:szCs w:val="22"/>
          <w:lang w:eastAsia="ja-JP"/>
        </w:rPr>
        <w:tab/>
        <w:t>(1 mark)</w:t>
      </w:r>
    </w:p>
    <w:p w14:paraId="25F77BFA" w14:textId="225BFD30" w:rsidR="002E6391" w:rsidRPr="002E6391" w:rsidRDefault="002E6391" w:rsidP="002E6391">
      <w:pPr>
        <w:pStyle w:val="ListParagraph"/>
        <w:tabs>
          <w:tab w:val="left" w:pos="851"/>
          <w:tab w:val="left" w:pos="1418"/>
          <w:tab w:val="left" w:pos="2126"/>
          <w:tab w:val="left" w:pos="2835"/>
          <w:tab w:val="left" w:pos="4820"/>
          <w:tab w:val="right" w:pos="9356"/>
        </w:tabs>
        <w:ind w:left="360"/>
        <w:rPr>
          <w:rFonts w:ascii="Arial" w:eastAsiaTheme="minorEastAsia" w:hAnsi="Arial" w:cs="Arial"/>
          <w:bCs/>
          <w:sz w:val="22"/>
          <w:szCs w:val="22"/>
          <w:lang w:eastAsia="ja-JP"/>
        </w:rPr>
      </w:pPr>
    </w:p>
    <w:p w14:paraId="3E0CEC56" w14:textId="7930A580" w:rsidR="002E6391" w:rsidRDefault="00F7676D" w:rsidP="0051443F">
      <w:pPr>
        <w:pStyle w:val="ListParagraph"/>
        <w:numPr>
          <w:ilvl w:val="0"/>
          <w:numId w:val="8"/>
        </w:numPr>
        <w:tabs>
          <w:tab w:val="left" w:pos="851"/>
          <w:tab w:val="left" w:pos="1418"/>
          <w:tab w:val="left" w:pos="2126"/>
          <w:tab w:val="left" w:pos="2835"/>
          <w:tab w:val="left" w:pos="4820"/>
          <w:tab w:val="right" w:pos="9356"/>
        </w:tabs>
        <w:rPr>
          <w:rFonts w:ascii="Arial" w:eastAsiaTheme="minorEastAsia" w:hAnsi="Arial" w:cs="Arial"/>
          <w:bCs/>
          <w:sz w:val="22"/>
          <w:szCs w:val="22"/>
          <w:lang w:eastAsia="ja-JP"/>
        </w:rPr>
      </w:pPr>
      <w:r>
        <w:rPr>
          <w:rFonts w:ascii="Arial" w:eastAsiaTheme="minorEastAsia" w:hAnsi="Arial" w:cs="Arial"/>
          <w:bCs/>
          <w:sz w:val="22"/>
          <w:szCs w:val="22"/>
          <w:lang w:eastAsia="ja-JP"/>
        </w:rPr>
        <w:t xml:space="preserve">Percentage of </w:t>
      </w:r>
      <w:r w:rsidR="002E588B">
        <w:rPr>
          <w:rFonts w:ascii="Arial" w:eastAsiaTheme="minorEastAsia" w:hAnsi="Arial" w:cs="Arial"/>
          <w:bCs/>
          <w:sz w:val="22"/>
          <w:szCs w:val="22"/>
          <w:lang w:eastAsia="ja-JP"/>
        </w:rPr>
        <w:t>wealth</w:t>
      </w:r>
      <w:r>
        <w:rPr>
          <w:rFonts w:ascii="Arial" w:eastAsiaTheme="minorEastAsia" w:hAnsi="Arial" w:cs="Arial"/>
          <w:bCs/>
          <w:sz w:val="22"/>
          <w:szCs w:val="22"/>
          <w:lang w:eastAsia="ja-JP"/>
        </w:rPr>
        <w:t xml:space="preserve"> of the highest 40% of households </w:t>
      </w:r>
      <w:r w:rsidR="002E588B">
        <w:rPr>
          <w:rFonts w:ascii="Arial" w:eastAsiaTheme="minorEastAsia" w:hAnsi="Arial" w:cs="Arial"/>
          <w:b/>
          <w:color w:val="FF0000"/>
          <w:sz w:val="22"/>
          <w:szCs w:val="22"/>
          <w:lang w:eastAsia="ja-JP"/>
        </w:rPr>
        <w:t>83.3</w:t>
      </w:r>
      <w:r w:rsidR="00B11A0F" w:rsidRPr="00B11A0F">
        <w:rPr>
          <w:rFonts w:ascii="Arial" w:eastAsiaTheme="minorEastAsia" w:hAnsi="Arial" w:cs="Arial"/>
          <w:b/>
          <w:color w:val="FF0000"/>
          <w:sz w:val="22"/>
          <w:szCs w:val="22"/>
          <w:lang w:eastAsia="ja-JP"/>
        </w:rPr>
        <w:t>%</w:t>
      </w:r>
    </w:p>
    <w:p w14:paraId="62EBF7F3" w14:textId="77777777" w:rsidR="00F7676D" w:rsidRDefault="00F7676D" w:rsidP="00F7676D">
      <w:pPr>
        <w:pStyle w:val="ListParagraph"/>
        <w:tabs>
          <w:tab w:val="left" w:pos="851"/>
          <w:tab w:val="left" w:pos="1418"/>
          <w:tab w:val="left" w:pos="2126"/>
          <w:tab w:val="left" w:pos="2835"/>
          <w:tab w:val="left" w:pos="4820"/>
          <w:tab w:val="right" w:pos="9356"/>
        </w:tabs>
        <w:ind w:left="1080"/>
        <w:rPr>
          <w:rFonts w:ascii="Arial" w:eastAsiaTheme="minorEastAsia" w:hAnsi="Arial" w:cs="Arial"/>
          <w:bCs/>
          <w:sz w:val="22"/>
          <w:szCs w:val="22"/>
          <w:lang w:eastAsia="ja-JP"/>
        </w:rPr>
      </w:pPr>
    </w:p>
    <w:p w14:paraId="4665057F" w14:textId="3F5F66E2" w:rsidR="00F7676D" w:rsidRPr="002E6391" w:rsidRDefault="00F7676D" w:rsidP="0051443F">
      <w:pPr>
        <w:pStyle w:val="ListParagraph"/>
        <w:numPr>
          <w:ilvl w:val="0"/>
          <w:numId w:val="8"/>
        </w:numPr>
        <w:tabs>
          <w:tab w:val="left" w:pos="851"/>
          <w:tab w:val="left" w:pos="1418"/>
          <w:tab w:val="left" w:pos="2126"/>
          <w:tab w:val="left" w:pos="2835"/>
          <w:tab w:val="left" w:pos="4820"/>
          <w:tab w:val="right" w:pos="9356"/>
        </w:tabs>
        <w:rPr>
          <w:rFonts w:ascii="Arial" w:eastAsiaTheme="minorEastAsia" w:hAnsi="Arial" w:cs="Arial"/>
          <w:bCs/>
          <w:sz w:val="22"/>
          <w:szCs w:val="22"/>
          <w:lang w:eastAsia="ja-JP"/>
        </w:rPr>
      </w:pPr>
      <w:r>
        <w:rPr>
          <w:rFonts w:ascii="Arial" w:eastAsiaTheme="minorEastAsia" w:hAnsi="Arial" w:cs="Arial"/>
          <w:bCs/>
          <w:sz w:val="22"/>
          <w:szCs w:val="22"/>
          <w:lang w:eastAsia="ja-JP"/>
        </w:rPr>
        <w:t xml:space="preserve">Percentage of </w:t>
      </w:r>
      <w:r w:rsidR="002E588B">
        <w:rPr>
          <w:rFonts w:ascii="Arial" w:eastAsiaTheme="minorEastAsia" w:hAnsi="Arial" w:cs="Arial"/>
          <w:bCs/>
          <w:sz w:val="22"/>
          <w:szCs w:val="22"/>
          <w:lang w:eastAsia="ja-JP"/>
        </w:rPr>
        <w:t>income</w:t>
      </w:r>
      <w:r>
        <w:rPr>
          <w:rFonts w:ascii="Arial" w:eastAsiaTheme="minorEastAsia" w:hAnsi="Arial" w:cs="Arial"/>
          <w:bCs/>
          <w:sz w:val="22"/>
          <w:szCs w:val="22"/>
          <w:lang w:eastAsia="ja-JP"/>
        </w:rPr>
        <w:t xml:space="preserve"> of the lowest 40% of households </w:t>
      </w:r>
      <w:r w:rsidR="002E588B">
        <w:rPr>
          <w:rFonts w:ascii="Arial" w:eastAsiaTheme="minorEastAsia" w:hAnsi="Arial" w:cs="Arial"/>
          <w:b/>
          <w:color w:val="FF0000"/>
          <w:sz w:val="22"/>
          <w:szCs w:val="22"/>
          <w:lang w:eastAsia="ja-JP"/>
        </w:rPr>
        <w:t>20</w:t>
      </w:r>
      <w:r w:rsidR="00291F87" w:rsidRPr="00291F87">
        <w:rPr>
          <w:rFonts w:ascii="Arial" w:eastAsiaTheme="minorEastAsia" w:hAnsi="Arial" w:cs="Arial"/>
          <w:b/>
          <w:color w:val="FF0000"/>
          <w:sz w:val="22"/>
          <w:szCs w:val="22"/>
          <w:lang w:eastAsia="ja-JP"/>
        </w:rPr>
        <w:t>%</w:t>
      </w:r>
    </w:p>
    <w:p w14:paraId="2736EA97" w14:textId="03D97CF1" w:rsidR="00F7676D" w:rsidRDefault="00F7676D" w:rsidP="002E6391">
      <w:pPr>
        <w:pStyle w:val="ListParagraph"/>
        <w:tabs>
          <w:tab w:val="left" w:pos="851"/>
          <w:tab w:val="left" w:pos="1418"/>
          <w:tab w:val="left" w:pos="2126"/>
          <w:tab w:val="left" w:pos="2835"/>
          <w:tab w:val="left" w:pos="4820"/>
          <w:tab w:val="right" w:pos="9356"/>
        </w:tabs>
        <w:ind w:left="360"/>
        <w:rPr>
          <w:rFonts w:ascii="Arial" w:eastAsiaTheme="minorEastAsia" w:hAnsi="Arial" w:cs="Arial"/>
          <w:bCs/>
          <w:sz w:val="22"/>
          <w:szCs w:val="22"/>
          <w:lang w:eastAsia="ja-JP"/>
        </w:rPr>
      </w:pPr>
    </w:p>
    <w:p w14:paraId="499ADD37" w14:textId="202FCA11" w:rsidR="00F7676D" w:rsidRDefault="00F7676D" w:rsidP="002E6391">
      <w:pPr>
        <w:pStyle w:val="ListParagraph"/>
        <w:tabs>
          <w:tab w:val="left" w:pos="851"/>
          <w:tab w:val="left" w:pos="1418"/>
          <w:tab w:val="left" w:pos="2126"/>
          <w:tab w:val="left" w:pos="2835"/>
          <w:tab w:val="left" w:pos="4820"/>
          <w:tab w:val="right" w:pos="9356"/>
        </w:tabs>
        <w:ind w:left="360"/>
        <w:rPr>
          <w:rFonts w:ascii="Arial" w:eastAsiaTheme="minorEastAsia" w:hAnsi="Arial" w:cs="Arial"/>
          <w:bCs/>
          <w:sz w:val="22"/>
          <w:szCs w:val="22"/>
          <w:lang w:eastAsia="ja-JP"/>
        </w:rPr>
      </w:pPr>
    </w:p>
    <w:p w14:paraId="6467B0C9" w14:textId="457C8944" w:rsidR="00405159" w:rsidRDefault="00A259AD" w:rsidP="0051443F">
      <w:pPr>
        <w:pStyle w:val="ListParagraph"/>
        <w:numPr>
          <w:ilvl w:val="0"/>
          <w:numId w:val="7"/>
        </w:numPr>
        <w:tabs>
          <w:tab w:val="left" w:pos="851"/>
          <w:tab w:val="left" w:pos="1418"/>
          <w:tab w:val="left" w:pos="2126"/>
          <w:tab w:val="left" w:pos="2835"/>
          <w:tab w:val="left" w:pos="4820"/>
          <w:tab w:val="right" w:pos="9356"/>
        </w:tabs>
        <w:rPr>
          <w:rFonts w:ascii="Arial" w:eastAsiaTheme="minorEastAsia" w:hAnsi="Arial" w:cs="Arial"/>
          <w:bCs/>
          <w:sz w:val="22"/>
          <w:szCs w:val="22"/>
          <w:lang w:eastAsia="ja-JP"/>
        </w:rPr>
      </w:pPr>
      <w:r>
        <w:rPr>
          <w:rFonts w:ascii="Arial" w:eastAsiaTheme="minorEastAsia" w:hAnsi="Arial" w:cs="Arial"/>
          <w:bCs/>
          <w:sz w:val="22"/>
          <w:szCs w:val="22"/>
          <w:lang w:eastAsia="ja-JP"/>
        </w:rPr>
        <w:t xml:space="preserve">Outline </w:t>
      </w:r>
      <w:r w:rsidR="00405159">
        <w:rPr>
          <w:rFonts w:ascii="Arial" w:eastAsiaTheme="minorEastAsia" w:hAnsi="Arial" w:cs="Arial"/>
          <w:bCs/>
          <w:sz w:val="22"/>
          <w:szCs w:val="22"/>
          <w:lang w:eastAsia="ja-JP"/>
        </w:rPr>
        <w:t>the difference between income and wealth</w:t>
      </w:r>
      <w:r w:rsidR="00B71901">
        <w:rPr>
          <w:rFonts w:ascii="Arial" w:eastAsiaTheme="minorEastAsia" w:hAnsi="Arial" w:cs="Arial"/>
          <w:bCs/>
          <w:sz w:val="22"/>
          <w:szCs w:val="22"/>
          <w:lang w:eastAsia="ja-JP"/>
        </w:rPr>
        <w:t xml:space="preserve"> </w:t>
      </w:r>
      <w:r w:rsidR="00B71901">
        <w:rPr>
          <w:rFonts w:ascii="Arial" w:eastAsiaTheme="minorEastAsia" w:hAnsi="Arial" w:cs="Arial"/>
          <w:bCs/>
          <w:sz w:val="22"/>
          <w:szCs w:val="22"/>
          <w:lang w:eastAsia="ja-JP"/>
        </w:rPr>
        <w:tab/>
        <w:t>(2 marks)</w:t>
      </w:r>
    </w:p>
    <w:p w14:paraId="5D9BB787" w14:textId="79E513CA" w:rsidR="00B71901" w:rsidRDefault="00B71901" w:rsidP="00B71901">
      <w:pPr>
        <w:pStyle w:val="ListParagraph"/>
        <w:tabs>
          <w:tab w:val="left" w:pos="851"/>
          <w:tab w:val="left" w:pos="1418"/>
          <w:tab w:val="left" w:pos="2126"/>
          <w:tab w:val="left" w:pos="2835"/>
          <w:tab w:val="left" w:pos="4820"/>
          <w:tab w:val="right" w:pos="9356"/>
        </w:tabs>
        <w:ind w:left="360"/>
        <w:rPr>
          <w:rFonts w:ascii="Arial" w:eastAsiaTheme="minorEastAsia" w:hAnsi="Arial" w:cs="Arial"/>
          <w:bCs/>
          <w:sz w:val="22"/>
          <w:szCs w:val="22"/>
          <w:lang w:eastAsia="ja-JP"/>
        </w:rPr>
      </w:pPr>
    </w:p>
    <w:tbl>
      <w:tblPr>
        <w:tblStyle w:val="TableGrid4"/>
        <w:tblW w:w="9302" w:type="dxa"/>
        <w:tblInd w:w="137" w:type="dxa"/>
        <w:tblLook w:val="04A0" w:firstRow="1" w:lastRow="0" w:firstColumn="1" w:lastColumn="0" w:noHBand="0" w:noVBand="1"/>
      </w:tblPr>
      <w:tblGrid>
        <w:gridCol w:w="8222"/>
        <w:gridCol w:w="1080"/>
      </w:tblGrid>
      <w:tr w:rsidR="00414478" w:rsidRPr="00AB2EF2" w14:paraId="58030DA5" w14:textId="77777777" w:rsidTr="00842103">
        <w:tc>
          <w:tcPr>
            <w:tcW w:w="8222" w:type="dxa"/>
          </w:tcPr>
          <w:p w14:paraId="524D7A1D" w14:textId="77777777" w:rsidR="00414478" w:rsidRPr="00AB2EF2" w:rsidRDefault="00414478" w:rsidP="00842103">
            <w:pPr>
              <w:jc w:val="center"/>
              <w:rPr>
                <w:rFonts w:ascii="Arial" w:hAnsi="Arial" w:cs="Arial"/>
                <w:b/>
                <w:color w:val="FF0000"/>
                <w:sz w:val="22"/>
                <w:szCs w:val="22"/>
                <w:lang w:eastAsia="en-US"/>
              </w:rPr>
            </w:pPr>
            <w:r w:rsidRPr="00AB2EF2">
              <w:rPr>
                <w:rFonts w:ascii="Arial" w:hAnsi="Arial" w:cs="Arial"/>
                <w:b/>
                <w:color w:val="FF0000"/>
                <w:sz w:val="22"/>
                <w:szCs w:val="22"/>
                <w:lang w:eastAsia="en-US"/>
              </w:rPr>
              <w:t>Description</w:t>
            </w:r>
          </w:p>
        </w:tc>
        <w:tc>
          <w:tcPr>
            <w:tcW w:w="1080" w:type="dxa"/>
          </w:tcPr>
          <w:p w14:paraId="015293F7" w14:textId="77777777" w:rsidR="00414478" w:rsidRPr="00AB2EF2" w:rsidRDefault="00414478" w:rsidP="00842103">
            <w:pPr>
              <w:jc w:val="center"/>
              <w:rPr>
                <w:rFonts w:ascii="Arial" w:hAnsi="Arial" w:cs="Arial"/>
                <w:b/>
                <w:color w:val="FF0000"/>
                <w:sz w:val="22"/>
                <w:szCs w:val="22"/>
                <w:lang w:eastAsia="en-US"/>
              </w:rPr>
            </w:pPr>
            <w:r w:rsidRPr="00AB2EF2">
              <w:rPr>
                <w:rFonts w:ascii="Arial" w:hAnsi="Arial" w:cs="Arial"/>
                <w:b/>
                <w:color w:val="FF0000"/>
                <w:sz w:val="22"/>
                <w:szCs w:val="22"/>
                <w:lang w:eastAsia="en-US"/>
              </w:rPr>
              <w:t>Mark</w:t>
            </w:r>
          </w:p>
        </w:tc>
      </w:tr>
      <w:tr w:rsidR="00414478" w:rsidRPr="00AB2EF2" w14:paraId="085BCA0A" w14:textId="77777777" w:rsidTr="00842103">
        <w:tc>
          <w:tcPr>
            <w:tcW w:w="8222" w:type="dxa"/>
            <w:shd w:val="clear" w:color="auto" w:fill="D9D9D9" w:themeFill="background1" w:themeFillShade="D9"/>
          </w:tcPr>
          <w:p w14:paraId="082F6583" w14:textId="005B0EB8" w:rsidR="00414478" w:rsidRPr="00F52A5B" w:rsidRDefault="00434244" w:rsidP="00842103">
            <w:pPr>
              <w:jc w:val="both"/>
              <w:rPr>
                <w:rFonts w:ascii="Arial" w:hAnsi="Arial" w:cs="Arial"/>
                <w:b/>
                <w:bCs/>
                <w:color w:val="FF0000"/>
                <w:sz w:val="22"/>
                <w:szCs w:val="22"/>
                <w:lang w:eastAsia="en-US"/>
              </w:rPr>
            </w:pPr>
            <w:r w:rsidRPr="00F52A5B">
              <w:rPr>
                <w:rFonts w:ascii="Arial" w:hAnsi="Arial" w:cs="Arial"/>
                <w:b/>
                <w:bCs/>
                <w:color w:val="FF0000"/>
                <w:sz w:val="22"/>
                <w:szCs w:val="22"/>
                <w:lang w:eastAsia="en-US"/>
              </w:rPr>
              <w:t>Income and wealth</w:t>
            </w:r>
          </w:p>
        </w:tc>
        <w:tc>
          <w:tcPr>
            <w:tcW w:w="1080" w:type="dxa"/>
            <w:shd w:val="clear" w:color="auto" w:fill="AEAAAA"/>
          </w:tcPr>
          <w:p w14:paraId="1D56071E" w14:textId="77777777" w:rsidR="00414478" w:rsidRPr="00AB2EF2" w:rsidRDefault="00414478" w:rsidP="00842103">
            <w:pPr>
              <w:jc w:val="center"/>
              <w:rPr>
                <w:rFonts w:ascii="Arial" w:hAnsi="Arial" w:cs="Arial"/>
                <w:color w:val="FF0000"/>
                <w:sz w:val="22"/>
                <w:szCs w:val="22"/>
                <w:lang w:eastAsia="en-US"/>
              </w:rPr>
            </w:pPr>
          </w:p>
        </w:tc>
      </w:tr>
      <w:tr w:rsidR="00414478" w:rsidRPr="00AB2EF2" w14:paraId="6F6BE0BD" w14:textId="77777777" w:rsidTr="00842103">
        <w:tc>
          <w:tcPr>
            <w:tcW w:w="8222" w:type="dxa"/>
          </w:tcPr>
          <w:p w14:paraId="4462A7B1" w14:textId="5ED299B8" w:rsidR="00414478" w:rsidRPr="00AB2EF2" w:rsidRDefault="00B23201" w:rsidP="00842103">
            <w:pPr>
              <w:rPr>
                <w:rFonts w:ascii="Arial" w:hAnsi="Arial" w:cs="Arial"/>
                <w:color w:val="FF0000"/>
                <w:sz w:val="22"/>
                <w:szCs w:val="22"/>
                <w:lang w:eastAsia="en-US"/>
              </w:rPr>
            </w:pPr>
            <w:r>
              <w:rPr>
                <w:rFonts w:ascii="Arial" w:hAnsi="Arial" w:cs="Arial"/>
                <w:color w:val="FF0000"/>
                <w:sz w:val="22"/>
                <w:szCs w:val="22"/>
                <w:lang w:eastAsia="en-US"/>
              </w:rPr>
              <w:t>Defines income</w:t>
            </w:r>
          </w:p>
        </w:tc>
        <w:tc>
          <w:tcPr>
            <w:tcW w:w="1080" w:type="dxa"/>
          </w:tcPr>
          <w:p w14:paraId="17C804C6" w14:textId="77777777" w:rsidR="00414478" w:rsidRPr="00AB2EF2" w:rsidRDefault="00414478" w:rsidP="00842103">
            <w:pPr>
              <w:jc w:val="center"/>
              <w:rPr>
                <w:rFonts w:ascii="Arial" w:hAnsi="Arial" w:cs="Arial"/>
                <w:color w:val="FF0000"/>
                <w:sz w:val="22"/>
                <w:szCs w:val="22"/>
                <w:lang w:eastAsia="en-US"/>
              </w:rPr>
            </w:pPr>
            <w:r>
              <w:rPr>
                <w:rFonts w:ascii="Arial" w:hAnsi="Arial" w:cs="Arial"/>
                <w:color w:val="FF0000"/>
                <w:sz w:val="22"/>
                <w:szCs w:val="22"/>
                <w:lang w:eastAsia="en-US"/>
              </w:rPr>
              <w:t>1</w:t>
            </w:r>
          </w:p>
        </w:tc>
      </w:tr>
      <w:tr w:rsidR="00414478" w:rsidRPr="00AB2EF2" w14:paraId="2A3960BA" w14:textId="77777777" w:rsidTr="00842103">
        <w:tc>
          <w:tcPr>
            <w:tcW w:w="8222" w:type="dxa"/>
          </w:tcPr>
          <w:p w14:paraId="1899B770" w14:textId="39E3B0AD" w:rsidR="00414478" w:rsidRPr="00AB2EF2" w:rsidRDefault="00B23201" w:rsidP="00842103">
            <w:pPr>
              <w:rPr>
                <w:rFonts w:ascii="Arial" w:hAnsi="Arial" w:cs="Arial"/>
                <w:color w:val="FF0000"/>
                <w:sz w:val="22"/>
                <w:szCs w:val="22"/>
                <w:lang w:eastAsia="en-US"/>
              </w:rPr>
            </w:pPr>
            <w:r>
              <w:rPr>
                <w:rFonts w:ascii="Arial" w:hAnsi="Arial" w:cs="Arial"/>
                <w:color w:val="FF0000"/>
                <w:sz w:val="22"/>
                <w:szCs w:val="22"/>
                <w:lang w:eastAsia="en-US"/>
              </w:rPr>
              <w:t>Defines wealth</w:t>
            </w:r>
          </w:p>
        </w:tc>
        <w:tc>
          <w:tcPr>
            <w:tcW w:w="1080" w:type="dxa"/>
          </w:tcPr>
          <w:p w14:paraId="5C1EF211" w14:textId="77777777" w:rsidR="00414478" w:rsidRPr="00AB2EF2" w:rsidRDefault="00414478" w:rsidP="00842103">
            <w:pPr>
              <w:jc w:val="center"/>
              <w:rPr>
                <w:rFonts w:ascii="Arial" w:hAnsi="Arial" w:cs="Arial"/>
                <w:color w:val="FF0000"/>
                <w:sz w:val="22"/>
                <w:szCs w:val="22"/>
                <w:lang w:eastAsia="en-US"/>
              </w:rPr>
            </w:pPr>
            <w:r w:rsidRPr="00AB2EF2">
              <w:rPr>
                <w:rFonts w:ascii="Arial" w:hAnsi="Arial" w:cs="Arial"/>
                <w:color w:val="FF0000"/>
                <w:sz w:val="22"/>
                <w:szCs w:val="22"/>
                <w:lang w:eastAsia="en-US"/>
              </w:rPr>
              <w:t>1</w:t>
            </w:r>
          </w:p>
        </w:tc>
      </w:tr>
      <w:tr w:rsidR="00414478" w:rsidRPr="00AB2EF2" w14:paraId="5543719D" w14:textId="77777777" w:rsidTr="00842103">
        <w:tc>
          <w:tcPr>
            <w:tcW w:w="9302" w:type="dxa"/>
            <w:gridSpan w:val="2"/>
          </w:tcPr>
          <w:p w14:paraId="0A251F01" w14:textId="77777777" w:rsidR="00F52A5B" w:rsidRDefault="00F52A5B" w:rsidP="00842103">
            <w:pPr>
              <w:jc w:val="both"/>
              <w:rPr>
                <w:rFonts w:ascii="Arial" w:hAnsi="Arial" w:cs="Arial"/>
                <w:color w:val="FF0000"/>
                <w:sz w:val="22"/>
                <w:szCs w:val="22"/>
                <w:u w:val="single"/>
                <w:lang w:eastAsia="en-US"/>
              </w:rPr>
            </w:pPr>
          </w:p>
          <w:p w14:paraId="50EBD940" w14:textId="64FE4836" w:rsidR="00414478" w:rsidRPr="003A4A28" w:rsidRDefault="00414478" w:rsidP="00842103">
            <w:pPr>
              <w:jc w:val="both"/>
              <w:rPr>
                <w:rFonts w:ascii="Arial" w:hAnsi="Arial" w:cs="Arial"/>
                <w:b/>
                <w:bCs/>
                <w:color w:val="FF0000"/>
                <w:sz w:val="22"/>
                <w:szCs w:val="22"/>
                <w:u w:val="single"/>
                <w:lang w:eastAsia="en-US"/>
              </w:rPr>
            </w:pPr>
            <w:r w:rsidRPr="003A4A28">
              <w:rPr>
                <w:rFonts w:ascii="Arial" w:hAnsi="Arial" w:cs="Arial"/>
                <w:b/>
                <w:bCs/>
                <w:color w:val="FF0000"/>
                <w:sz w:val="22"/>
                <w:szCs w:val="22"/>
                <w:u w:val="single"/>
                <w:lang w:eastAsia="en-US"/>
              </w:rPr>
              <w:t xml:space="preserve">Answers may include: </w:t>
            </w:r>
          </w:p>
          <w:p w14:paraId="3359737D" w14:textId="76610156" w:rsidR="00972554" w:rsidRPr="00972554" w:rsidRDefault="00972554">
            <w:pPr>
              <w:pStyle w:val="ListParagraph"/>
              <w:numPr>
                <w:ilvl w:val="0"/>
                <w:numId w:val="41"/>
              </w:numPr>
              <w:spacing w:before="120" w:after="120"/>
              <w:rPr>
                <w:rFonts w:ascii="Arial" w:hAnsi="Arial" w:cs="Arial"/>
                <w:color w:val="FF0000"/>
                <w:sz w:val="22"/>
                <w:szCs w:val="22"/>
                <w:lang w:eastAsia="en-US"/>
              </w:rPr>
            </w:pPr>
            <w:proofErr w:type="gramStart"/>
            <w:r w:rsidRPr="00B23201">
              <w:rPr>
                <w:rFonts w:ascii="Arial" w:hAnsi="Arial" w:cs="Arial"/>
                <w:b/>
                <w:bCs/>
                <w:color w:val="FF0000"/>
                <w:sz w:val="22"/>
                <w:szCs w:val="22"/>
                <w:lang w:eastAsia="en-US"/>
              </w:rPr>
              <w:t xml:space="preserve">Income </w:t>
            </w:r>
            <w:r w:rsidR="00B23201" w:rsidRPr="00B23201">
              <w:rPr>
                <w:rFonts w:ascii="Arial" w:hAnsi="Arial" w:cs="Arial"/>
                <w:b/>
                <w:bCs/>
                <w:color w:val="FF0000"/>
                <w:sz w:val="22"/>
                <w:szCs w:val="22"/>
                <w:lang w:eastAsia="en-US"/>
              </w:rPr>
              <w:t>:</w:t>
            </w:r>
            <w:proofErr w:type="gramEnd"/>
            <w:r w:rsidR="00B23201">
              <w:rPr>
                <w:rFonts w:ascii="Arial" w:hAnsi="Arial" w:cs="Arial"/>
                <w:color w:val="FF0000"/>
                <w:sz w:val="22"/>
                <w:szCs w:val="22"/>
                <w:lang w:eastAsia="en-US"/>
              </w:rPr>
              <w:t xml:space="preserve"> </w:t>
            </w:r>
            <w:r w:rsidRPr="00972554">
              <w:rPr>
                <w:rFonts w:ascii="Arial" w:hAnsi="Arial" w:cs="Arial"/>
                <w:color w:val="FF0000"/>
                <w:sz w:val="22"/>
                <w:szCs w:val="22"/>
                <w:lang w:eastAsia="en-US"/>
              </w:rPr>
              <w:t xml:space="preserve">is the amount of money earned from supplying the factors of production plus welfare and other benefits. </w:t>
            </w:r>
            <w:proofErr w:type="spellStart"/>
            <w:r w:rsidRPr="00972554">
              <w:rPr>
                <w:rFonts w:ascii="Arial" w:hAnsi="Arial" w:cs="Arial"/>
                <w:color w:val="FF0000"/>
                <w:sz w:val="22"/>
                <w:szCs w:val="22"/>
                <w:lang w:eastAsia="en-US"/>
              </w:rPr>
              <w:t>E.g</w:t>
            </w:r>
            <w:proofErr w:type="spellEnd"/>
            <w:r w:rsidRPr="00972554">
              <w:rPr>
                <w:rFonts w:ascii="Arial" w:hAnsi="Arial" w:cs="Arial"/>
                <w:color w:val="FF0000"/>
                <w:sz w:val="22"/>
                <w:szCs w:val="22"/>
                <w:lang w:eastAsia="en-US"/>
              </w:rPr>
              <w:t xml:space="preserve"> wages or interest</w:t>
            </w:r>
          </w:p>
          <w:p w14:paraId="05F9A534" w14:textId="2B456821" w:rsidR="00414478" w:rsidRPr="00910698" w:rsidRDefault="00972554">
            <w:pPr>
              <w:pStyle w:val="ListParagraph"/>
              <w:numPr>
                <w:ilvl w:val="0"/>
                <w:numId w:val="41"/>
              </w:numPr>
              <w:spacing w:before="120" w:after="120"/>
              <w:rPr>
                <w:rFonts w:ascii="Arial" w:hAnsi="Arial" w:cs="Arial"/>
                <w:color w:val="FF0000"/>
                <w:sz w:val="22"/>
                <w:szCs w:val="22"/>
                <w:lang w:eastAsia="en-US"/>
              </w:rPr>
            </w:pPr>
            <w:proofErr w:type="gramStart"/>
            <w:r w:rsidRPr="00B23201">
              <w:rPr>
                <w:rFonts w:ascii="Arial" w:hAnsi="Arial" w:cs="Arial"/>
                <w:b/>
                <w:bCs/>
                <w:color w:val="FF0000"/>
                <w:sz w:val="22"/>
                <w:szCs w:val="22"/>
                <w:lang w:eastAsia="en-US"/>
              </w:rPr>
              <w:t xml:space="preserve">Wealth </w:t>
            </w:r>
            <w:r w:rsidR="00B23201" w:rsidRPr="00B23201">
              <w:rPr>
                <w:rFonts w:ascii="Arial" w:hAnsi="Arial" w:cs="Arial"/>
                <w:b/>
                <w:bCs/>
                <w:color w:val="FF0000"/>
                <w:sz w:val="22"/>
                <w:szCs w:val="22"/>
                <w:lang w:eastAsia="en-US"/>
              </w:rPr>
              <w:t>:</w:t>
            </w:r>
            <w:proofErr w:type="gramEnd"/>
            <w:r w:rsidRPr="00972554">
              <w:rPr>
                <w:rFonts w:ascii="Arial" w:hAnsi="Arial" w:cs="Arial"/>
                <w:color w:val="FF0000"/>
                <w:sz w:val="22"/>
                <w:szCs w:val="22"/>
                <w:lang w:eastAsia="en-US"/>
              </w:rPr>
              <w:t xml:space="preserve">  refers to the current value of the assets a household has accumulated over time through savings; financial investments; business profits; and inheritance. The difference between a household’s assets and liabilities </w:t>
            </w:r>
          </w:p>
        </w:tc>
      </w:tr>
      <w:tr w:rsidR="00414478" w:rsidRPr="00AB2EF2" w14:paraId="44EB3E85" w14:textId="77777777" w:rsidTr="00842103">
        <w:tc>
          <w:tcPr>
            <w:tcW w:w="8222" w:type="dxa"/>
          </w:tcPr>
          <w:p w14:paraId="176A76F1" w14:textId="77777777" w:rsidR="00414478" w:rsidRPr="00651A39" w:rsidRDefault="00414478" w:rsidP="00842103">
            <w:pPr>
              <w:jc w:val="right"/>
              <w:rPr>
                <w:rFonts w:ascii="Arial" w:hAnsi="Arial" w:cs="Arial"/>
                <w:b/>
                <w:bCs/>
                <w:color w:val="FF0000"/>
                <w:sz w:val="22"/>
                <w:szCs w:val="22"/>
                <w:lang w:eastAsia="en-US"/>
              </w:rPr>
            </w:pPr>
            <w:r w:rsidRPr="00651A39">
              <w:rPr>
                <w:rFonts w:ascii="Arial" w:hAnsi="Arial" w:cs="Arial"/>
                <w:b/>
                <w:bCs/>
                <w:color w:val="FF0000"/>
                <w:sz w:val="22"/>
                <w:szCs w:val="22"/>
                <w:lang w:eastAsia="en-US"/>
              </w:rPr>
              <w:t>TOTAL</w:t>
            </w:r>
          </w:p>
        </w:tc>
        <w:tc>
          <w:tcPr>
            <w:tcW w:w="1080" w:type="dxa"/>
          </w:tcPr>
          <w:p w14:paraId="6A61CC65" w14:textId="179B2100" w:rsidR="00414478" w:rsidRPr="00651A39" w:rsidRDefault="00B23201" w:rsidP="00842103">
            <w:pPr>
              <w:jc w:val="center"/>
              <w:rPr>
                <w:rFonts w:ascii="Arial" w:hAnsi="Arial" w:cs="Arial"/>
                <w:b/>
                <w:bCs/>
                <w:color w:val="FF0000"/>
                <w:sz w:val="22"/>
                <w:szCs w:val="22"/>
                <w:lang w:eastAsia="en-US"/>
              </w:rPr>
            </w:pPr>
            <w:r>
              <w:rPr>
                <w:rFonts w:ascii="Arial" w:hAnsi="Arial" w:cs="Arial"/>
                <w:b/>
                <w:bCs/>
                <w:color w:val="FF0000"/>
                <w:sz w:val="22"/>
                <w:szCs w:val="22"/>
                <w:lang w:eastAsia="en-US"/>
              </w:rPr>
              <w:t>2</w:t>
            </w:r>
          </w:p>
        </w:tc>
      </w:tr>
    </w:tbl>
    <w:p w14:paraId="17C70C5A" w14:textId="01E13369" w:rsidR="00B71901" w:rsidRDefault="00B71901" w:rsidP="00B71901">
      <w:pPr>
        <w:pStyle w:val="ListParagraph"/>
        <w:tabs>
          <w:tab w:val="left" w:pos="851"/>
          <w:tab w:val="left" w:pos="1418"/>
          <w:tab w:val="left" w:pos="2126"/>
          <w:tab w:val="left" w:pos="2835"/>
          <w:tab w:val="left" w:pos="4820"/>
          <w:tab w:val="right" w:pos="9356"/>
        </w:tabs>
        <w:ind w:left="360"/>
        <w:rPr>
          <w:rFonts w:ascii="Arial" w:eastAsiaTheme="minorEastAsia" w:hAnsi="Arial" w:cs="Arial"/>
          <w:bCs/>
          <w:sz w:val="22"/>
          <w:szCs w:val="22"/>
          <w:lang w:eastAsia="ja-JP"/>
        </w:rPr>
      </w:pPr>
    </w:p>
    <w:p w14:paraId="1C8230B2" w14:textId="4A2C88D8" w:rsidR="003E3C61" w:rsidRPr="003E3C61" w:rsidRDefault="003E3C61" w:rsidP="0051443F">
      <w:pPr>
        <w:pStyle w:val="ListParagraph"/>
        <w:numPr>
          <w:ilvl w:val="0"/>
          <w:numId w:val="7"/>
        </w:numPr>
        <w:rPr>
          <w:rFonts w:ascii="Arial" w:hAnsi="Arial" w:cs="Arial"/>
          <w:color w:val="000000"/>
          <w:lang w:eastAsia="en-AU"/>
        </w:rPr>
      </w:pPr>
      <w:r w:rsidRPr="003E3C61">
        <w:rPr>
          <w:rFonts w:ascii="Arial" w:hAnsi="Arial" w:cs="Arial"/>
          <w:color w:val="000000"/>
          <w:sz w:val="22"/>
          <w:szCs w:val="22"/>
          <w:lang w:eastAsia="en-AU"/>
        </w:rPr>
        <w:t xml:space="preserve">On the grid below, construct a Lorenz Curve for income and for wealth distribution in </w:t>
      </w:r>
      <w:r w:rsidR="00896C0B">
        <w:rPr>
          <w:rFonts w:ascii="Arial" w:hAnsi="Arial" w:cs="Arial"/>
          <w:color w:val="000000"/>
          <w:sz w:val="22"/>
          <w:szCs w:val="22"/>
          <w:lang w:eastAsia="en-AU"/>
        </w:rPr>
        <w:t>Australia</w:t>
      </w:r>
      <w:r w:rsidRPr="003E3C61">
        <w:rPr>
          <w:rFonts w:ascii="Arial" w:hAnsi="Arial" w:cs="Arial"/>
          <w:color w:val="000000"/>
          <w:lang w:eastAsia="en-AU"/>
        </w:rPr>
        <w:tab/>
      </w:r>
      <w:r w:rsidRPr="003E3C61">
        <w:rPr>
          <w:rFonts w:ascii="Arial" w:hAnsi="Arial" w:cs="Arial"/>
          <w:color w:val="000000"/>
          <w:lang w:eastAsia="en-AU"/>
        </w:rPr>
        <w:tab/>
      </w:r>
      <w:r w:rsidRPr="003E3C61">
        <w:rPr>
          <w:rFonts w:ascii="Arial" w:hAnsi="Arial" w:cs="Arial"/>
          <w:color w:val="000000"/>
          <w:lang w:eastAsia="en-AU"/>
        </w:rPr>
        <w:tab/>
      </w:r>
      <w:r w:rsidRPr="003E3C61">
        <w:rPr>
          <w:rFonts w:ascii="Arial" w:hAnsi="Arial" w:cs="Arial"/>
          <w:color w:val="000000"/>
          <w:lang w:eastAsia="en-AU"/>
        </w:rPr>
        <w:tab/>
      </w:r>
      <w:r w:rsidRPr="003E3C61">
        <w:rPr>
          <w:rFonts w:ascii="Arial" w:hAnsi="Arial" w:cs="Arial"/>
          <w:color w:val="000000"/>
          <w:lang w:eastAsia="en-AU"/>
        </w:rPr>
        <w:tab/>
      </w:r>
      <w:r w:rsidRPr="003E3C61">
        <w:rPr>
          <w:rFonts w:ascii="Arial" w:hAnsi="Arial" w:cs="Arial"/>
          <w:color w:val="000000"/>
          <w:lang w:eastAsia="en-AU"/>
        </w:rPr>
        <w:tab/>
      </w:r>
      <w:r>
        <w:rPr>
          <w:rFonts w:ascii="Arial" w:hAnsi="Arial" w:cs="Arial"/>
          <w:color w:val="000000"/>
          <w:lang w:eastAsia="en-AU"/>
        </w:rPr>
        <w:tab/>
      </w:r>
      <w:r>
        <w:rPr>
          <w:rFonts w:ascii="Arial" w:hAnsi="Arial" w:cs="Arial"/>
          <w:color w:val="000000"/>
          <w:lang w:eastAsia="en-AU"/>
        </w:rPr>
        <w:tab/>
      </w:r>
      <w:r>
        <w:rPr>
          <w:rFonts w:ascii="Arial" w:hAnsi="Arial" w:cs="Arial"/>
          <w:color w:val="000000"/>
          <w:lang w:eastAsia="en-AU"/>
        </w:rPr>
        <w:tab/>
      </w:r>
      <w:r w:rsidRPr="003E3C61">
        <w:rPr>
          <w:rFonts w:ascii="Arial" w:hAnsi="Arial" w:cs="Arial"/>
          <w:color w:val="000000"/>
          <w:lang w:eastAsia="en-AU"/>
        </w:rPr>
        <w:tab/>
      </w:r>
      <w:r w:rsidR="00896C0B">
        <w:rPr>
          <w:rFonts w:ascii="Arial" w:hAnsi="Arial" w:cs="Arial"/>
          <w:color w:val="000000"/>
          <w:lang w:eastAsia="en-AU"/>
        </w:rPr>
        <w:tab/>
      </w:r>
      <w:r w:rsidR="00896C0B">
        <w:rPr>
          <w:rFonts w:ascii="Arial" w:hAnsi="Arial" w:cs="Arial"/>
          <w:color w:val="000000"/>
          <w:lang w:eastAsia="en-AU"/>
        </w:rPr>
        <w:tab/>
      </w:r>
      <w:r w:rsidR="00896C0B">
        <w:rPr>
          <w:rFonts w:ascii="Arial" w:hAnsi="Arial" w:cs="Arial"/>
          <w:color w:val="000000"/>
          <w:lang w:eastAsia="en-AU"/>
        </w:rPr>
        <w:tab/>
      </w:r>
      <w:r w:rsidR="00896C0B">
        <w:rPr>
          <w:rFonts w:ascii="Arial" w:hAnsi="Arial" w:cs="Arial"/>
          <w:color w:val="000000"/>
          <w:lang w:eastAsia="en-AU"/>
        </w:rPr>
        <w:tab/>
      </w:r>
      <w:r w:rsidR="00896C0B">
        <w:rPr>
          <w:rFonts w:ascii="Arial" w:hAnsi="Arial" w:cs="Arial"/>
          <w:color w:val="000000"/>
          <w:lang w:eastAsia="en-AU"/>
        </w:rPr>
        <w:tab/>
      </w:r>
      <w:r w:rsidRPr="003E3C61">
        <w:rPr>
          <w:rFonts w:ascii="Arial" w:hAnsi="Arial" w:cs="Arial"/>
          <w:color w:val="000000"/>
          <w:lang w:eastAsia="en-AU"/>
        </w:rPr>
        <w:t>(</w:t>
      </w:r>
      <w:r w:rsidR="004A38CF">
        <w:rPr>
          <w:rFonts w:ascii="Arial" w:hAnsi="Arial" w:cs="Arial"/>
          <w:color w:val="000000"/>
          <w:lang w:eastAsia="en-AU"/>
        </w:rPr>
        <w:t>3</w:t>
      </w:r>
      <w:r w:rsidRPr="003E3C61">
        <w:rPr>
          <w:rFonts w:ascii="Arial" w:hAnsi="Arial" w:cs="Arial"/>
          <w:color w:val="000000"/>
          <w:lang w:eastAsia="en-AU"/>
        </w:rPr>
        <w:t xml:space="preserve"> marks)</w:t>
      </w:r>
    </w:p>
    <w:p w14:paraId="396629CA" w14:textId="24639D69" w:rsidR="00CA75D8" w:rsidRDefault="00CA75D8" w:rsidP="00B71901">
      <w:pPr>
        <w:pStyle w:val="ListParagraph"/>
        <w:tabs>
          <w:tab w:val="left" w:pos="851"/>
          <w:tab w:val="left" w:pos="1418"/>
          <w:tab w:val="left" w:pos="2126"/>
          <w:tab w:val="left" w:pos="2835"/>
          <w:tab w:val="left" w:pos="4820"/>
          <w:tab w:val="right" w:pos="9356"/>
        </w:tabs>
        <w:ind w:left="360"/>
        <w:rPr>
          <w:rFonts w:ascii="Arial" w:eastAsiaTheme="minorEastAsia" w:hAnsi="Arial" w:cs="Arial"/>
          <w:bCs/>
          <w:sz w:val="22"/>
          <w:szCs w:val="22"/>
          <w:lang w:eastAsia="ja-JP"/>
        </w:rPr>
      </w:pPr>
    </w:p>
    <w:p w14:paraId="736172FA" w14:textId="6AF8069C" w:rsidR="00EA68D8" w:rsidRPr="003A71E7" w:rsidRDefault="00EA68D8" w:rsidP="00EA68D8">
      <w:pPr>
        <w:tabs>
          <w:tab w:val="right" w:pos="9072"/>
          <w:tab w:val="left" w:pos="9214"/>
        </w:tabs>
        <w:ind w:left="709"/>
        <w:rPr>
          <w:rFonts w:ascii="Arial" w:hAnsi="Arial" w:cs="Arial"/>
          <w:b/>
          <w:bCs/>
          <w:color w:val="FF0000"/>
          <w:sz w:val="22"/>
          <w:szCs w:val="22"/>
          <w:lang w:eastAsia="en-AU"/>
        </w:rPr>
      </w:pPr>
      <w:r w:rsidRPr="003A71E7">
        <w:rPr>
          <w:rFonts w:ascii="Arial" w:hAnsi="Arial" w:cs="Arial"/>
          <w:b/>
          <w:bCs/>
          <w:color w:val="FF0000"/>
          <w:sz w:val="22"/>
          <w:szCs w:val="22"/>
          <w:lang w:eastAsia="en-AU"/>
        </w:rPr>
        <w:t>Cumulative % calculated correctly (1 mark</w:t>
      </w:r>
      <w:r w:rsidR="003A71E7" w:rsidRPr="003A71E7">
        <w:rPr>
          <w:rFonts w:ascii="Arial" w:hAnsi="Arial" w:cs="Arial"/>
          <w:b/>
          <w:bCs/>
          <w:color w:val="FF0000"/>
          <w:sz w:val="22"/>
          <w:szCs w:val="22"/>
          <w:lang w:eastAsia="en-AU"/>
        </w:rPr>
        <w:t>)</w:t>
      </w:r>
    </w:p>
    <w:p w14:paraId="1F68A697" w14:textId="3E08D1B2" w:rsidR="00EA68D8" w:rsidRPr="00EA68D8" w:rsidRDefault="00EA68D8" w:rsidP="00EA68D8">
      <w:pPr>
        <w:tabs>
          <w:tab w:val="right" w:pos="9072"/>
          <w:tab w:val="left" w:pos="9214"/>
        </w:tabs>
        <w:ind w:left="709"/>
        <w:rPr>
          <w:rFonts w:ascii="Arial" w:hAnsi="Arial" w:cs="Arial"/>
          <w:b/>
          <w:bCs/>
          <w:color w:val="FF0000"/>
          <w:sz w:val="22"/>
          <w:szCs w:val="22"/>
          <w:lang w:eastAsia="en-AU"/>
        </w:rPr>
      </w:pPr>
      <w:r w:rsidRPr="00EA68D8">
        <w:rPr>
          <w:rFonts w:ascii="Arial" w:hAnsi="Arial" w:cs="Arial"/>
          <w:b/>
          <w:bCs/>
          <w:color w:val="FF0000"/>
          <w:sz w:val="22"/>
          <w:szCs w:val="22"/>
          <w:lang w:eastAsia="en-AU"/>
        </w:rPr>
        <w:t xml:space="preserve">Wealth and income curves plotted correctly </w:t>
      </w:r>
      <w:r w:rsidRPr="00EA68D8">
        <w:rPr>
          <w:rFonts w:ascii="Arial" w:hAnsi="Arial" w:cs="Arial"/>
          <w:b/>
          <w:bCs/>
          <w:color w:val="FF0000"/>
          <w:sz w:val="22"/>
          <w:szCs w:val="22"/>
          <w:highlight w:val="yellow"/>
          <w:lang w:eastAsia="en-AU"/>
        </w:rPr>
        <w:t>(1 mark for each curve)</w:t>
      </w:r>
    </w:p>
    <w:p w14:paraId="7125FACC" w14:textId="2B8DC316" w:rsidR="00CA75D8" w:rsidRDefault="00CA75D8" w:rsidP="00B71901">
      <w:pPr>
        <w:pStyle w:val="ListParagraph"/>
        <w:tabs>
          <w:tab w:val="left" w:pos="851"/>
          <w:tab w:val="left" w:pos="1418"/>
          <w:tab w:val="left" w:pos="2126"/>
          <w:tab w:val="left" w:pos="2835"/>
          <w:tab w:val="left" w:pos="4820"/>
          <w:tab w:val="right" w:pos="9356"/>
        </w:tabs>
        <w:ind w:left="360"/>
        <w:rPr>
          <w:rFonts w:ascii="Arial" w:eastAsiaTheme="minorEastAsia" w:hAnsi="Arial" w:cs="Arial"/>
          <w:bCs/>
          <w:sz w:val="22"/>
          <w:szCs w:val="22"/>
          <w:lang w:eastAsia="ja-JP"/>
        </w:rPr>
      </w:pPr>
    </w:p>
    <w:p w14:paraId="53841648" w14:textId="46E33317" w:rsidR="00CA75D8" w:rsidRDefault="00CA75D8" w:rsidP="00B71901">
      <w:pPr>
        <w:pStyle w:val="ListParagraph"/>
        <w:tabs>
          <w:tab w:val="left" w:pos="851"/>
          <w:tab w:val="left" w:pos="1418"/>
          <w:tab w:val="left" w:pos="2126"/>
          <w:tab w:val="left" w:pos="2835"/>
          <w:tab w:val="left" w:pos="4820"/>
          <w:tab w:val="right" w:pos="9356"/>
        </w:tabs>
        <w:ind w:left="360"/>
        <w:rPr>
          <w:rFonts w:ascii="Arial" w:eastAsiaTheme="minorEastAsia" w:hAnsi="Arial" w:cs="Arial"/>
          <w:bCs/>
          <w:sz w:val="22"/>
          <w:szCs w:val="22"/>
          <w:lang w:eastAsia="ja-JP"/>
        </w:rPr>
      </w:pPr>
    </w:p>
    <w:p w14:paraId="757E6A59" w14:textId="48183267" w:rsidR="00CA75D8" w:rsidRDefault="00CA75D8" w:rsidP="00B71901">
      <w:pPr>
        <w:pStyle w:val="ListParagraph"/>
        <w:tabs>
          <w:tab w:val="left" w:pos="851"/>
          <w:tab w:val="left" w:pos="1418"/>
          <w:tab w:val="left" w:pos="2126"/>
          <w:tab w:val="left" w:pos="2835"/>
          <w:tab w:val="left" w:pos="4820"/>
          <w:tab w:val="right" w:pos="9356"/>
        </w:tabs>
        <w:ind w:left="360"/>
        <w:rPr>
          <w:rFonts w:ascii="Arial" w:eastAsiaTheme="minorEastAsia" w:hAnsi="Arial" w:cs="Arial"/>
          <w:bCs/>
          <w:sz w:val="22"/>
          <w:szCs w:val="22"/>
          <w:lang w:eastAsia="ja-JP"/>
        </w:rPr>
      </w:pPr>
    </w:p>
    <w:p w14:paraId="07FF65D4" w14:textId="010D98AF" w:rsidR="00CA75D8" w:rsidRDefault="00CA75D8" w:rsidP="00B71901">
      <w:pPr>
        <w:pStyle w:val="ListParagraph"/>
        <w:tabs>
          <w:tab w:val="left" w:pos="851"/>
          <w:tab w:val="left" w:pos="1418"/>
          <w:tab w:val="left" w:pos="2126"/>
          <w:tab w:val="left" w:pos="2835"/>
          <w:tab w:val="left" w:pos="4820"/>
          <w:tab w:val="right" w:pos="9356"/>
        </w:tabs>
        <w:ind w:left="360"/>
        <w:rPr>
          <w:rFonts w:ascii="Arial" w:eastAsiaTheme="minorEastAsia" w:hAnsi="Arial" w:cs="Arial"/>
          <w:bCs/>
          <w:sz w:val="22"/>
          <w:szCs w:val="22"/>
          <w:lang w:eastAsia="ja-JP"/>
        </w:rPr>
      </w:pPr>
    </w:p>
    <w:p w14:paraId="3DD4F78A" w14:textId="418124E6" w:rsidR="00303385" w:rsidRDefault="00303385" w:rsidP="00B71901">
      <w:pPr>
        <w:pStyle w:val="ListParagraph"/>
        <w:tabs>
          <w:tab w:val="left" w:pos="851"/>
          <w:tab w:val="left" w:pos="1418"/>
          <w:tab w:val="left" w:pos="2126"/>
          <w:tab w:val="left" w:pos="2835"/>
          <w:tab w:val="left" w:pos="4820"/>
          <w:tab w:val="right" w:pos="9356"/>
        </w:tabs>
        <w:ind w:left="360"/>
        <w:rPr>
          <w:rFonts w:ascii="Arial" w:eastAsiaTheme="minorEastAsia" w:hAnsi="Arial" w:cs="Arial"/>
          <w:bCs/>
          <w:sz w:val="22"/>
          <w:szCs w:val="22"/>
          <w:lang w:eastAsia="ja-JP"/>
        </w:rPr>
      </w:pPr>
    </w:p>
    <w:p w14:paraId="0142CD64" w14:textId="77BB60FD" w:rsidR="00303385" w:rsidRDefault="00303385" w:rsidP="00B71901">
      <w:pPr>
        <w:pStyle w:val="ListParagraph"/>
        <w:tabs>
          <w:tab w:val="left" w:pos="851"/>
          <w:tab w:val="left" w:pos="1418"/>
          <w:tab w:val="left" w:pos="2126"/>
          <w:tab w:val="left" w:pos="2835"/>
          <w:tab w:val="left" w:pos="4820"/>
          <w:tab w:val="right" w:pos="9356"/>
        </w:tabs>
        <w:ind w:left="360"/>
        <w:rPr>
          <w:rFonts w:ascii="Arial" w:eastAsiaTheme="minorEastAsia" w:hAnsi="Arial" w:cs="Arial"/>
          <w:bCs/>
          <w:sz w:val="22"/>
          <w:szCs w:val="22"/>
          <w:lang w:eastAsia="ja-JP"/>
        </w:rPr>
      </w:pPr>
    </w:p>
    <w:p w14:paraId="6A84BB46" w14:textId="7114C404" w:rsidR="00303385" w:rsidRDefault="00303385" w:rsidP="00B71901">
      <w:pPr>
        <w:pStyle w:val="ListParagraph"/>
        <w:tabs>
          <w:tab w:val="left" w:pos="851"/>
          <w:tab w:val="left" w:pos="1418"/>
          <w:tab w:val="left" w:pos="2126"/>
          <w:tab w:val="left" w:pos="2835"/>
          <w:tab w:val="left" w:pos="4820"/>
          <w:tab w:val="right" w:pos="9356"/>
        </w:tabs>
        <w:ind w:left="360"/>
        <w:rPr>
          <w:rFonts w:ascii="Arial" w:eastAsiaTheme="minorEastAsia" w:hAnsi="Arial" w:cs="Arial"/>
          <w:bCs/>
          <w:sz w:val="22"/>
          <w:szCs w:val="22"/>
          <w:lang w:eastAsia="ja-JP"/>
        </w:rPr>
      </w:pPr>
    </w:p>
    <w:p w14:paraId="44B0B1EF" w14:textId="49A6E7A1" w:rsidR="00303385" w:rsidRDefault="00303385" w:rsidP="00B71901">
      <w:pPr>
        <w:pStyle w:val="ListParagraph"/>
        <w:tabs>
          <w:tab w:val="left" w:pos="851"/>
          <w:tab w:val="left" w:pos="1418"/>
          <w:tab w:val="left" w:pos="2126"/>
          <w:tab w:val="left" w:pos="2835"/>
          <w:tab w:val="left" w:pos="4820"/>
          <w:tab w:val="right" w:pos="9356"/>
        </w:tabs>
        <w:ind w:left="360"/>
        <w:rPr>
          <w:rFonts w:ascii="Arial" w:eastAsiaTheme="minorEastAsia" w:hAnsi="Arial" w:cs="Arial"/>
          <w:bCs/>
          <w:sz w:val="22"/>
          <w:szCs w:val="22"/>
          <w:lang w:eastAsia="ja-JP"/>
        </w:rPr>
      </w:pPr>
    </w:p>
    <w:p w14:paraId="2310E21C" w14:textId="59BEFEBF" w:rsidR="00303385" w:rsidRDefault="00303385" w:rsidP="00B71901">
      <w:pPr>
        <w:pStyle w:val="ListParagraph"/>
        <w:tabs>
          <w:tab w:val="left" w:pos="851"/>
          <w:tab w:val="left" w:pos="1418"/>
          <w:tab w:val="left" w:pos="2126"/>
          <w:tab w:val="left" w:pos="2835"/>
          <w:tab w:val="left" w:pos="4820"/>
          <w:tab w:val="right" w:pos="9356"/>
        </w:tabs>
        <w:ind w:left="360"/>
        <w:rPr>
          <w:rFonts w:ascii="Arial" w:eastAsiaTheme="minorEastAsia" w:hAnsi="Arial" w:cs="Arial"/>
          <w:bCs/>
          <w:sz w:val="22"/>
          <w:szCs w:val="22"/>
          <w:lang w:eastAsia="ja-JP"/>
        </w:rPr>
      </w:pPr>
    </w:p>
    <w:p w14:paraId="0F3FD688" w14:textId="1F15DD86" w:rsidR="00303385" w:rsidRDefault="00303385" w:rsidP="00B71901">
      <w:pPr>
        <w:pStyle w:val="ListParagraph"/>
        <w:tabs>
          <w:tab w:val="left" w:pos="851"/>
          <w:tab w:val="left" w:pos="1418"/>
          <w:tab w:val="left" w:pos="2126"/>
          <w:tab w:val="left" w:pos="2835"/>
          <w:tab w:val="left" w:pos="4820"/>
          <w:tab w:val="right" w:pos="9356"/>
        </w:tabs>
        <w:ind w:left="360"/>
        <w:rPr>
          <w:rFonts w:ascii="Arial" w:eastAsiaTheme="minorEastAsia" w:hAnsi="Arial" w:cs="Arial"/>
          <w:bCs/>
          <w:sz w:val="22"/>
          <w:szCs w:val="22"/>
          <w:lang w:eastAsia="ja-JP"/>
        </w:rPr>
      </w:pPr>
    </w:p>
    <w:p w14:paraId="24E02769" w14:textId="472317A6" w:rsidR="00303385" w:rsidRDefault="00303385" w:rsidP="00B71901">
      <w:pPr>
        <w:pStyle w:val="ListParagraph"/>
        <w:tabs>
          <w:tab w:val="left" w:pos="851"/>
          <w:tab w:val="left" w:pos="1418"/>
          <w:tab w:val="left" w:pos="2126"/>
          <w:tab w:val="left" w:pos="2835"/>
          <w:tab w:val="left" w:pos="4820"/>
          <w:tab w:val="right" w:pos="9356"/>
        </w:tabs>
        <w:ind w:left="360"/>
        <w:rPr>
          <w:rFonts w:ascii="Arial" w:eastAsiaTheme="minorEastAsia" w:hAnsi="Arial" w:cs="Arial"/>
          <w:bCs/>
          <w:sz w:val="22"/>
          <w:szCs w:val="22"/>
          <w:lang w:eastAsia="ja-JP"/>
        </w:rPr>
      </w:pPr>
    </w:p>
    <w:p w14:paraId="3F5C223E" w14:textId="76C6EAA8" w:rsidR="00D530D3" w:rsidRDefault="00FE4E9E" w:rsidP="0051443F">
      <w:pPr>
        <w:pStyle w:val="ListParagraph"/>
        <w:numPr>
          <w:ilvl w:val="0"/>
          <w:numId w:val="7"/>
        </w:numPr>
        <w:tabs>
          <w:tab w:val="left" w:pos="851"/>
          <w:tab w:val="left" w:pos="1418"/>
          <w:tab w:val="left" w:pos="2126"/>
          <w:tab w:val="left" w:pos="2835"/>
          <w:tab w:val="left" w:pos="4820"/>
          <w:tab w:val="right" w:pos="9356"/>
        </w:tabs>
        <w:rPr>
          <w:rFonts w:ascii="Arial" w:eastAsiaTheme="minorEastAsia" w:hAnsi="Arial" w:cs="Arial"/>
          <w:bCs/>
          <w:sz w:val="22"/>
          <w:szCs w:val="22"/>
          <w:lang w:eastAsia="ja-JP"/>
        </w:rPr>
      </w:pPr>
      <w:r>
        <w:rPr>
          <w:rFonts w:ascii="Arial" w:eastAsiaTheme="minorEastAsia" w:hAnsi="Arial" w:cs="Arial"/>
          <w:bCs/>
          <w:sz w:val="22"/>
          <w:szCs w:val="22"/>
          <w:lang w:eastAsia="ja-JP"/>
        </w:rPr>
        <w:lastRenderedPageBreak/>
        <w:t xml:space="preserve">Describe and account for the large discrepancy between the income and wealth Gini coefficients for Australia </w:t>
      </w:r>
      <w:r w:rsidR="00D450A1">
        <w:rPr>
          <w:rFonts w:ascii="Arial" w:eastAsiaTheme="minorEastAsia" w:hAnsi="Arial" w:cs="Arial"/>
          <w:bCs/>
          <w:sz w:val="22"/>
          <w:szCs w:val="22"/>
          <w:lang w:eastAsia="ja-JP"/>
        </w:rPr>
        <w:tab/>
      </w:r>
      <w:r w:rsidR="00D450A1">
        <w:rPr>
          <w:rFonts w:ascii="Arial" w:eastAsiaTheme="minorEastAsia" w:hAnsi="Arial" w:cs="Arial"/>
          <w:bCs/>
          <w:sz w:val="22"/>
          <w:szCs w:val="22"/>
          <w:lang w:eastAsia="ja-JP"/>
        </w:rPr>
        <w:tab/>
      </w:r>
      <w:r w:rsidR="00D450A1">
        <w:rPr>
          <w:rFonts w:ascii="Arial" w:eastAsiaTheme="minorEastAsia" w:hAnsi="Arial" w:cs="Arial"/>
          <w:bCs/>
          <w:sz w:val="22"/>
          <w:szCs w:val="22"/>
          <w:lang w:eastAsia="ja-JP"/>
        </w:rPr>
        <w:tab/>
      </w:r>
      <w:r>
        <w:rPr>
          <w:rFonts w:ascii="Arial" w:eastAsiaTheme="minorEastAsia" w:hAnsi="Arial" w:cs="Arial"/>
          <w:bCs/>
          <w:sz w:val="22"/>
          <w:szCs w:val="22"/>
          <w:lang w:eastAsia="ja-JP"/>
        </w:rPr>
        <w:t>(</w:t>
      </w:r>
      <w:r w:rsidR="00D450A1">
        <w:rPr>
          <w:rFonts w:ascii="Arial" w:eastAsiaTheme="minorEastAsia" w:hAnsi="Arial" w:cs="Arial"/>
          <w:bCs/>
          <w:sz w:val="22"/>
          <w:szCs w:val="22"/>
          <w:lang w:eastAsia="ja-JP"/>
        </w:rPr>
        <w:t>3 marks)</w:t>
      </w:r>
    </w:p>
    <w:p w14:paraId="48251DC6" w14:textId="52F420C0" w:rsidR="00D450A1" w:rsidRDefault="00D450A1" w:rsidP="00D450A1">
      <w:pPr>
        <w:pStyle w:val="ListParagraph"/>
        <w:tabs>
          <w:tab w:val="left" w:pos="851"/>
          <w:tab w:val="left" w:pos="1418"/>
          <w:tab w:val="left" w:pos="2126"/>
          <w:tab w:val="left" w:pos="2835"/>
          <w:tab w:val="left" w:pos="4820"/>
          <w:tab w:val="right" w:pos="9356"/>
        </w:tabs>
        <w:ind w:left="360"/>
        <w:rPr>
          <w:rFonts w:ascii="Arial" w:eastAsiaTheme="minorEastAsia" w:hAnsi="Arial" w:cs="Arial"/>
          <w:bCs/>
          <w:sz w:val="22"/>
          <w:szCs w:val="22"/>
          <w:lang w:eastAsia="ja-JP"/>
        </w:rPr>
      </w:pPr>
    </w:p>
    <w:tbl>
      <w:tblPr>
        <w:tblStyle w:val="TableGrid4"/>
        <w:tblW w:w="9302" w:type="dxa"/>
        <w:tblInd w:w="137" w:type="dxa"/>
        <w:tblLook w:val="04A0" w:firstRow="1" w:lastRow="0" w:firstColumn="1" w:lastColumn="0" w:noHBand="0" w:noVBand="1"/>
      </w:tblPr>
      <w:tblGrid>
        <w:gridCol w:w="8222"/>
        <w:gridCol w:w="1080"/>
      </w:tblGrid>
      <w:tr w:rsidR="003A71E7" w:rsidRPr="00AB2EF2" w14:paraId="6EDBF69D" w14:textId="77777777" w:rsidTr="00842103">
        <w:tc>
          <w:tcPr>
            <w:tcW w:w="8222" w:type="dxa"/>
          </w:tcPr>
          <w:p w14:paraId="031EEBF5" w14:textId="77777777" w:rsidR="003A71E7" w:rsidRPr="00AB2EF2" w:rsidRDefault="003A71E7" w:rsidP="00842103">
            <w:pPr>
              <w:jc w:val="center"/>
              <w:rPr>
                <w:rFonts w:ascii="Arial" w:hAnsi="Arial" w:cs="Arial"/>
                <w:b/>
                <w:color w:val="FF0000"/>
                <w:sz w:val="22"/>
                <w:szCs w:val="22"/>
                <w:lang w:eastAsia="en-US"/>
              </w:rPr>
            </w:pPr>
            <w:bookmarkStart w:id="1" w:name="_Hlk118107907"/>
            <w:r w:rsidRPr="00AB2EF2">
              <w:rPr>
                <w:rFonts w:ascii="Arial" w:hAnsi="Arial" w:cs="Arial"/>
                <w:b/>
                <w:color w:val="FF0000"/>
                <w:sz w:val="22"/>
                <w:szCs w:val="22"/>
                <w:lang w:eastAsia="en-US"/>
              </w:rPr>
              <w:t>Description</w:t>
            </w:r>
          </w:p>
        </w:tc>
        <w:tc>
          <w:tcPr>
            <w:tcW w:w="1080" w:type="dxa"/>
          </w:tcPr>
          <w:p w14:paraId="544ED205" w14:textId="77777777" w:rsidR="003A71E7" w:rsidRPr="00AB2EF2" w:rsidRDefault="003A71E7" w:rsidP="00842103">
            <w:pPr>
              <w:jc w:val="center"/>
              <w:rPr>
                <w:rFonts w:ascii="Arial" w:hAnsi="Arial" w:cs="Arial"/>
                <w:b/>
                <w:color w:val="FF0000"/>
                <w:sz w:val="22"/>
                <w:szCs w:val="22"/>
                <w:lang w:eastAsia="en-US"/>
              </w:rPr>
            </w:pPr>
            <w:r w:rsidRPr="00AB2EF2">
              <w:rPr>
                <w:rFonts w:ascii="Arial" w:hAnsi="Arial" w:cs="Arial"/>
                <w:b/>
                <w:color w:val="FF0000"/>
                <w:sz w:val="22"/>
                <w:szCs w:val="22"/>
                <w:lang w:eastAsia="en-US"/>
              </w:rPr>
              <w:t>Mark</w:t>
            </w:r>
          </w:p>
        </w:tc>
      </w:tr>
      <w:tr w:rsidR="004334F3" w:rsidRPr="00AB2EF2" w14:paraId="4EADED5B" w14:textId="77777777" w:rsidTr="00C5387C">
        <w:tc>
          <w:tcPr>
            <w:tcW w:w="9302" w:type="dxa"/>
            <w:gridSpan w:val="2"/>
            <w:shd w:val="clear" w:color="auto" w:fill="D9D9D9" w:themeFill="background1" w:themeFillShade="D9"/>
          </w:tcPr>
          <w:p w14:paraId="58EE7290" w14:textId="3E02BDA0" w:rsidR="004334F3" w:rsidRPr="00AB2EF2" w:rsidRDefault="004334F3" w:rsidP="004334F3">
            <w:pPr>
              <w:rPr>
                <w:rFonts w:ascii="Arial" w:hAnsi="Arial" w:cs="Arial"/>
                <w:color w:val="FF0000"/>
                <w:sz w:val="22"/>
                <w:szCs w:val="22"/>
                <w:lang w:eastAsia="en-US"/>
              </w:rPr>
            </w:pPr>
            <w:r>
              <w:rPr>
                <w:rFonts w:ascii="Arial" w:hAnsi="Arial" w:cs="Arial"/>
                <w:color w:val="FF0000"/>
                <w:sz w:val="22"/>
                <w:szCs w:val="22"/>
                <w:lang w:eastAsia="en-US"/>
              </w:rPr>
              <w:t>Income and wealth</w:t>
            </w:r>
          </w:p>
        </w:tc>
      </w:tr>
      <w:tr w:rsidR="003A71E7" w:rsidRPr="00AB2EF2" w14:paraId="51F295BF" w14:textId="77777777" w:rsidTr="00842103">
        <w:tc>
          <w:tcPr>
            <w:tcW w:w="8222" w:type="dxa"/>
          </w:tcPr>
          <w:p w14:paraId="01779D3F" w14:textId="6260CF12" w:rsidR="003A71E7" w:rsidRPr="00AB2EF2" w:rsidRDefault="00CC234F" w:rsidP="00842103">
            <w:pPr>
              <w:rPr>
                <w:rFonts w:ascii="Arial" w:hAnsi="Arial" w:cs="Arial"/>
                <w:color w:val="FF0000"/>
                <w:sz w:val="22"/>
                <w:szCs w:val="22"/>
                <w:lang w:eastAsia="en-US"/>
              </w:rPr>
            </w:pPr>
            <w:r>
              <w:rPr>
                <w:rFonts w:ascii="Arial" w:hAnsi="Arial" w:cs="Arial"/>
                <w:color w:val="FF0000"/>
                <w:sz w:val="22"/>
                <w:szCs w:val="22"/>
                <w:lang w:eastAsia="en-US"/>
              </w:rPr>
              <w:t>Describes the data</w:t>
            </w:r>
          </w:p>
        </w:tc>
        <w:tc>
          <w:tcPr>
            <w:tcW w:w="1080" w:type="dxa"/>
          </w:tcPr>
          <w:p w14:paraId="64D81D8D" w14:textId="67A94F09" w:rsidR="003A71E7" w:rsidRPr="00AB2EF2" w:rsidRDefault="00CC234F" w:rsidP="00842103">
            <w:pPr>
              <w:jc w:val="center"/>
              <w:rPr>
                <w:rFonts w:ascii="Arial" w:hAnsi="Arial" w:cs="Arial"/>
                <w:color w:val="FF0000"/>
                <w:sz w:val="22"/>
                <w:szCs w:val="22"/>
                <w:lang w:eastAsia="en-US"/>
              </w:rPr>
            </w:pPr>
            <w:r>
              <w:rPr>
                <w:rFonts w:ascii="Arial" w:hAnsi="Arial" w:cs="Arial"/>
                <w:color w:val="FF0000"/>
                <w:sz w:val="22"/>
                <w:szCs w:val="22"/>
                <w:lang w:eastAsia="en-US"/>
              </w:rPr>
              <w:t>2</w:t>
            </w:r>
          </w:p>
        </w:tc>
      </w:tr>
      <w:tr w:rsidR="003A71E7" w:rsidRPr="00AB2EF2" w14:paraId="72B58909" w14:textId="77777777" w:rsidTr="00842103">
        <w:tc>
          <w:tcPr>
            <w:tcW w:w="8222" w:type="dxa"/>
          </w:tcPr>
          <w:p w14:paraId="6267986D" w14:textId="1AD24219" w:rsidR="003A71E7" w:rsidRPr="00AB2EF2" w:rsidRDefault="00CC234F" w:rsidP="00842103">
            <w:pPr>
              <w:rPr>
                <w:rFonts w:ascii="Arial" w:hAnsi="Arial" w:cs="Arial"/>
                <w:color w:val="FF0000"/>
                <w:sz w:val="22"/>
                <w:szCs w:val="22"/>
                <w:lang w:eastAsia="en-US"/>
              </w:rPr>
            </w:pPr>
            <w:r>
              <w:rPr>
                <w:rFonts w:ascii="Arial" w:hAnsi="Arial" w:cs="Arial"/>
                <w:color w:val="FF0000"/>
                <w:sz w:val="22"/>
                <w:szCs w:val="22"/>
                <w:lang w:eastAsia="en-US"/>
              </w:rPr>
              <w:t>Provides a reason why there is a large discrepancy</w:t>
            </w:r>
          </w:p>
        </w:tc>
        <w:tc>
          <w:tcPr>
            <w:tcW w:w="1080" w:type="dxa"/>
          </w:tcPr>
          <w:p w14:paraId="3B4F77D9" w14:textId="77777777" w:rsidR="003A71E7" w:rsidRPr="00AB2EF2" w:rsidRDefault="003A71E7" w:rsidP="00842103">
            <w:pPr>
              <w:jc w:val="center"/>
              <w:rPr>
                <w:rFonts w:ascii="Arial" w:hAnsi="Arial" w:cs="Arial"/>
                <w:color w:val="FF0000"/>
                <w:sz w:val="22"/>
                <w:szCs w:val="22"/>
                <w:lang w:eastAsia="en-US"/>
              </w:rPr>
            </w:pPr>
            <w:r w:rsidRPr="00AB2EF2">
              <w:rPr>
                <w:rFonts w:ascii="Arial" w:hAnsi="Arial" w:cs="Arial"/>
                <w:color w:val="FF0000"/>
                <w:sz w:val="22"/>
                <w:szCs w:val="22"/>
                <w:lang w:eastAsia="en-US"/>
              </w:rPr>
              <w:t>1</w:t>
            </w:r>
          </w:p>
        </w:tc>
      </w:tr>
      <w:tr w:rsidR="003A71E7" w:rsidRPr="00AB2EF2" w14:paraId="17A9E797" w14:textId="77777777" w:rsidTr="00842103">
        <w:tc>
          <w:tcPr>
            <w:tcW w:w="9302" w:type="dxa"/>
            <w:gridSpan w:val="2"/>
          </w:tcPr>
          <w:p w14:paraId="07AD89FF" w14:textId="77777777" w:rsidR="008931BB" w:rsidRDefault="008931BB" w:rsidP="00842103">
            <w:pPr>
              <w:jc w:val="both"/>
              <w:rPr>
                <w:rFonts w:ascii="Arial" w:hAnsi="Arial" w:cs="Arial"/>
                <w:color w:val="FF0000"/>
                <w:sz w:val="22"/>
                <w:szCs w:val="22"/>
                <w:u w:val="single"/>
                <w:lang w:eastAsia="en-US"/>
              </w:rPr>
            </w:pPr>
          </w:p>
          <w:p w14:paraId="43703434" w14:textId="0E705D07" w:rsidR="003A71E7" w:rsidRPr="003A4A28" w:rsidRDefault="003A71E7" w:rsidP="00842103">
            <w:pPr>
              <w:jc w:val="both"/>
              <w:rPr>
                <w:rFonts w:ascii="Arial" w:hAnsi="Arial" w:cs="Arial"/>
                <w:b/>
                <w:bCs/>
                <w:color w:val="FF0000"/>
                <w:sz w:val="22"/>
                <w:szCs w:val="22"/>
                <w:u w:val="single"/>
                <w:lang w:eastAsia="en-US"/>
              </w:rPr>
            </w:pPr>
            <w:r w:rsidRPr="003A4A28">
              <w:rPr>
                <w:rFonts w:ascii="Arial" w:hAnsi="Arial" w:cs="Arial"/>
                <w:b/>
                <w:bCs/>
                <w:color w:val="FF0000"/>
                <w:sz w:val="22"/>
                <w:szCs w:val="22"/>
                <w:u w:val="single"/>
                <w:lang w:eastAsia="en-US"/>
              </w:rPr>
              <w:t xml:space="preserve">Answers may include: </w:t>
            </w:r>
          </w:p>
          <w:p w14:paraId="3A42A534" w14:textId="29C8888B" w:rsidR="003A71E7" w:rsidRDefault="003A71E7" w:rsidP="00842103">
            <w:pPr>
              <w:jc w:val="both"/>
              <w:rPr>
                <w:rFonts w:ascii="Arial" w:hAnsi="Arial" w:cs="Arial"/>
                <w:color w:val="FF0000"/>
                <w:sz w:val="22"/>
                <w:szCs w:val="22"/>
                <w:u w:val="single"/>
                <w:lang w:eastAsia="en-US"/>
              </w:rPr>
            </w:pPr>
          </w:p>
          <w:p w14:paraId="0D2B0F5F" w14:textId="54B96B2E" w:rsidR="003A71E7" w:rsidRPr="00F7273C" w:rsidRDefault="003A71E7" w:rsidP="00842103">
            <w:pPr>
              <w:jc w:val="both"/>
              <w:rPr>
                <w:rFonts w:ascii="Arial" w:hAnsi="Arial" w:cs="Arial"/>
                <w:b/>
                <w:bCs/>
                <w:color w:val="FF0000"/>
                <w:sz w:val="22"/>
                <w:szCs w:val="22"/>
                <w:lang w:eastAsia="en-US"/>
              </w:rPr>
            </w:pPr>
            <w:r w:rsidRPr="00F7273C">
              <w:rPr>
                <w:rFonts w:ascii="Arial" w:hAnsi="Arial" w:cs="Arial"/>
                <w:b/>
                <w:bCs/>
                <w:color w:val="FF0000"/>
                <w:sz w:val="22"/>
                <w:szCs w:val="22"/>
                <w:lang w:eastAsia="en-US"/>
              </w:rPr>
              <w:t>Describe</w:t>
            </w:r>
            <w:r w:rsidR="00CC234F">
              <w:rPr>
                <w:rFonts w:ascii="Arial" w:hAnsi="Arial" w:cs="Arial"/>
                <w:b/>
                <w:bCs/>
                <w:color w:val="FF0000"/>
                <w:sz w:val="22"/>
                <w:szCs w:val="22"/>
                <w:lang w:eastAsia="en-US"/>
              </w:rPr>
              <w:t xml:space="preserve"> – 2 marks</w:t>
            </w:r>
            <w:r w:rsidR="004E22E6">
              <w:rPr>
                <w:rFonts w:ascii="Arial" w:hAnsi="Arial" w:cs="Arial"/>
                <w:b/>
                <w:bCs/>
                <w:color w:val="FF0000"/>
                <w:sz w:val="22"/>
                <w:szCs w:val="22"/>
                <w:lang w:eastAsia="en-US"/>
              </w:rPr>
              <w:t xml:space="preserve"> (must quote data)</w:t>
            </w:r>
          </w:p>
          <w:p w14:paraId="39B8466D" w14:textId="4ABC8E5E" w:rsidR="003A71E7" w:rsidRPr="003A71E7" w:rsidRDefault="003A71E7">
            <w:pPr>
              <w:pStyle w:val="ListParagraph"/>
              <w:numPr>
                <w:ilvl w:val="0"/>
                <w:numId w:val="42"/>
              </w:numPr>
              <w:jc w:val="both"/>
              <w:rPr>
                <w:rFonts w:ascii="Arial" w:hAnsi="Arial" w:cs="Arial"/>
                <w:color w:val="FF0000"/>
                <w:sz w:val="22"/>
                <w:szCs w:val="22"/>
                <w:lang w:eastAsia="en-US"/>
              </w:rPr>
            </w:pPr>
            <w:r w:rsidRPr="003A71E7">
              <w:rPr>
                <w:rFonts w:ascii="Arial" w:hAnsi="Arial" w:cs="Arial"/>
                <w:color w:val="FF0000"/>
                <w:sz w:val="22"/>
                <w:szCs w:val="22"/>
                <w:lang w:eastAsia="en-US"/>
              </w:rPr>
              <w:t xml:space="preserve">Wealth is less equitable than </w:t>
            </w:r>
            <w:proofErr w:type="gramStart"/>
            <w:r w:rsidRPr="003A71E7">
              <w:rPr>
                <w:rFonts w:ascii="Arial" w:hAnsi="Arial" w:cs="Arial"/>
                <w:color w:val="FF0000"/>
                <w:sz w:val="22"/>
                <w:szCs w:val="22"/>
                <w:lang w:eastAsia="en-US"/>
              </w:rPr>
              <w:t>income</w:t>
            </w:r>
            <w:proofErr w:type="gramEnd"/>
          </w:p>
          <w:p w14:paraId="3EAE8B88" w14:textId="0CA885CC" w:rsidR="003A71E7" w:rsidRPr="003A71E7" w:rsidRDefault="003A71E7">
            <w:pPr>
              <w:pStyle w:val="ListParagraph"/>
              <w:numPr>
                <w:ilvl w:val="0"/>
                <w:numId w:val="42"/>
              </w:numPr>
              <w:jc w:val="both"/>
              <w:rPr>
                <w:rFonts w:ascii="Arial" w:hAnsi="Arial" w:cs="Arial"/>
                <w:color w:val="FF0000"/>
                <w:sz w:val="22"/>
                <w:szCs w:val="22"/>
                <w:lang w:eastAsia="en-US"/>
              </w:rPr>
            </w:pPr>
            <w:r w:rsidRPr="003A71E7">
              <w:rPr>
                <w:rFonts w:ascii="Arial" w:hAnsi="Arial" w:cs="Arial"/>
                <w:color w:val="FF0000"/>
                <w:sz w:val="22"/>
                <w:szCs w:val="22"/>
                <w:lang w:eastAsia="en-US"/>
              </w:rPr>
              <w:t xml:space="preserve">Wealth Gini coefficient is </w:t>
            </w:r>
            <w:r>
              <w:rPr>
                <w:rFonts w:ascii="Arial" w:hAnsi="Arial" w:cs="Arial"/>
                <w:color w:val="FF0000"/>
                <w:sz w:val="22"/>
                <w:szCs w:val="22"/>
                <w:lang w:eastAsia="en-US"/>
              </w:rPr>
              <w:t xml:space="preserve">0.611, income </w:t>
            </w:r>
            <w:proofErr w:type="spellStart"/>
            <w:r>
              <w:rPr>
                <w:rFonts w:ascii="Arial" w:hAnsi="Arial" w:cs="Arial"/>
                <w:color w:val="FF0000"/>
                <w:sz w:val="22"/>
                <w:szCs w:val="22"/>
                <w:lang w:eastAsia="en-US"/>
              </w:rPr>
              <w:t>gini</w:t>
            </w:r>
            <w:proofErr w:type="spellEnd"/>
            <w:r>
              <w:rPr>
                <w:rFonts w:ascii="Arial" w:hAnsi="Arial" w:cs="Arial"/>
                <w:color w:val="FF0000"/>
                <w:sz w:val="22"/>
                <w:szCs w:val="22"/>
                <w:lang w:eastAsia="en-US"/>
              </w:rPr>
              <w:t xml:space="preserve"> coefficient is </w:t>
            </w:r>
            <w:proofErr w:type="gramStart"/>
            <w:r>
              <w:rPr>
                <w:rFonts w:ascii="Arial" w:hAnsi="Arial" w:cs="Arial"/>
                <w:color w:val="FF0000"/>
                <w:sz w:val="22"/>
                <w:szCs w:val="22"/>
                <w:lang w:eastAsia="en-US"/>
              </w:rPr>
              <w:t>0.324</w:t>
            </w:r>
            <w:proofErr w:type="gramEnd"/>
          </w:p>
          <w:p w14:paraId="4435B5BC" w14:textId="682C1EBD" w:rsidR="003A71E7" w:rsidRDefault="003A71E7" w:rsidP="003A71E7">
            <w:pPr>
              <w:jc w:val="both"/>
              <w:rPr>
                <w:rFonts w:ascii="Arial" w:hAnsi="Arial" w:cs="Arial"/>
                <w:color w:val="FF0000"/>
                <w:sz w:val="22"/>
                <w:szCs w:val="22"/>
                <w:u w:val="single"/>
                <w:lang w:eastAsia="en-US"/>
              </w:rPr>
            </w:pPr>
          </w:p>
          <w:p w14:paraId="7FA421DB" w14:textId="799E5550" w:rsidR="003A71E7" w:rsidRDefault="00E05024" w:rsidP="003A71E7">
            <w:pPr>
              <w:jc w:val="both"/>
              <w:rPr>
                <w:rFonts w:ascii="Arial" w:hAnsi="Arial" w:cs="Arial"/>
                <w:b/>
                <w:bCs/>
                <w:color w:val="FF0000"/>
                <w:sz w:val="22"/>
                <w:szCs w:val="22"/>
                <w:lang w:eastAsia="en-US"/>
              </w:rPr>
            </w:pPr>
            <w:r w:rsidRPr="00F7273C">
              <w:rPr>
                <w:rFonts w:ascii="Arial" w:hAnsi="Arial" w:cs="Arial"/>
                <w:b/>
                <w:bCs/>
                <w:color w:val="FF0000"/>
                <w:sz w:val="22"/>
                <w:szCs w:val="22"/>
                <w:lang w:eastAsia="en-US"/>
              </w:rPr>
              <w:t>Account for</w:t>
            </w:r>
            <w:r w:rsidR="00CC234F">
              <w:rPr>
                <w:rFonts w:ascii="Arial" w:hAnsi="Arial" w:cs="Arial"/>
                <w:b/>
                <w:bCs/>
                <w:color w:val="FF0000"/>
                <w:sz w:val="22"/>
                <w:szCs w:val="22"/>
                <w:lang w:eastAsia="en-US"/>
              </w:rPr>
              <w:t xml:space="preserve"> – 1 mark</w:t>
            </w:r>
          </w:p>
          <w:p w14:paraId="1D7AC2E1" w14:textId="76BB54F2" w:rsidR="004E22E6" w:rsidRPr="004E22E6" w:rsidRDefault="004E22E6" w:rsidP="004E22E6">
            <w:pPr>
              <w:jc w:val="both"/>
              <w:rPr>
                <w:rFonts w:ascii="Arial" w:hAnsi="Arial" w:cs="Arial"/>
                <w:color w:val="FF0000"/>
                <w:sz w:val="22"/>
                <w:szCs w:val="22"/>
                <w:u w:val="single"/>
                <w:lang w:eastAsia="en-US"/>
              </w:rPr>
            </w:pPr>
            <w:r w:rsidRPr="004E22E6">
              <w:rPr>
                <w:rFonts w:ascii="Arial" w:hAnsi="Arial" w:cs="Arial"/>
                <w:color w:val="FF0000"/>
                <w:sz w:val="22"/>
                <w:szCs w:val="22"/>
                <w:u w:val="single"/>
                <w:lang w:eastAsia="en-US"/>
              </w:rPr>
              <w:t>Any of the following:</w:t>
            </w:r>
          </w:p>
          <w:p w14:paraId="306DFBB0" w14:textId="1D5444FA" w:rsidR="00E05024" w:rsidRDefault="00E05024">
            <w:pPr>
              <w:pStyle w:val="ListParagraph"/>
              <w:numPr>
                <w:ilvl w:val="0"/>
                <w:numId w:val="41"/>
              </w:numPr>
              <w:rPr>
                <w:rFonts w:ascii="Arial" w:hAnsi="Arial" w:cs="Arial"/>
                <w:color w:val="FF0000"/>
                <w:sz w:val="22"/>
                <w:szCs w:val="22"/>
                <w:lang w:eastAsia="en-US"/>
              </w:rPr>
            </w:pPr>
            <w:r>
              <w:rPr>
                <w:rFonts w:ascii="Arial" w:hAnsi="Arial" w:cs="Arial"/>
                <w:color w:val="FF0000"/>
                <w:sz w:val="22"/>
                <w:szCs w:val="22"/>
                <w:lang w:eastAsia="en-US"/>
              </w:rPr>
              <w:t>Australia has progressive income tax which makes income more equitable</w:t>
            </w:r>
            <w:r w:rsidR="00F7273C">
              <w:rPr>
                <w:rFonts w:ascii="Arial" w:hAnsi="Arial" w:cs="Arial"/>
                <w:color w:val="FF0000"/>
                <w:sz w:val="22"/>
                <w:szCs w:val="22"/>
                <w:lang w:eastAsia="en-US"/>
              </w:rPr>
              <w:t xml:space="preserve"> (highest quintiles has 62.8% wealth and only 39.8% income)</w:t>
            </w:r>
          </w:p>
          <w:p w14:paraId="6AAB1B98" w14:textId="77777777" w:rsidR="003A71E7" w:rsidRDefault="0000248A">
            <w:pPr>
              <w:pStyle w:val="ListParagraph"/>
              <w:numPr>
                <w:ilvl w:val="0"/>
                <w:numId w:val="41"/>
              </w:numPr>
              <w:spacing w:before="120" w:after="120"/>
              <w:rPr>
                <w:rFonts w:ascii="Arial" w:hAnsi="Arial" w:cs="Arial"/>
                <w:color w:val="FF0000"/>
                <w:sz w:val="22"/>
                <w:szCs w:val="22"/>
                <w:lang w:eastAsia="en-US"/>
              </w:rPr>
            </w:pPr>
            <w:r>
              <w:rPr>
                <w:rFonts w:ascii="Arial" w:hAnsi="Arial" w:cs="Arial"/>
                <w:color w:val="FF0000"/>
                <w:sz w:val="22"/>
                <w:szCs w:val="22"/>
                <w:lang w:eastAsia="en-US"/>
              </w:rPr>
              <w:t xml:space="preserve">Australian government provides welfare payments for </w:t>
            </w:r>
            <w:proofErr w:type="gramStart"/>
            <w:r>
              <w:rPr>
                <w:rFonts w:ascii="Arial" w:hAnsi="Arial" w:cs="Arial"/>
                <w:color w:val="FF0000"/>
                <w:sz w:val="22"/>
                <w:szCs w:val="22"/>
                <w:lang w:eastAsia="en-US"/>
              </w:rPr>
              <w:t>low income</w:t>
            </w:r>
            <w:proofErr w:type="gramEnd"/>
            <w:r>
              <w:rPr>
                <w:rFonts w:ascii="Arial" w:hAnsi="Arial" w:cs="Arial"/>
                <w:color w:val="FF0000"/>
                <w:sz w:val="22"/>
                <w:szCs w:val="22"/>
                <w:lang w:eastAsia="en-US"/>
              </w:rPr>
              <w:t xml:space="preserve"> earners (lowest quintile has </w:t>
            </w:r>
            <w:r w:rsidR="00F7273C">
              <w:rPr>
                <w:rFonts w:ascii="Arial" w:hAnsi="Arial" w:cs="Arial"/>
                <w:color w:val="FF0000"/>
                <w:sz w:val="22"/>
                <w:szCs w:val="22"/>
                <w:lang w:eastAsia="en-US"/>
              </w:rPr>
              <w:t>7.4% income and only 0.7% wealth)</w:t>
            </w:r>
            <w:r w:rsidR="003A71E7" w:rsidRPr="00972554">
              <w:rPr>
                <w:rFonts w:ascii="Arial" w:hAnsi="Arial" w:cs="Arial"/>
                <w:color w:val="FF0000"/>
                <w:sz w:val="22"/>
                <w:szCs w:val="22"/>
                <w:lang w:eastAsia="en-US"/>
              </w:rPr>
              <w:t xml:space="preserve"> </w:t>
            </w:r>
          </w:p>
          <w:p w14:paraId="16C827C1" w14:textId="0FF35238" w:rsidR="00F7273C" w:rsidRPr="00910698" w:rsidRDefault="00F7273C">
            <w:pPr>
              <w:pStyle w:val="ListParagraph"/>
              <w:numPr>
                <w:ilvl w:val="0"/>
                <w:numId w:val="41"/>
              </w:numPr>
              <w:spacing w:before="120" w:after="120"/>
              <w:rPr>
                <w:rFonts w:ascii="Arial" w:hAnsi="Arial" w:cs="Arial"/>
                <w:color w:val="FF0000"/>
                <w:sz w:val="22"/>
                <w:szCs w:val="22"/>
                <w:lang w:eastAsia="en-US"/>
              </w:rPr>
            </w:pPr>
            <w:r>
              <w:rPr>
                <w:rFonts w:ascii="Arial" w:hAnsi="Arial" w:cs="Arial"/>
                <w:color w:val="FF0000"/>
                <w:sz w:val="22"/>
                <w:szCs w:val="22"/>
                <w:lang w:eastAsia="en-US"/>
              </w:rPr>
              <w:t>Australia has few wealth taxes</w:t>
            </w:r>
          </w:p>
        </w:tc>
      </w:tr>
      <w:tr w:rsidR="003A71E7" w:rsidRPr="00AB2EF2" w14:paraId="7D966704" w14:textId="77777777" w:rsidTr="00842103">
        <w:tc>
          <w:tcPr>
            <w:tcW w:w="8222" w:type="dxa"/>
          </w:tcPr>
          <w:p w14:paraId="6C26427A" w14:textId="77777777" w:rsidR="003A71E7" w:rsidRPr="00651A39" w:rsidRDefault="003A71E7" w:rsidP="00842103">
            <w:pPr>
              <w:jc w:val="right"/>
              <w:rPr>
                <w:rFonts w:ascii="Arial" w:hAnsi="Arial" w:cs="Arial"/>
                <w:b/>
                <w:bCs/>
                <w:color w:val="FF0000"/>
                <w:sz w:val="22"/>
                <w:szCs w:val="22"/>
                <w:lang w:eastAsia="en-US"/>
              </w:rPr>
            </w:pPr>
            <w:r w:rsidRPr="00651A39">
              <w:rPr>
                <w:rFonts w:ascii="Arial" w:hAnsi="Arial" w:cs="Arial"/>
                <w:b/>
                <w:bCs/>
                <w:color w:val="FF0000"/>
                <w:sz w:val="22"/>
                <w:szCs w:val="22"/>
                <w:lang w:eastAsia="en-US"/>
              </w:rPr>
              <w:t>TOTAL</w:t>
            </w:r>
          </w:p>
        </w:tc>
        <w:tc>
          <w:tcPr>
            <w:tcW w:w="1080" w:type="dxa"/>
          </w:tcPr>
          <w:p w14:paraId="12D12C1F" w14:textId="668F3E4D" w:rsidR="003A71E7" w:rsidRPr="00651A39" w:rsidRDefault="00CC234F" w:rsidP="00842103">
            <w:pPr>
              <w:jc w:val="center"/>
              <w:rPr>
                <w:rFonts w:ascii="Arial" w:hAnsi="Arial" w:cs="Arial"/>
                <w:b/>
                <w:bCs/>
                <w:color w:val="FF0000"/>
                <w:sz w:val="22"/>
                <w:szCs w:val="22"/>
                <w:lang w:eastAsia="en-US"/>
              </w:rPr>
            </w:pPr>
            <w:r>
              <w:rPr>
                <w:rFonts w:ascii="Arial" w:hAnsi="Arial" w:cs="Arial"/>
                <w:b/>
                <w:bCs/>
                <w:color w:val="FF0000"/>
                <w:sz w:val="22"/>
                <w:szCs w:val="22"/>
                <w:lang w:eastAsia="en-US"/>
              </w:rPr>
              <w:t>3</w:t>
            </w:r>
          </w:p>
        </w:tc>
      </w:tr>
      <w:bookmarkEnd w:id="1"/>
    </w:tbl>
    <w:p w14:paraId="022BCC1B" w14:textId="566686A2" w:rsidR="003A71E7" w:rsidRPr="003A71E7" w:rsidRDefault="003A71E7" w:rsidP="003A71E7">
      <w:pPr>
        <w:tabs>
          <w:tab w:val="left" w:pos="851"/>
          <w:tab w:val="left" w:pos="1418"/>
          <w:tab w:val="left" w:pos="2126"/>
          <w:tab w:val="left" w:pos="2835"/>
          <w:tab w:val="left" w:pos="4820"/>
          <w:tab w:val="right" w:pos="9356"/>
        </w:tabs>
        <w:rPr>
          <w:rFonts w:ascii="Arial" w:eastAsiaTheme="minorEastAsia" w:hAnsi="Arial" w:cs="Arial"/>
          <w:bCs/>
          <w:sz w:val="22"/>
          <w:szCs w:val="22"/>
          <w:lang w:eastAsia="ja-JP"/>
        </w:rPr>
      </w:pPr>
    </w:p>
    <w:p w14:paraId="2B32C970" w14:textId="77777777" w:rsidR="003A71E7" w:rsidRPr="003A71E7" w:rsidRDefault="003A71E7" w:rsidP="003A71E7">
      <w:pPr>
        <w:pStyle w:val="ListParagraph"/>
        <w:tabs>
          <w:tab w:val="left" w:pos="851"/>
          <w:tab w:val="left" w:pos="1418"/>
          <w:tab w:val="left" w:pos="2126"/>
          <w:tab w:val="left" w:pos="2835"/>
          <w:tab w:val="left" w:pos="4820"/>
          <w:tab w:val="right" w:pos="9356"/>
        </w:tabs>
        <w:ind w:left="360"/>
        <w:rPr>
          <w:rFonts w:ascii="Arial" w:eastAsiaTheme="minorEastAsia" w:hAnsi="Arial" w:cs="Arial"/>
          <w:bCs/>
          <w:sz w:val="22"/>
          <w:szCs w:val="22"/>
          <w:lang w:eastAsia="ja-JP"/>
        </w:rPr>
      </w:pPr>
    </w:p>
    <w:p w14:paraId="4D195409" w14:textId="3E3755F2" w:rsidR="004530C1" w:rsidRDefault="004530C1" w:rsidP="0051443F">
      <w:pPr>
        <w:pStyle w:val="ListParagraph"/>
        <w:numPr>
          <w:ilvl w:val="0"/>
          <w:numId w:val="7"/>
        </w:numPr>
        <w:tabs>
          <w:tab w:val="left" w:pos="851"/>
          <w:tab w:val="left" w:pos="1418"/>
          <w:tab w:val="left" w:pos="2126"/>
          <w:tab w:val="left" w:pos="2835"/>
          <w:tab w:val="left" w:pos="4820"/>
          <w:tab w:val="right" w:pos="9356"/>
        </w:tabs>
        <w:rPr>
          <w:rFonts w:ascii="Arial" w:eastAsiaTheme="minorEastAsia" w:hAnsi="Arial" w:cs="Arial"/>
          <w:bCs/>
          <w:sz w:val="22"/>
          <w:szCs w:val="22"/>
          <w:lang w:eastAsia="ja-JP"/>
        </w:rPr>
      </w:pPr>
      <w:r w:rsidRPr="00E64714">
        <w:rPr>
          <w:rFonts w:ascii="Arial" w:eastAsiaTheme="minorEastAsia" w:hAnsi="Arial" w:cs="Arial"/>
          <w:bCs/>
          <w:i/>
          <w:iCs/>
          <w:sz w:val="22"/>
          <w:szCs w:val="22"/>
          <w:lang w:eastAsia="ja-JP"/>
        </w:rPr>
        <w:t>‘Many Economists believe Australia should lift the GST from 10% to 12.5%</w:t>
      </w:r>
      <w:r w:rsidR="00B71901" w:rsidRPr="00E64714">
        <w:rPr>
          <w:rFonts w:ascii="Arial" w:eastAsiaTheme="minorEastAsia" w:hAnsi="Arial" w:cs="Arial"/>
          <w:bCs/>
          <w:i/>
          <w:iCs/>
          <w:sz w:val="22"/>
          <w:szCs w:val="22"/>
          <w:lang w:eastAsia="ja-JP"/>
        </w:rPr>
        <w:t xml:space="preserve"> to </w:t>
      </w:r>
      <w:r w:rsidR="00E64714" w:rsidRPr="00E64714">
        <w:rPr>
          <w:rFonts w:ascii="Arial" w:eastAsiaTheme="minorEastAsia" w:hAnsi="Arial" w:cs="Arial"/>
          <w:bCs/>
          <w:i/>
          <w:iCs/>
          <w:sz w:val="22"/>
          <w:szCs w:val="22"/>
          <w:lang w:eastAsia="ja-JP"/>
        </w:rPr>
        <w:t>give the government a larger tax base’</w:t>
      </w:r>
      <w:r w:rsidR="007A0C2E" w:rsidRPr="00E64714">
        <w:rPr>
          <w:rFonts w:ascii="Arial" w:eastAsiaTheme="minorEastAsia" w:hAnsi="Arial" w:cs="Arial"/>
          <w:bCs/>
          <w:i/>
          <w:iCs/>
          <w:sz w:val="22"/>
          <w:szCs w:val="22"/>
          <w:lang w:eastAsia="ja-JP"/>
        </w:rPr>
        <w:t>.</w:t>
      </w:r>
      <w:r w:rsidR="007A0C2E">
        <w:rPr>
          <w:rFonts w:ascii="Arial" w:eastAsiaTheme="minorEastAsia" w:hAnsi="Arial" w:cs="Arial"/>
          <w:bCs/>
          <w:sz w:val="22"/>
          <w:szCs w:val="22"/>
          <w:lang w:eastAsia="ja-JP"/>
        </w:rPr>
        <w:t xml:space="preserve"> Explain how this </w:t>
      </w:r>
      <w:r w:rsidR="00482208">
        <w:rPr>
          <w:rFonts w:ascii="Arial" w:eastAsiaTheme="minorEastAsia" w:hAnsi="Arial" w:cs="Arial"/>
          <w:bCs/>
          <w:sz w:val="22"/>
          <w:szCs w:val="22"/>
          <w:lang w:eastAsia="ja-JP"/>
        </w:rPr>
        <w:t>w</w:t>
      </w:r>
      <w:r w:rsidR="007A0C2E">
        <w:rPr>
          <w:rFonts w:ascii="Arial" w:eastAsiaTheme="minorEastAsia" w:hAnsi="Arial" w:cs="Arial"/>
          <w:bCs/>
          <w:sz w:val="22"/>
          <w:szCs w:val="22"/>
          <w:lang w:eastAsia="ja-JP"/>
        </w:rPr>
        <w:t xml:space="preserve">ould affect the </w:t>
      </w:r>
      <w:r w:rsidR="007A0C2E" w:rsidRPr="001A7CC5">
        <w:rPr>
          <w:rFonts w:ascii="Arial" w:eastAsiaTheme="minorEastAsia" w:hAnsi="Arial" w:cs="Arial"/>
          <w:bCs/>
          <w:sz w:val="22"/>
          <w:szCs w:val="22"/>
          <w:lang w:eastAsia="ja-JP"/>
        </w:rPr>
        <w:t xml:space="preserve">income Gini </w:t>
      </w:r>
      <w:proofErr w:type="gramStart"/>
      <w:r w:rsidR="007A0C2E" w:rsidRPr="001A7CC5">
        <w:rPr>
          <w:rFonts w:ascii="Arial" w:eastAsiaTheme="minorEastAsia" w:hAnsi="Arial" w:cs="Arial"/>
          <w:bCs/>
          <w:sz w:val="22"/>
          <w:szCs w:val="22"/>
          <w:lang w:eastAsia="ja-JP"/>
        </w:rPr>
        <w:t>coefficient ?</w:t>
      </w:r>
      <w:proofErr w:type="gramEnd"/>
      <w:r w:rsidR="007A0C2E">
        <w:rPr>
          <w:rFonts w:ascii="Arial" w:eastAsiaTheme="minorEastAsia" w:hAnsi="Arial" w:cs="Arial"/>
          <w:bCs/>
          <w:sz w:val="22"/>
          <w:szCs w:val="22"/>
          <w:lang w:eastAsia="ja-JP"/>
        </w:rPr>
        <w:t xml:space="preserve"> </w:t>
      </w:r>
      <w:r w:rsidR="00127562">
        <w:rPr>
          <w:rFonts w:ascii="Arial" w:eastAsiaTheme="minorEastAsia" w:hAnsi="Arial" w:cs="Arial"/>
          <w:bCs/>
          <w:sz w:val="22"/>
          <w:szCs w:val="22"/>
          <w:lang w:eastAsia="ja-JP"/>
        </w:rPr>
        <w:tab/>
      </w:r>
      <w:r w:rsidR="00127562">
        <w:rPr>
          <w:rFonts w:ascii="Arial" w:eastAsiaTheme="minorEastAsia" w:hAnsi="Arial" w:cs="Arial"/>
          <w:bCs/>
          <w:sz w:val="22"/>
          <w:szCs w:val="22"/>
          <w:lang w:eastAsia="ja-JP"/>
        </w:rPr>
        <w:tab/>
      </w:r>
      <w:r w:rsidR="0087308F">
        <w:rPr>
          <w:rFonts w:ascii="Arial" w:eastAsiaTheme="minorEastAsia" w:hAnsi="Arial" w:cs="Arial"/>
          <w:bCs/>
          <w:sz w:val="22"/>
          <w:szCs w:val="22"/>
          <w:lang w:eastAsia="ja-JP"/>
        </w:rPr>
        <w:tab/>
      </w:r>
      <w:r w:rsidR="0087308F">
        <w:rPr>
          <w:rFonts w:ascii="Arial" w:eastAsiaTheme="minorEastAsia" w:hAnsi="Arial" w:cs="Arial"/>
          <w:bCs/>
          <w:sz w:val="22"/>
          <w:szCs w:val="22"/>
          <w:lang w:eastAsia="ja-JP"/>
        </w:rPr>
        <w:tab/>
      </w:r>
      <w:r w:rsidR="0087308F">
        <w:rPr>
          <w:rFonts w:ascii="Arial" w:eastAsiaTheme="minorEastAsia" w:hAnsi="Arial" w:cs="Arial"/>
          <w:bCs/>
          <w:sz w:val="22"/>
          <w:szCs w:val="22"/>
          <w:lang w:eastAsia="ja-JP"/>
        </w:rPr>
        <w:tab/>
      </w:r>
      <w:r w:rsidR="0087308F">
        <w:rPr>
          <w:rFonts w:ascii="Arial" w:eastAsiaTheme="minorEastAsia" w:hAnsi="Arial" w:cs="Arial"/>
          <w:bCs/>
          <w:sz w:val="22"/>
          <w:szCs w:val="22"/>
          <w:lang w:eastAsia="ja-JP"/>
        </w:rPr>
        <w:tab/>
      </w:r>
      <w:r w:rsidR="0087308F">
        <w:rPr>
          <w:rFonts w:ascii="Arial" w:eastAsiaTheme="minorEastAsia" w:hAnsi="Arial" w:cs="Arial"/>
          <w:bCs/>
          <w:sz w:val="22"/>
          <w:szCs w:val="22"/>
          <w:lang w:eastAsia="ja-JP"/>
        </w:rPr>
        <w:tab/>
      </w:r>
      <w:r w:rsidR="007A0C2E">
        <w:rPr>
          <w:rFonts w:ascii="Arial" w:eastAsiaTheme="minorEastAsia" w:hAnsi="Arial" w:cs="Arial"/>
          <w:bCs/>
          <w:sz w:val="22"/>
          <w:szCs w:val="22"/>
          <w:lang w:eastAsia="ja-JP"/>
        </w:rPr>
        <w:t>(3 marks)</w:t>
      </w:r>
    </w:p>
    <w:p w14:paraId="6BE8F1A3" w14:textId="77777777" w:rsidR="004E22E6" w:rsidRDefault="004E22E6" w:rsidP="004E22E6">
      <w:pPr>
        <w:pStyle w:val="ListParagraph"/>
        <w:tabs>
          <w:tab w:val="left" w:pos="851"/>
          <w:tab w:val="left" w:pos="1418"/>
          <w:tab w:val="left" w:pos="2126"/>
          <w:tab w:val="left" w:pos="2835"/>
          <w:tab w:val="left" w:pos="4820"/>
          <w:tab w:val="right" w:pos="9356"/>
        </w:tabs>
        <w:ind w:left="360"/>
        <w:rPr>
          <w:rFonts w:ascii="Arial" w:eastAsiaTheme="minorEastAsia" w:hAnsi="Arial" w:cs="Arial"/>
          <w:bCs/>
          <w:sz w:val="22"/>
          <w:szCs w:val="22"/>
          <w:lang w:eastAsia="ja-JP"/>
        </w:rPr>
      </w:pPr>
    </w:p>
    <w:tbl>
      <w:tblPr>
        <w:tblStyle w:val="TableGrid4"/>
        <w:tblW w:w="9302" w:type="dxa"/>
        <w:tblInd w:w="137" w:type="dxa"/>
        <w:tblLook w:val="04A0" w:firstRow="1" w:lastRow="0" w:firstColumn="1" w:lastColumn="0" w:noHBand="0" w:noVBand="1"/>
      </w:tblPr>
      <w:tblGrid>
        <w:gridCol w:w="8222"/>
        <w:gridCol w:w="1080"/>
      </w:tblGrid>
      <w:tr w:rsidR="004E22E6" w:rsidRPr="00AB2EF2" w14:paraId="02C03150" w14:textId="77777777" w:rsidTr="00842103">
        <w:tc>
          <w:tcPr>
            <w:tcW w:w="8222" w:type="dxa"/>
          </w:tcPr>
          <w:p w14:paraId="0E0C6A28" w14:textId="77777777" w:rsidR="004E22E6" w:rsidRPr="00AB2EF2" w:rsidRDefault="004E22E6" w:rsidP="00842103">
            <w:pPr>
              <w:jc w:val="center"/>
              <w:rPr>
                <w:rFonts w:ascii="Arial" w:hAnsi="Arial" w:cs="Arial"/>
                <w:b/>
                <w:color w:val="FF0000"/>
                <w:sz w:val="22"/>
                <w:szCs w:val="22"/>
                <w:lang w:eastAsia="en-US"/>
              </w:rPr>
            </w:pPr>
            <w:r w:rsidRPr="00AB2EF2">
              <w:rPr>
                <w:rFonts w:ascii="Arial" w:hAnsi="Arial" w:cs="Arial"/>
                <w:b/>
                <w:color w:val="FF0000"/>
                <w:sz w:val="22"/>
                <w:szCs w:val="22"/>
                <w:lang w:eastAsia="en-US"/>
              </w:rPr>
              <w:t>Description</w:t>
            </w:r>
          </w:p>
        </w:tc>
        <w:tc>
          <w:tcPr>
            <w:tcW w:w="1080" w:type="dxa"/>
          </w:tcPr>
          <w:p w14:paraId="0D514B3E" w14:textId="77777777" w:rsidR="004E22E6" w:rsidRPr="00AB2EF2" w:rsidRDefault="004E22E6" w:rsidP="00842103">
            <w:pPr>
              <w:jc w:val="center"/>
              <w:rPr>
                <w:rFonts w:ascii="Arial" w:hAnsi="Arial" w:cs="Arial"/>
                <w:b/>
                <w:color w:val="FF0000"/>
                <w:sz w:val="22"/>
                <w:szCs w:val="22"/>
                <w:lang w:eastAsia="en-US"/>
              </w:rPr>
            </w:pPr>
            <w:r w:rsidRPr="00AB2EF2">
              <w:rPr>
                <w:rFonts w:ascii="Arial" w:hAnsi="Arial" w:cs="Arial"/>
                <w:b/>
                <w:color w:val="FF0000"/>
                <w:sz w:val="22"/>
                <w:szCs w:val="22"/>
                <w:lang w:eastAsia="en-US"/>
              </w:rPr>
              <w:t>Mark</w:t>
            </w:r>
          </w:p>
        </w:tc>
      </w:tr>
      <w:tr w:rsidR="00F01A34" w:rsidRPr="00AB2EF2" w14:paraId="5815A3F8" w14:textId="77777777" w:rsidTr="000C1272">
        <w:tc>
          <w:tcPr>
            <w:tcW w:w="9302" w:type="dxa"/>
            <w:gridSpan w:val="2"/>
            <w:shd w:val="clear" w:color="auto" w:fill="D9D9D9" w:themeFill="background1" w:themeFillShade="D9"/>
          </w:tcPr>
          <w:p w14:paraId="3BE4EAEF" w14:textId="4A6F148E" w:rsidR="00F01A34" w:rsidRPr="003A4A28" w:rsidRDefault="00F01A34" w:rsidP="00F01A34">
            <w:pPr>
              <w:rPr>
                <w:rFonts w:ascii="Arial" w:hAnsi="Arial" w:cs="Arial"/>
                <w:b/>
                <w:bCs/>
                <w:color w:val="FF0000"/>
                <w:sz w:val="22"/>
                <w:szCs w:val="22"/>
                <w:lang w:eastAsia="en-US"/>
              </w:rPr>
            </w:pPr>
            <w:r w:rsidRPr="003A4A28">
              <w:rPr>
                <w:rFonts w:ascii="Arial" w:hAnsi="Arial" w:cs="Arial"/>
                <w:b/>
                <w:bCs/>
                <w:color w:val="FF0000"/>
                <w:sz w:val="22"/>
                <w:szCs w:val="22"/>
                <w:lang w:eastAsia="en-US"/>
              </w:rPr>
              <w:t>Explains how GST rise effects Gini coefficient</w:t>
            </w:r>
          </w:p>
        </w:tc>
      </w:tr>
      <w:tr w:rsidR="004E22E6" w:rsidRPr="00AB2EF2" w14:paraId="47081366" w14:textId="77777777" w:rsidTr="00842103">
        <w:tc>
          <w:tcPr>
            <w:tcW w:w="8222" w:type="dxa"/>
          </w:tcPr>
          <w:p w14:paraId="5140566E" w14:textId="17E7D656" w:rsidR="004E22E6" w:rsidRPr="00AB2EF2" w:rsidRDefault="004E22E6" w:rsidP="00842103">
            <w:pPr>
              <w:rPr>
                <w:rFonts w:ascii="Arial" w:hAnsi="Arial" w:cs="Arial"/>
                <w:color w:val="FF0000"/>
                <w:sz w:val="22"/>
                <w:szCs w:val="22"/>
                <w:lang w:eastAsia="en-US"/>
              </w:rPr>
            </w:pPr>
            <w:r>
              <w:rPr>
                <w:rFonts w:ascii="Arial" w:hAnsi="Arial" w:cs="Arial"/>
                <w:color w:val="FF0000"/>
                <w:sz w:val="22"/>
                <w:szCs w:val="22"/>
                <w:lang w:eastAsia="en-US"/>
              </w:rPr>
              <w:t>Identifies that GST is a regressive tax</w:t>
            </w:r>
          </w:p>
        </w:tc>
        <w:tc>
          <w:tcPr>
            <w:tcW w:w="1080" w:type="dxa"/>
          </w:tcPr>
          <w:p w14:paraId="2C40A509" w14:textId="59B9B1A0" w:rsidR="004E22E6" w:rsidRPr="00AB2EF2" w:rsidRDefault="004E22E6" w:rsidP="00842103">
            <w:pPr>
              <w:jc w:val="center"/>
              <w:rPr>
                <w:rFonts w:ascii="Arial" w:hAnsi="Arial" w:cs="Arial"/>
                <w:color w:val="FF0000"/>
                <w:sz w:val="22"/>
                <w:szCs w:val="22"/>
                <w:lang w:eastAsia="en-US"/>
              </w:rPr>
            </w:pPr>
            <w:r>
              <w:rPr>
                <w:rFonts w:ascii="Arial" w:hAnsi="Arial" w:cs="Arial"/>
                <w:color w:val="FF0000"/>
                <w:sz w:val="22"/>
                <w:szCs w:val="22"/>
                <w:lang w:eastAsia="en-US"/>
              </w:rPr>
              <w:t>1</w:t>
            </w:r>
          </w:p>
        </w:tc>
      </w:tr>
      <w:tr w:rsidR="004E22E6" w:rsidRPr="00AB2EF2" w14:paraId="4925F2EE" w14:textId="77777777" w:rsidTr="00842103">
        <w:tc>
          <w:tcPr>
            <w:tcW w:w="8222" w:type="dxa"/>
          </w:tcPr>
          <w:p w14:paraId="1BDD14B0" w14:textId="0836493D" w:rsidR="004E22E6" w:rsidRPr="00AB2EF2" w:rsidRDefault="004E22E6" w:rsidP="00842103">
            <w:pPr>
              <w:rPr>
                <w:rFonts w:ascii="Arial" w:hAnsi="Arial" w:cs="Arial"/>
                <w:color w:val="FF0000"/>
                <w:sz w:val="22"/>
                <w:szCs w:val="22"/>
                <w:lang w:eastAsia="en-US"/>
              </w:rPr>
            </w:pPr>
            <w:r>
              <w:rPr>
                <w:rFonts w:ascii="Arial" w:hAnsi="Arial" w:cs="Arial"/>
                <w:color w:val="FF0000"/>
                <w:sz w:val="22"/>
                <w:szCs w:val="22"/>
                <w:lang w:eastAsia="en-US"/>
              </w:rPr>
              <w:t xml:space="preserve">Explains the </w:t>
            </w:r>
            <w:r w:rsidR="005D4520">
              <w:rPr>
                <w:rFonts w:ascii="Arial" w:hAnsi="Arial" w:cs="Arial"/>
                <w:color w:val="FF0000"/>
                <w:sz w:val="22"/>
                <w:szCs w:val="22"/>
                <w:lang w:eastAsia="en-US"/>
              </w:rPr>
              <w:t xml:space="preserve">effect of a regressive tax on </w:t>
            </w:r>
            <w:proofErr w:type="gramStart"/>
            <w:r w:rsidR="005D4520">
              <w:rPr>
                <w:rFonts w:ascii="Arial" w:hAnsi="Arial" w:cs="Arial"/>
                <w:color w:val="FF0000"/>
                <w:sz w:val="22"/>
                <w:szCs w:val="22"/>
                <w:lang w:eastAsia="en-US"/>
              </w:rPr>
              <w:t>high and low income</w:t>
            </w:r>
            <w:proofErr w:type="gramEnd"/>
            <w:r w:rsidR="005D4520">
              <w:rPr>
                <w:rFonts w:ascii="Arial" w:hAnsi="Arial" w:cs="Arial"/>
                <w:color w:val="FF0000"/>
                <w:sz w:val="22"/>
                <w:szCs w:val="22"/>
                <w:lang w:eastAsia="en-US"/>
              </w:rPr>
              <w:t xml:space="preserve"> earners</w:t>
            </w:r>
          </w:p>
        </w:tc>
        <w:tc>
          <w:tcPr>
            <w:tcW w:w="1080" w:type="dxa"/>
          </w:tcPr>
          <w:p w14:paraId="0B6F553E" w14:textId="77777777" w:rsidR="004E22E6" w:rsidRPr="00AB2EF2" w:rsidRDefault="004E22E6" w:rsidP="00842103">
            <w:pPr>
              <w:jc w:val="center"/>
              <w:rPr>
                <w:rFonts w:ascii="Arial" w:hAnsi="Arial" w:cs="Arial"/>
                <w:color w:val="FF0000"/>
                <w:sz w:val="22"/>
                <w:szCs w:val="22"/>
                <w:lang w:eastAsia="en-US"/>
              </w:rPr>
            </w:pPr>
            <w:r w:rsidRPr="00AB2EF2">
              <w:rPr>
                <w:rFonts w:ascii="Arial" w:hAnsi="Arial" w:cs="Arial"/>
                <w:color w:val="FF0000"/>
                <w:sz w:val="22"/>
                <w:szCs w:val="22"/>
                <w:lang w:eastAsia="en-US"/>
              </w:rPr>
              <w:t>1</w:t>
            </w:r>
          </w:p>
        </w:tc>
      </w:tr>
      <w:tr w:rsidR="005D4520" w:rsidRPr="00AB2EF2" w14:paraId="12362B4A" w14:textId="77777777" w:rsidTr="00842103">
        <w:tc>
          <w:tcPr>
            <w:tcW w:w="8222" w:type="dxa"/>
          </w:tcPr>
          <w:p w14:paraId="208F1C5F" w14:textId="4439C764" w:rsidR="005D4520" w:rsidRDefault="00696165" w:rsidP="00842103">
            <w:pPr>
              <w:rPr>
                <w:rFonts w:ascii="Arial" w:hAnsi="Arial" w:cs="Arial"/>
                <w:color w:val="FF0000"/>
                <w:sz w:val="22"/>
                <w:szCs w:val="22"/>
                <w:lang w:eastAsia="en-US"/>
              </w:rPr>
            </w:pPr>
            <w:r>
              <w:rPr>
                <w:rFonts w:ascii="Arial" w:hAnsi="Arial" w:cs="Arial"/>
                <w:color w:val="FF0000"/>
                <w:sz w:val="22"/>
                <w:szCs w:val="22"/>
                <w:lang w:eastAsia="en-US"/>
              </w:rPr>
              <w:t>Explains that the Gini coefficient would rise</w:t>
            </w:r>
          </w:p>
        </w:tc>
        <w:tc>
          <w:tcPr>
            <w:tcW w:w="1080" w:type="dxa"/>
          </w:tcPr>
          <w:p w14:paraId="2D402E1F" w14:textId="60B44AFE" w:rsidR="005D4520" w:rsidRPr="00AB2EF2" w:rsidRDefault="00AC2118" w:rsidP="00842103">
            <w:pPr>
              <w:jc w:val="center"/>
              <w:rPr>
                <w:rFonts w:ascii="Arial" w:hAnsi="Arial" w:cs="Arial"/>
                <w:color w:val="FF0000"/>
                <w:sz w:val="22"/>
                <w:szCs w:val="22"/>
                <w:lang w:eastAsia="en-US"/>
              </w:rPr>
            </w:pPr>
            <w:r>
              <w:rPr>
                <w:rFonts w:ascii="Arial" w:hAnsi="Arial" w:cs="Arial"/>
                <w:color w:val="FF0000"/>
                <w:sz w:val="22"/>
                <w:szCs w:val="22"/>
                <w:lang w:eastAsia="en-US"/>
              </w:rPr>
              <w:t>1</w:t>
            </w:r>
          </w:p>
        </w:tc>
      </w:tr>
      <w:tr w:rsidR="004E22E6" w:rsidRPr="00AB2EF2" w14:paraId="43FB0B2C" w14:textId="77777777" w:rsidTr="00842103">
        <w:tc>
          <w:tcPr>
            <w:tcW w:w="9302" w:type="dxa"/>
            <w:gridSpan w:val="2"/>
          </w:tcPr>
          <w:p w14:paraId="75918733" w14:textId="77777777" w:rsidR="00F313E1" w:rsidRPr="003A4A28" w:rsidRDefault="00F313E1" w:rsidP="00842103">
            <w:pPr>
              <w:jc w:val="both"/>
              <w:rPr>
                <w:rFonts w:ascii="Arial" w:hAnsi="Arial" w:cs="Arial"/>
                <w:b/>
                <w:bCs/>
                <w:color w:val="FF0000"/>
                <w:sz w:val="22"/>
                <w:szCs w:val="22"/>
                <w:u w:val="single"/>
                <w:lang w:eastAsia="en-US"/>
              </w:rPr>
            </w:pPr>
          </w:p>
          <w:p w14:paraId="581825D9" w14:textId="54B66D72" w:rsidR="004E22E6" w:rsidRPr="003A4A28" w:rsidRDefault="004E22E6" w:rsidP="00842103">
            <w:pPr>
              <w:jc w:val="both"/>
              <w:rPr>
                <w:rFonts w:ascii="Arial" w:hAnsi="Arial" w:cs="Arial"/>
                <w:b/>
                <w:bCs/>
                <w:color w:val="FF0000"/>
                <w:sz w:val="22"/>
                <w:szCs w:val="22"/>
                <w:u w:val="single"/>
                <w:lang w:eastAsia="en-US"/>
              </w:rPr>
            </w:pPr>
            <w:r w:rsidRPr="003A4A28">
              <w:rPr>
                <w:rFonts w:ascii="Arial" w:hAnsi="Arial" w:cs="Arial"/>
                <w:b/>
                <w:bCs/>
                <w:color w:val="FF0000"/>
                <w:sz w:val="22"/>
                <w:szCs w:val="22"/>
                <w:u w:val="single"/>
                <w:lang w:eastAsia="en-US"/>
              </w:rPr>
              <w:t>Answers m</w:t>
            </w:r>
            <w:r w:rsidR="00873148" w:rsidRPr="003A4A28">
              <w:rPr>
                <w:rFonts w:ascii="Arial" w:hAnsi="Arial" w:cs="Arial"/>
                <w:b/>
                <w:bCs/>
                <w:color w:val="FF0000"/>
                <w:sz w:val="22"/>
                <w:szCs w:val="22"/>
                <w:u w:val="single"/>
                <w:lang w:eastAsia="en-US"/>
              </w:rPr>
              <w:t>ust</w:t>
            </w:r>
            <w:r w:rsidRPr="003A4A28">
              <w:rPr>
                <w:rFonts w:ascii="Arial" w:hAnsi="Arial" w:cs="Arial"/>
                <w:b/>
                <w:bCs/>
                <w:color w:val="FF0000"/>
                <w:sz w:val="22"/>
                <w:szCs w:val="22"/>
                <w:u w:val="single"/>
                <w:lang w:eastAsia="en-US"/>
              </w:rPr>
              <w:t xml:space="preserve"> include: </w:t>
            </w:r>
          </w:p>
          <w:p w14:paraId="64F6F2B9" w14:textId="77777777" w:rsidR="004E22E6" w:rsidRDefault="0033141F">
            <w:pPr>
              <w:pStyle w:val="ListParagraph"/>
              <w:numPr>
                <w:ilvl w:val="0"/>
                <w:numId w:val="43"/>
              </w:numPr>
              <w:spacing w:before="120" w:after="120"/>
              <w:rPr>
                <w:rFonts w:ascii="Arial" w:hAnsi="Arial" w:cs="Arial"/>
                <w:color w:val="FF0000"/>
                <w:sz w:val="22"/>
                <w:szCs w:val="22"/>
                <w:lang w:eastAsia="en-US"/>
              </w:rPr>
            </w:pPr>
            <w:r>
              <w:rPr>
                <w:rFonts w:ascii="Arial" w:hAnsi="Arial" w:cs="Arial"/>
                <w:color w:val="FF0000"/>
                <w:sz w:val="22"/>
                <w:szCs w:val="22"/>
                <w:lang w:eastAsia="en-US"/>
              </w:rPr>
              <w:t xml:space="preserve">GST is a regressive </w:t>
            </w:r>
            <w:proofErr w:type="gramStart"/>
            <w:r>
              <w:rPr>
                <w:rFonts w:ascii="Arial" w:hAnsi="Arial" w:cs="Arial"/>
                <w:color w:val="FF0000"/>
                <w:sz w:val="22"/>
                <w:szCs w:val="22"/>
                <w:lang w:eastAsia="en-US"/>
              </w:rPr>
              <w:t>tax</w:t>
            </w:r>
            <w:proofErr w:type="gramEnd"/>
          </w:p>
          <w:p w14:paraId="3F5D1D8F" w14:textId="77777777" w:rsidR="00B87675" w:rsidRDefault="00873148">
            <w:pPr>
              <w:pStyle w:val="ListParagraph"/>
              <w:numPr>
                <w:ilvl w:val="0"/>
                <w:numId w:val="43"/>
              </w:numPr>
              <w:spacing w:before="120" w:after="120"/>
              <w:rPr>
                <w:rFonts w:ascii="Arial" w:hAnsi="Arial" w:cs="Arial"/>
                <w:color w:val="FF0000"/>
                <w:sz w:val="22"/>
                <w:szCs w:val="22"/>
                <w:lang w:eastAsia="en-US"/>
              </w:rPr>
            </w:pPr>
            <w:r>
              <w:rPr>
                <w:rFonts w:ascii="Arial" w:hAnsi="Arial" w:cs="Arial"/>
                <w:color w:val="FF0000"/>
                <w:sz w:val="22"/>
                <w:szCs w:val="22"/>
                <w:lang w:eastAsia="en-US"/>
              </w:rPr>
              <w:t xml:space="preserve">Regressive tax takes a larger % from lower income earners than higher income </w:t>
            </w:r>
            <w:proofErr w:type="gramStart"/>
            <w:r>
              <w:rPr>
                <w:rFonts w:ascii="Arial" w:hAnsi="Arial" w:cs="Arial"/>
                <w:color w:val="FF0000"/>
                <w:sz w:val="22"/>
                <w:szCs w:val="22"/>
                <w:lang w:eastAsia="en-US"/>
              </w:rPr>
              <w:t>earners</w:t>
            </w:r>
            <w:proofErr w:type="gramEnd"/>
          </w:p>
          <w:p w14:paraId="32E9875F" w14:textId="2E96E451" w:rsidR="00873148" w:rsidRPr="00910698" w:rsidRDefault="00873148">
            <w:pPr>
              <w:pStyle w:val="ListParagraph"/>
              <w:numPr>
                <w:ilvl w:val="0"/>
                <w:numId w:val="43"/>
              </w:numPr>
              <w:spacing w:before="120" w:after="120"/>
              <w:rPr>
                <w:rFonts w:ascii="Arial" w:hAnsi="Arial" w:cs="Arial"/>
                <w:color w:val="FF0000"/>
                <w:sz w:val="22"/>
                <w:szCs w:val="22"/>
                <w:lang w:eastAsia="en-US"/>
              </w:rPr>
            </w:pPr>
            <w:r>
              <w:rPr>
                <w:rFonts w:ascii="Arial" w:hAnsi="Arial" w:cs="Arial"/>
                <w:color w:val="FF0000"/>
                <w:sz w:val="22"/>
                <w:szCs w:val="22"/>
                <w:lang w:eastAsia="en-US"/>
              </w:rPr>
              <w:t xml:space="preserve">Gini coefficient will rise </w:t>
            </w:r>
            <w:r w:rsidR="00A76EF3">
              <w:rPr>
                <w:rFonts w:ascii="Arial" w:hAnsi="Arial" w:cs="Arial"/>
                <w:color w:val="FF0000"/>
                <w:sz w:val="22"/>
                <w:szCs w:val="22"/>
                <w:lang w:eastAsia="en-US"/>
              </w:rPr>
              <w:t xml:space="preserve">(increase) </w:t>
            </w:r>
            <w:r>
              <w:rPr>
                <w:rFonts w:ascii="Arial" w:hAnsi="Arial" w:cs="Arial"/>
                <w:color w:val="FF0000"/>
                <w:sz w:val="22"/>
                <w:szCs w:val="22"/>
                <w:lang w:eastAsia="en-US"/>
              </w:rPr>
              <w:t>as income will be less equitable</w:t>
            </w:r>
          </w:p>
        </w:tc>
      </w:tr>
      <w:tr w:rsidR="004E22E6" w:rsidRPr="00AB2EF2" w14:paraId="41147657" w14:textId="77777777" w:rsidTr="00842103">
        <w:tc>
          <w:tcPr>
            <w:tcW w:w="8222" w:type="dxa"/>
          </w:tcPr>
          <w:p w14:paraId="10E871A7" w14:textId="77777777" w:rsidR="004E22E6" w:rsidRPr="00651A39" w:rsidRDefault="004E22E6" w:rsidP="00842103">
            <w:pPr>
              <w:jc w:val="right"/>
              <w:rPr>
                <w:rFonts w:ascii="Arial" w:hAnsi="Arial" w:cs="Arial"/>
                <w:b/>
                <w:bCs/>
                <w:color w:val="FF0000"/>
                <w:sz w:val="22"/>
                <w:szCs w:val="22"/>
                <w:lang w:eastAsia="en-US"/>
              </w:rPr>
            </w:pPr>
            <w:r w:rsidRPr="00651A39">
              <w:rPr>
                <w:rFonts w:ascii="Arial" w:hAnsi="Arial" w:cs="Arial"/>
                <w:b/>
                <w:bCs/>
                <w:color w:val="FF0000"/>
                <w:sz w:val="22"/>
                <w:szCs w:val="22"/>
                <w:lang w:eastAsia="en-US"/>
              </w:rPr>
              <w:t>TOTAL</w:t>
            </w:r>
          </w:p>
        </w:tc>
        <w:tc>
          <w:tcPr>
            <w:tcW w:w="1080" w:type="dxa"/>
          </w:tcPr>
          <w:p w14:paraId="405CBEE7" w14:textId="77777777" w:rsidR="004E22E6" w:rsidRPr="00651A39" w:rsidRDefault="004E22E6" w:rsidP="00842103">
            <w:pPr>
              <w:jc w:val="center"/>
              <w:rPr>
                <w:rFonts w:ascii="Arial" w:hAnsi="Arial" w:cs="Arial"/>
                <w:b/>
                <w:bCs/>
                <w:color w:val="FF0000"/>
                <w:sz w:val="22"/>
                <w:szCs w:val="22"/>
                <w:lang w:eastAsia="en-US"/>
              </w:rPr>
            </w:pPr>
            <w:r>
              <w:rPr>
                <w:rFonts w:ascii="Arial" w:hAnsi="Arial" w:cs="Arial"/>
                <w:b/>
                <w:bCs/>
                <w:color w:val="FF0000"/>
                <w:sz w:val="22"/>
                <w:szCs w:val="22"/>
                <w:lang w:eastAsia="en-US"/>
              </w:rPr>
              <w:t>3</w:t>
            </w:r>
          </w:p>
        </w:tc>
      </w:tr>
    </w:tbl>
    <w:p w14:paraId="25B317E3" w14:textId="77777777" w:rsidR="007E3AB0" w:rsidRDefault="007E3AB0" w:rsidP="007E3AB0">
      <w:pPr>
        <w:spacing w:before="120"/>
        <w:jc w:val="center"/>
        <w:outlineLvl w:val="0"/>
        <w:rPr>
          <w:rFonts w:ascii="Arial" w:hAnsi="Arial" w:cs="Arial"/>
          <w:b/>
          <w:i/>
          <w:sz w:val="20"/>
          <w:szCs w:val="20"/>
        </w:rPr>
      </w:pPr>
      <w:r>
        <w:rPr>
          <w:rFonts w:ascii="Arial" w:hAnsi="Arial" w:cs="Arial"/>
          <w:b/>
          <w:i/>
          <w:sz w:val="20"/>
          <w:szCs w:val="20"/>
        </w:rPr>
        <w:t>E</w:t>
      </w:r>
      <w:r w:rsidR="0037096E" w:rsidRPr="00B1463D">
        <w:rPr>
          <w:rFonts w:ascii="Arial" w:hAnsi="Arial" w:cs="Arial"/>
          <w:b/>
          <w:i/>
          <w:sz w:val="20"/>
          <w:szCs w:val="20"/>
        </w:rPr>
        <w:t>nd of Section Two</w:t>
      </w:r>
    </w:p>
    <w:p w14:paraId="501DE9F2" w14:textId="241A72CE" w:rsidR="0037096E" w:rsidRPr="00B9234A" w:rsidRDefault="0037096E" w:rsidP="007E3AB0">
      <w:pPr>
        <w:spacing w:before="120"/>
        <w:jc w:val="center"/>
        <w:outlineLvl w:val="0"/>
        <w:rPr>
          <w:rFonts w:ascii="Arial" w:hAnsi="Arial" w:cs="Arial"/>
          <w:b/>
          <w:bCs/>
          <w:i/>
          <w:color w:val="000000" w:themeColor="text1"/>
          <w:sz w:val="20"/>
          <w:szCs w:val="20"/>
        </w:rPr>
      </w:pPr>
      <w:r w:rsidRPr="00B9234A">
        <w:rPr>
          <w:rFonts w:ascii="Arial" w:hAnsi="Arial" w:cs="Arial"/>
          <w:b/>
          <w:bCs/>
          <w:i/>
          <w:color w:val="000000" w:themeColor="text1"/>
          <w:sz w:val="20"/>
          <w:szCs w:val="20"/>
        </w:rPr>
        <w:t xml:space="preserve">See next </w:t>
      </w:r>
      <w:proofErr w:type="gramStart"/>
      <w:r w:rsidRPr="00B9234A">
        <w:rPr>
          <w:rFonts w:ascii="Arial" w:hAnsi="Arial" w:cs="Arial"/>
          <w:b/>
          <w:bCs/>
          <w:i/>
          <w:color w:val="000000" w:themeColor="text1"/>
          <w:sz w:val="20"/>
          <w:szCs w:val="20"/>
        </w:rPr>
        <w:t>page</w:t>
      </w:r>
      <w:proofErr w:type="gramEnd"/>
    </w:p>
    <w:p w14:paraId="5F53D484" w14:textId="77777777" w:rsidR="00696165" w:rsidRDefault="00696165" w:rsidP="00A82F5A">
      <w:pPr>
        <w:tabs>
          <w:tab w:val="left" w:pos="7740"/>
        </w:tabs>
        <w:rPr>
          <w:rFonts w:ascii="Arial" w:hAnsi="Arial" w:cs="Arial"/>
          <w:b/>
          <w:bCs/>
          <w:sz w:val="22"/>
          <w:szCs w:val="22"/>
          <w:lang w:eastAsia="ja-JP"/>
        </w:rPr>
      </w:pPr>
    </w:p>
    <w:p w14:paraId="3A2F4128" w14:textId="77777777" w:rsidR="00696165" w:rsidRDefault="00696165" w:rsidP="00A82F5A">
      <w:pPr>
        <w:tabs>
          <w:tab w:val="left" w:pos="7740"/>
        </w:tabs>
        <w:rPr>
          <w:rFonts w:ascii="Arial" w:hAnsi="Arial" w:cs="Arial"/>
          <w:b/>
          <w:bCs/>
          <w:sz w:val="22"/>
          <w:szCs w:val="22"/>
          <w:lang w:eastAsia="ja-JP"/>
        </w:rPr>
      </w:pPr>
    </w:p>
    <w:p w14:paraId="4A99B788" w14:textId="77777777" w:rsidR="00696165" w:rsidRDefault="00696165" w:rsidP="00A82F5A">
      <w:pPr>
        <w:tabs>
          <w:tab w:val="left" w:pos="7740"/>
        </w:tabs>
        <w:rPr>
          <w:rFonts w:ascii="Arial" w:hAnsi="Arial" w:cs="Arial"/>
          <w:b/>
          <w:bCs/>
          <w:sz w:val="22"/>
          <w:szCs w:val="22"/>
          <w:lang w:eastAsia="ja-JP"/>
        </w:rPr>
      </w:pPr>
    </w:p>
    <w:p w14:paraId="7F9BFF30" w14:textId="77777777" w:rsidR="00696165" w:rsidRDefault="00696165" w:rsidP="00A82F5A">
      <w:pPr>
        <w:tabs>
          <w:tab w:val="left" w:pos="7740"/>
        </w:tabs>
        <w:rPr>
          <w:rFonts w:ascii="Arial" w:hAnsi="Arial" w:cs="Arial"/>
          <w:b/>
          <w:bCs/>
          <w:sz w:val="22"/>
          <w:szCs w:val="22"/>
          <w:lang w:eastAsia="ja-JP"/>
        </w:rPr>
      </w:pPr>
    </w:p>
    <w:p w14:paraId="1011D739" w14:textId="77777777" w:rsidR="00696165" w:rsidRDefault="00696165" w:rsidP="00A82F5A">
      <w:pPr>
        <w:tabs>
          <w:tab w:val="left" w:pos="7740"/>
        </w:tabs>
        <w:rPr>
          <w:rFonts w:ascii="Arial" w:hAnsi="Arial" w:cs="Arial"/>
          <w:b/>
          <w:bCs/>
          <w:sz w:val="22"/>
          <w:szCs w:val="22"/>
          <w:lang w:eastAsia="ja-JP"/>
        </w:rPr>
      </w:pPr>
    </w:p>
    <w:p w14:paraId="4C7CC915" w14:textId="77777777" w:rsidR="00696165" w:rsidRDefault="00696165" w:rsidP="00A82F5A">
      <w:pPr>
        <w:tabs>
          <w:tab w:val="left" w:pos="7740"/>
        </w:tabs>
        <w:rPr>
          <w:rFonts w:ascii="Arial" w:hAnsi="Arial" w:cs="Arial"/>
          <w:b/>
          <w:bCs/>
          <w:sz w:val="22"/>
          <w:szCs w:val="22"/>
          <w:lang w:eastAsia="ja-JP"/>
        </w:rPr>
      </w:pPr>
    </w:p>
    <w:p w14:paraId="73F3AF1A" w14:textId="77777777" w:rsidR="00696165" w:rsidRDefault="00696165" w:rsidP="00A82F5A">
      <w:pPr>
        <w:tabs>
          <w:tab w:val="left" w:pos="7740"/>
        </w:tabs>
        <w:rPr>
          <w:rFonts w:ascii="Arial" w:hAnsi="Arial" w:cs="Arial"/>
          <w:b/>
          <w:bCs/>
          <w:sz w:val="22"/>
          <w:szCs w:val="22"/>
          <w:lang w:eastAsia="ja-JP"/>
        </w:rPr>
      </w:pPr>
    </w:p>
    <w:p w14:paraId="72D48C65" w14:textId="77777777" w:rsidR="00696165" w:rsidRDefault="00696165" w:rsidP="00A82F5A">
      <w:pPr>
        <w:tabs>
          <w:tab w:val="left" w:pos="7740"/>
        </w:tabs>
        <w:rPr>
          <w:rFonts w:ascii="Arial" w:hAnsi="Arial" w:cs="Arial"/>
          <w:b/>
          <w:bCs/>
          <w:sz w:val="22"/>
          <w:szCs w:val="22"/>
          <w:lang w:eastAsia="ja-JP"/>
        </w:rPr>
      </w:pPr>
    </w:p>
    <w:p w14:paraId="28A6150B" w14:textId="77777777" w:rsidR="00696165" w:rsidRDefault="00696165" w:rsidP="00A82F5A">
      <w:pPr>
        <w:tabs>
          <w:tab w:val="left" w:pos="7740"/>
        </w:tabs>
        <w:rPr>
          <w:rFonts w:ascii="Arial" w:hAnsi="Arial" w:cs="Arial"/>
          <w:b/>
          <w:bCs/>
          <w:sz w:val="22"/>
          <w:szCs w:val="22"/>
          <w:lang w:eastAsia="ja-JP"/>
        </w:rPr>
      </w:pPr>
    </w:p>
    <w:p w14:paraId="4569CEFF" w14:textId="77777777" w:rsidR="00696165" w:rsidRDefault="00696165" w:rsidP="00A82F5A">
      <w:pPr>
        <w:tabs>
          <w:tab w:val="left" w:pos="7740"/>
        </w:tabs>
        <w:rPr>
          <w:rFonts w:ascii="Arial" w:hAnsi="Arial" w:cs="Arial"/>
          <w:b/>
          <w:bCs/>
          <w:sz w:val="22"/>
          <w:szCs w:val="22"/>
          <w:lang w:eastAsia="ja-JP"/>
        </w:rPr>
      </w:pPr>
    </w:p>
    <w:p w14:paraId="614B7B72" w14:textId="77777777" w:rsidR="00696165" w:rsidRDefault="00696165" w:rsidP="00A82F5A">
      <w:pPr>
        <w:tabs>
          <w:tab w:val="left" w:pos="7740"/>
        </w:tabs>
        <w:rPr>
          <w:rFonts w:ascii="Arial" w:hAnsi="Arial" w:cs="Arial"/>
          <w:b/>
          <w:bCs/>
          <w:sz w:val="22"/>
          <w:szCs w:val="22"/>
          <w:lang w:eastAsia="ja-JP"/>
        </w:rPr>
      </w:pPr>
    </w:p>
    <w:p w14:paraId="1A81411B" w14:textId="77777777" w:rsidR="00696165" w:rsidRDefault="00696165" w:rsidP="00A82F5A">
      <w:pPr>
        <w:tabs>
          <w:tab w:val="left" w:pos="7740"/>
        </w:tabs>
        <w:rPr>
          <w:rFonts w:ascii="Arial" w:hAnsi="Arial" w:cs="Arial"/>
          <w:b/>
          <w:bCs/>
          <w:sz w:val="22"/>
          <w:szCs w:val="22"/>
          <w:lang w:eastAsia="ja-JP"/>
        </w:rPr>
      </w:pPr>
    </w:p>
    <w:p w14:paraId="71D77C9E" w14:textId="6BAB7947" w:rsidR="00A82F5A" w:rsidRPr="002E45FE" w:rsidRDefault="00A82F5A" w:rsidP="00A82F5A">
      <w:pPr>
        <w:tabs>
          <w:tab w:val="left" w:pos="7740"/>
        </w:tabs>
        <w:rPr>
          <w:rFonts w:ascii="Arial" w:hAnsi="Arial" w:cs="Arial"/>
          <w:i/>
          <w:sz w:val="22"/>
          <w:szCs w:val="22"/>
        </w:rPr>
      </w:pPr>
      <w:r w:rsidRPr="002E45FE">
        <w:rPr>
          <w:rFonts w:ascii="Arial" w:hAnsi="Arial" w:cs="Arial"/>
          <w:b/>
          <w:bCs/>
          <w:sz w:val="22"/>
          <w:szCs w:val="22"/>
          <w:lang w:eastAsia="ja-JP"/>
        </w:rPr>
        <w:lastRenderedPageBreak/>
        <w:t>Section Three: Extended answer</w:t>
      </w:r>
      <w:r>
        <w:rPr>
          <w:rFonts w:ascii="Arial" w:hAnsi="Arial" w:cs="Arial"/>
          <w:b/>
          <w:bCs/>
          <w:sz w:val="22"/>
          <w:szCs w:val="22"/>
          <w:lang w:eastAsia="ja-JP"/>
        </w:rPr>
        <w:tab/>
      </w:r>
      <w:r w:rsidRPr="002E45FE">
        <w:rPr>
          <w:rFonts w:ascii="Arial" w:hAnsi="Arial" w:cs="Arial"/>
          <w:b/>
          <w:bCs/>
          <w:sz w:val="22"/>
          <w:szCs w:val="22"/>
          <w:lang w:eastAsia="ja-JP"/>
        </w:rPr>
        <w:t>40% (40 Marks)</w:t>
      </w:r>
    </w:p>
    <w:p w14:paraId="72D4BEC5" w14:textId="77777777" w:rsidR="00A82F5A" w:rsidRPr="002E45FE" w:rsidRDefault="00A82F5A" w:rsidP="00A82F5A">
      <w:pPr>
        <w:widowControl w:val="0"/>
        <w:autoSpaceDE w:val="0"/>
        <w:autoSpaceDN w:val="0"/>
        <w:adjustRightInd w:val="0"/>
        <w:rPr>
          <w:rFonts w:ascii="Arial" w:hAnsi="Arial" w:cs="Arial"/>
          <w:sz w:val="22"/>
          <w:szCs w:val="22"/>
          <w:lang w:eastAsia="ja-JP"/>
        </w:rPr>
      </w:pPr>
    </w:p>
    <w:p w14:paraId="34F76C58" w14:textId="77777777" w:rsidR="00F834E1" w:rsidRDefault="00F834E1" w:rsidP="00F17EEF">
      <w:pPr>
        <w:spacing w:line="276" w:lineRule="auto"/>
        <w:ind w:right="-166"/>
        <w:contextualSpacing/>
        <w:rPr>
          <w:rFonts w:ascii="Arial" w:hAnsi="Arial" w:cs="Arial"/>
          <w:b/>
          <w:sz w:val="22"/>
          <w:szCs w:val="22"/>
          <w:lang w:eastAsia="en-AU"/>
        </w:rPr>
      </w:pPr>
    </w:p>
    <w:p w14:paraId="616A7EC3" w14:textId="5EA704CD" w:rsidR="00F17EEF" w:rsidRPr="00F17EEF" w:rsidRDefault="00F17EEF" w:rsidP="00F17EEF">
      <w:pPr>
        <w:spacing w:line="276" w:lineRule="auto"/>
        <w:ind w:right="-166"/>
        <w:contextualSpacing/>
        <w:rPr>
          <w:rFonts w:ascii="Arial" w:hAnsi="Arial" w:cs="Arial"/>
          <w:b/>
          <w:sz w:val="22"/>
          <w:szCs w:val="22"/>
          <w:lang w:eastAsia="en-AU"/>
        </w:rPr>
      </w:pPr>
      <w:r w:rsidRPr="00F17EEF">
        <w:rPr>
          <w:rFonts w:ascii="Arial" w:hAnsi="Arial" w:cs="Arial"/>
          <w:b/>
          <w:sz w:val="22"/>
          <w:szCs w:val="22"/>
          <w:lang w:eastAsia="en-AU"/>
        </w:rPr>
        <w:t xml:space="preserve">Question </w:t>
      </w:r>
      <w:r w:rsidR="009533FC">
        <w:rPr>
          <w:rFonts w:ascii="Arial" w:hAnsi="Arial" w:cs="Arial"/>
          <w:b/>
          <w:sz w:val="22"/>
          <w:szCs w:val="22"/>
          <w:lang w:eastAsia="en-AU"/>
        </w:rPr>
        <w:t>19</w:t>
      </w:r>
      <w:r w:rsidR="00F834E1">
        <w:rPr>
          <w:rFonts w:ascii="Arial" w:hAnsi="Arial" w:cs="Arial"/>
          <w:b/>
          <w:sz w:val="22"/>
          <w:szCs w:val="22"/>
          <w:lang w:eastAsia="en-AU"/>
        </w:rPr>
        <w:tab/>
      </w:r>
      <w:r w:rsidR="00F834E1">
        <w:rPr>
          <w:rFonts w:ascii="Arial" w:hAnsi="Arial" w:cs="Arial"/>
          <w:b/>
          <w:sz w:val="22"/>
          <w:szCs w:val="22"/>
          <w:lang w:eastAsia="en-AU"/>
        </w:rPr>
        <w:tab/>
      </w:r>
      <w:r w:rsidR="00F834E1">
        <w:rPr>
          <w:rFonts w:ascii="Arial" w:hAnsi="Arial" w:cs="Arial"/>
          <w:b/>
          <w:sz w:val="22"/>
          <w:szCs w:val="22"/>
          <w:lang w:eastAsia="en-AU"/>
        </w:rPr>
        <w:tab/>
      </w:r>
      <w:r w:rsidR="00F834E1">
        <w:rPr>
          <w:rFonts w:ascii="Arial" w:hAnsi="Arial" w:cs="Arial"/>
          <w:b/>
          <w:sz w:val="22"/>
          <w:szCs w:val="22"/>
          <w:lang w:eastAsia="en-AU"/>
        </w:rPr>
        <w:tab/>
      </w:r>
      <w:r w:rsidR="00F834E1">
        <w:rPr>
          <w:rFonts w:ascii="Arial" w:hAnsi="Arial" w:cs="Arial"/>
          <w:b/>
          <w:sz w:val="22"/>
          <w:szCs w:val="22"/>
          <w:lang w:eastAsia="en-AU"/>
        </w:rPr>
        <w:tab/>
      </w:r>
      <w:r w:rsidR="00F834E1">
        <w:rPr>
          <w:rFonts w:ascii="Arial" w:hAnsi="Arial" w:cs="Arial"/>
          <w:b/>
          <w:sz w:val="22"/>
          <w:szCs w:val="22"/>
          <w:lang w:eastAsia="en-AU"/>
        </w:rPr>
        <w:tab/>
      </w:r>
      <w:r w:rsidR="00F834E1">
        <w:rPr>
          <w:rFonts w:ascii="Arial" w:hAnsi="Arial" w:cs="Arial"/>
          <w:b/>
          <w:sz w:val="22"/>
          <w:szCs w:val="22"/>
          <w:lang w:eastAsia="en-AU"/>
        </w:rPr>
        <w:tab/>
      </w:r>
      <w:r w:rsidR="00F834E1">
        <w:rPr>
          <w:rFonts w:ascii="Arial" w:hAnsi="Arial" w:cs="Arial"/>
          <w:b/>
          <w:sz w:val="22"/>
          <w:szCs w:val="22"/>
          <w:lang w:eastAsia="en-AU"/>
        </w:rPr>
        <w:tab/>
      </w:r>
      <w:r w:rsidR="00F834E1">
        <w:rPr>
          <w:rFonts w:ascii="Arial" w:hAnsi="Arial" w:cs="Arial"/>
          <w:b/>
          <w:sz w:val="22"/>
          <w:szCs w:val="22"/>
          <w:lang w:eastAsia="en-AU"/>
        </w:rPr>
        <w:tab/>
      </w:r>
      <w:r w:rsidR="00F834E1">
        <w:rPr>
          <w:rFonts w:ascii="Arial" w:hAnsi="Arial" w:cs="Arial"/>
          <w:b/>
          <w:sz w:val="22"/>
          <w:szCs w:val="22"/>
          <w:lang w:eastAsia="en-AU"/>
        </w:rPr>
        <w:tab/>
      </w:r>
      <w:r w:rsidR="00F834E1">
        <w:rPr>
          <w:rFonts w:ascii="Arial" w:hAnsi="Arial" w:cs="Arial"/>
          <w:b/>
          <w:sz w:val="22"/>
          <w:szCs w:val="22"/>
          <w:lang w:eastAsia="en-AU"/>
        </w:rPr>
        <w:tab/>
      </w:r>
      <w:r w:rsidR="00F834E1">
        <w:rPr>
          <w:rFonts w:ascii="Arial" w:hAnsi="Arial" w:cs="Arial"/>
          <w:b/>
          <w:sz w:val="22"/>
          <w:szCs w:val="22"/>
          <w:lang w:eastAsia="en-AU"/>
        </w:rPr>
        <w:tab/>
      </w:r>
      <w:r w:rsidR="00F834E1">
        <w:rPr>
          <w:rFonts w:ascii="Arial" w:hAnsi="Arial" w:cs="Arial"/>
          <w:b/>
          <w:sz w:val="22"/>
          <w:szCs w:val="22"/>
          <w:lang w:eastAsia="en-AU"/>
        </w:rPr>
        <w:tab/>
        <w:t>(20 marks)</w:t>
      </w:r>
    </w:p>
    <w:p w14:paraId="0E00F40A" w14:textId="73332DDB" w:rsidR="00F17EEF" w:rsidRDefault="00F17EEF" w:rsidP="00F17EEF">
      <w:pPr>
        <w:tabs>
          <w:tab w:val="left" w:pos="720"/>
          <w:tab w:val="left" w:pos="1134"/>
          <w:tab w:val="left" w:pos="1701"/>
          <w:tab w:val="left" w:pos="9214"/>
        </w:tabs>
        <w:ind w:left="567" w:hanging="567"/>
        <w:rPr>
          <w:rFonts w:ascii="Arial" w:hAnsi="Arial" w:cs="Arial"/>
          <w:i/>
          <w:color w:val="000000"/>
          <w:sz w:val="22"/>
          <w:szCs w:val="22"/>
          <w:lang w:eastAsia="en-AU"/>
        </w:rPr>
      </w:pPr>
    </w:p>
    <w:p w14:paraId="3E8DEADD" w14:textId="5AEA08DC" w:rsidR="00DC22CB" w:rsidRPr="003866B0" w:rsidRDefault="00DC22CB" w:rsidP="00DC22CB">
      <w:pPr>
        <w:ind w:right="-307"/>
        <w:rPr>
          <w:rFonts w:ascii="Arial" w:hAnsi="Arial" w:cs="Arial"/>
          <w:i/>
          <w:iCs/>
          <w:sz w:val="22"/>
          <w:szCs w:val="22"/>
          <w:lang w:eastAsia="en-AU"/>
        </w:rPr>
      </w:pPr>
      <w:r w:rsidRPr="003866B0">
        <w:rPr>
          <w:rFonts w:ascii="Arial" w:hAnsi="Arial" w:cs="Arial"/>
          <w:i/>
          <w:iCs/>
          <w:sz w:val="22"/>
          <w:szCs w:val="22"/>
          <w:lang w:eastAsia="en-AU"/>
        </w:rPr>
        <w:t xml:space="preserve">‘Australia’s GDP grew strongly in the </w:t>
      </w:r>
      <w:r w:rsidR="00140D37" w:rsidRPr="003866B0">
        <w:rPr>
          <w:rFonts w:ascii="Arial" w:hAnsi="Arial" w:cs="Arial"/>
          <w:i/>
          <w:iCs/>
          <w:sz w:val="22"/>
          <w:szCs w:val="22"/>
          <w:lang w:eastAsia="en-AU"/>
        </w:rPr>
        <w:t xml:space="preserve">March </w:t>
      </w:r>
      <w:r w:rsidRPr="003866B0">
        <w:rPr>
          <w:rFonts w:ascii="Arial" w:hAnsi="Arial" w:cs="Arial"/>
          <w:i/>
          <w:iCs/>
          <w:sz w:val="22"/>
          <w:szCs w:val="22"/>
          <w:lang w:eastAsia="en-AU"/>
        </w:rPr>
        <w:t>quarter, 20</w:t>
      </w:r>
      <w:r w:rsidR="00140D37" w:rsidRPr="003866B0">
        <w:rPr>
          <w:rFonts w:ascii="Arial" w:hAnsi="Arial" w:cs="Arial"/>
          <w:i/>
          <w:iCs/>
          <w:sz w:val="22"/>
          <w:szCs w:val="22"/>
          <w:lang w:eastAsia="en-AU"/>
        </w:rPr>
        <w:t xml:space="preserve">22 </w:t>
      </w:r>
      <w:r w:rsidRPr="003866B0">
        <w:rPr>
          <w:rFonts w:ascii="Arial" w:hAnsi="Arial" w:cs="Arial"/>
          <w:i/>
          <w:iCs/>
          <w:sz w:val="22"/>
          <w:szCs w:val="22"/>
          <w:lang w:eastAsia="en-AU"/>
        </w:rPr>
        <w:t>with the annual rate of growth at 3.</w:t>
      </w:r>
      <w:r w:rsidR="00140D37" w:rsidRPr="003866B0">
        <w:rPr>
          <w:rFonts w:ascii="Arial" w:hAnsi="Arial" w:cs="Arial"/>
          <w:i/>
          <w:iCs/>
          <w:sz w:val="22"/>
          <w:szCs w:val="22"/>
          <w:lang w:eastAsia="en-AU"/>
        </w:rPr>
        <w:t>2</w:t>
      </w:r>
      <w:r w:rsidRPr="003866B0">
        <w:rPr>
          <w:rFonts w:ascii="Arial" w:hAnsi="Arial" w:cs="Arial"/>
          <w:i/>
          <w:iCs/>
          <w:sz w:val="22"/>
          <w:szCs w:val="22"/>
          <w:lang w:eastAsia="en-AU"/>
        </w:rPr>
        <w:t xml:space="preserve">%. Underpinning this growth has been a rise in </w:t>
      </w:r>
      <w:r w:rsidR="00140D37" w:rsidRPr="003866B0">
        <w:rPr>
          <w:rFonts w:ascii="Arial" w:hAnsi="Arial" w:cs="Arial"/>
          <w:i/>
          <w:iCs/>
          <w:sz w:val="22"/>
          <w:szCs w:val="22"/>
          <w:lang w:eastAsia="en-AU"/>
        </w:rPr>
        <w:t xml:space="preserve">consumption spending and </w:t>
      </w:r>
      <w:r w:rsidR="003866B0" w:rsidRPr="003866B0">
        <w:rPr>
          <w:rFonts w:ascii="Arial" w:hAnsi="Arial" w:cs="Arial"/>
          <w:i/>
          <w:iCs/>
          <w:sz w:val="22"/>
          <w:szCs w:val="22"/>
          <w:lang w:eastAsia="en-AU"/>
        </w:rPr>
        <w:t xml:space="preserve">a </w:t>
      </w:r>
      <w:proofErr w:type="spellStart"/>
      <w:proofErr w:type="gramStart"/>
      <w:r w:rsidR="003866B0" w:rsidRPr="003866B0">
        <w:rPr>
          <w:rFonts w:ascii="Arial" w:hAnsi="Arial" w:cs="Arial"/>
          <w:i/>
          <w:iCs/>
          <w:sz w:val="22"/>
          <w:szCs w:val="22"/>
          <w:lang w:eastAsia="en-AU"/>
        </w:rPr>
        <w:t>pick up</w:t>
      </w:r>
      <w:proofErr w:type="spellEnd"/>
      <w:proofErr w:type="gramEnd"/>
      <w:r w:rsidR="003866B0" w:rsidRPr="003866B0">
        <w:rPr>
          <w:rFonts w:ascii="Arial" w:hAnsi="Arial" w:cs="Arial"/>
          <w:i/>
          <w:iCs/>
          <w:sz w:val="22"/>
          <w:szCs w:val="22"/>
          <w:lang w:eastAsia="en-AU"/>
        </w:rPr>
        <w:t xml:space="preserve"> in </w:t>
      </w:r>
      <w:r w:rsidRPr="003866B0">
        <w:rPr>
          <w:rFonts w:ascii="Arial" w:hAnsi="Arial" w:cs="Arial"/>
          <w:i/>
          <w:iCs/>
          <w:sz w:val="22"/>
          <w:szCs w:val="22"/>
          <w:lang w:eastAsia="en-AU"/>
        </w:rPr>
        <w:t>investment</w:t>
      </w:r>
      <w:r w:rsidR="003866B0" w:rsidRPr="003866B0">
        <w:rPr>
          <w:rFonts w:ascii="Arial" w:hAnsi="Arial" w:cs="Arial"/>
          <w:i/>
          <w:iCs/>
          <w:sz w:val="22"/>
          <w:szCs w:val="22"/>
          <w:lang w:eastAsia="en-AU"/>
        </w:rPr>
        <w:t xml:space="preserve"> spending.</w:t>
      </w:r>
      <w:r w:rsidRPr="003866B0">
        <w:rPr>
          <w:rFonts w:ascii="Arial" w:hAnsi="Arial" w:cs="Arial"/>
          <w:i/>
          <w:iCs/>
          <w:sz w:val="22"/>
          <w:szCs w:val="22"/>
          <w:lang w:eastAsia="en-AU"/>
        </w:rPr>
        <w:t xml:space="preserve"> </w:t>
      </w:r>
      <w:r w:rsidR="00CE64C7">
        <w:rPr>
          <w:rFonts w:ascii="Arial" w:hAnsi="Arial" w:cs="Arial"/>
          <w:i/>
          <w:iCs/>
          <w:sz w:val="22"/>
          <w:szCs w:val="22"/>
          <w:lang w:eastAsia="en-AU"/>
        </w:rPr>
        <w:t xml:space="preserve">However, </w:t>
      </w:r>
      <w:r w:rsidRPr="003866B0">
        <w:rPr>
          <w:rFonts w:ascii="Arial" w:hAnsi="Arial" w:cs="Arial"/>
          <w:i/>
          <w:iCs/>
          <w:sz w:val="22"/>
          <w:szCs w:val="22"/>
          <w:lang w:eastAsia="en-AU"/>
        </w:rPr>
        <w:t>Australia is still performing under its potential (or target) economic growth rate of 3.5%’</w:t>
      </w:r>
    </w:p>
    <w:p w14:paraId="6578043D" w14:textId="77777777" w:rsidR="00DC22CB" w:rsidRPr="00FA3005" w:rsidRDefault="00DC22CB" w:rsidP="00DC22CB">
      <w:pPr>
        <w:ind w:right="-307"/>
        <w:rPr>
          <w:rFonts w:ascii="Arial" w:hAnsi="Arial" w:cs="Arial"/>
          <w:sz w:val="22"/>
          <w:szCs w:val="22"/>
          <w:lang w:eastAsia="en-AU"/>
        </w:rPr>
      </w:pPr>
    </w:p>
    <w:p w14:paraId="5D1C9DE5" w14:textId="3CD1085B" w:rsidR="000D51F0" w:rsidRPr="009D3B1A" w:rsidRDefault="003668BB">
      <w:pPr>
        <w:pStyle w:val="ListParagraph"/>
        <w:numPr>
          <w:ilvl w:val="0"/>
          <w:numId w:val="62"/>
        </w:numPr>
        <w:ind w:right="-307"/>
        <w:rPr>
          <w:rFonts w:ascii="Arial" w:hAnsi="Arial" w:cs="Arial"/>
          <w:sz w:val="22"/>
          <w:szCs w:val="22"/>
          <w:lang w:eastAsia="en-AU"/>
        </w:rPr>
      </w:pPr>
      <w:r w:rsidRPr="009D3B1A">
        <w:rPr>
          <w:rFonts w:ascii="Arial" w:hAnsi="Arial" w:cs="Arial"/>
          <w:sz w:val="22"/>
          <w:szCs w:val="22"/>
          <w:lang w:eastAsia="en-AU"/>
        </w:rPr>
        <w:t>Explain</w:t>
      </w:r>
      <w:r w:rsidR="00DC22CB" w:rsidRPr="009D3B1A">
        <w:rPr>
          <w:rFonts w:ascii="Arial" w:hAnsi="Arial" w:cs="Arial"/>
          <w:sz w:val="22"/>
          <w:szCs w:val="22"/>
          <w:lang w:eastAsia="en-AU"/>
        </w:rPr>
        <w:t xml:space="preserve"> how </w:t>
      </w:r>
      <w:r w:rsidR="001A2B60" w:rsidRPr="009D3B1A">
        <w:rPr>
          <w:rFonts w:ascii="Arial" w:hAnsi="Arial" w:cs="Arial"/>
          <w:sz w:val="22"/>
          <w:szCs w:val="22"/>
          <w:lang w:eastAsia="en-AU"/>
        </w:rPr>
        <w:t xml:space="preserve">each of </w:t>
      </w:r>
      <w:r w:rsidR="002F0F8E" w:rsidRPr="009D3B1A">
        <w:rPr>
          <w:rFonts w:ascii="Arial" w:hAnsi="Arial" w:cs="Arial"/>
          <w:sz w:val="22"/>
          <w:szCs w:val="22"/>
          <w:lang w:eastAsia="en-AU"/>
        </w:rPr>
        <w:t>the following may</w:t>
      </w:r>
      <w:r w:rsidR="001B379A" w:rsidRPr="009D3B1A">
        <w:rPr>
          <w:rFonts w:ascii="Arial" w:hAnsi="Arial" w:cs="Arial"/>
          <w:sz w:val="22"/>
          <w:szCs w:val="22"/>
          <w:lang w:eastAsia="en-AU"/>
        </w:rPr>
        <w:t xml:space="preserve"> </w:t>
      </w:r>
      <w:r w:rsidR="00695C33" w:rsidRPr="009D3B1A">
        <w:rPr>
          <w:rFonts w:ascii="Arial" w:hAnsi="Arial" w:cs="Arial"/>
          <w:sz w:val="22"/>
          <w:szCs w:val="22"/>
          <w:lang w:eastAsia="en-AU"/>
        </w:rPr>
        <w:t xml:space="preserve">increase </w:t>
      </w:r>
      <w:r w:rsidR="00E865B1" w:rsidRPr="009D3B1A">
        <w:rPr>
          <w:rFonts w:ascii="Arial" w:hAnsi="Arial" w:cs="Arial"/>
          <w:sz w:val="22"/>
          <w:szCs w:val="22"/>
          <w:lang w:eastAsia="en-AU"/>
        </w:rPr>
        <w:t>Australia’s</w:t>
      </w:r>
      <w:r w:rsidR="000D51F0" w:rsidRPr="009D3B1A">
        <w:rPr>
          <w:rFonts w:ascii="Arial" w:hAnsi="Arial" w:cs="Arial"/>
          <w:sz w:val="22"/>
          <w:szCs w:val="22"/>
          <w:lang w:eastAsia="en-AU"/>
        </w:rPr>
        <w:t xml:space="preserve"> potential </w:t>
      </w:r>
      <w:r w:rsidR="008A1E21" w:rsidRPr="009D3B1A">
        <w:rPr>
          <w:rFonts w:ascii="Arial" w:hAnsi="Arial" w:cs="Arial"/>
          <w:sz w:val="22"/>
          <w:szCs w:val="22"/>
          <w:lang w:eastAsia="en-AU"/>
        </w:rPr>
        <w:t>economic growth</w:t>
      </w:r>
      <w:r w:rsidR="00B34D35" w:rsidRPr="009D3B1A">
        <w:rPr>
          <w:rFonts w:ascii="Arial" w:hAnsi="Arial" w:cs="Arial"/>
          <w:sz w:val="22"/>
          <w:szCs w:val="22"/>
          <w:lang w:eastAsia="en-AU"/>
        </w:rPr>
        <w:t xml:space="preserve"> rate</w:t>
      </w:r>
      <w:r w:rsidR="00E865B1" w:rsidRPr="009D3B1A">
        <w:rPr>
          <w:rFonts w:ascii="Arial" w:hAnsi="Arial" w:cs="Arial"/>
          <w:sz w:val="22"/>
          <w:szCs w:val="22"/>
          <w:lang w:eastAsia="en-AU"/>
        </w:rPr>
        <w:t xml:space="preserve">. </w:t>
      </w:r>
      <w:r w:rsidR="00110F4A" w:rsidRPr="009D3B1A">
        <w:rPr>
          <w:rFonts w:ascii="Arial" w:hAnsi="Arial" w:cs="Arial"/>
          <w:i/>
          <w:iCs/>
          <w:sz w:val="22"/>
          <w:szCs w:val="22"/>
          <w:lang w:eastAsia="en-AU"/>
        </w:rPr>
        <w:t>Use examples to support your response.</w:t>
      </w:r>
      <w:r w:rsidR="00110F4A" w:rsidRPr="009D3B1A">
        <w:rPr>
          <w:rFonts w:ascii="Arial" w:hAnsi="Arial" w:cs="Arial"/>
          <w:sz w:val="22"/>
          <w:szCs w:val="22"/>
          <w:lang w:eastAsia="en-AU"/>
        </w:rPr>
        <w:t xml:space="preserve"> </w:t>
      </w:r>
      <w:r w:rsidRPr="009D3B1A">
        <w:rPr>
          <w:rFonts w:ascii="Arial" w:hAnsi="Arial" w:cs="Arial"/>
          <w:sz w:val="22"/>
          <w:szCs w:val="22"/>
          <w:lang w:eastAsia="en-AU"/>
        </w:rPr>
        <w:tab/>
      </w:r>
      <w:r w:rsidRPr="009D3B1A">
        <w:rPr>
          <w:rFonts w:ascii="Arial" w:hAnsi="Arial" w:cs="Arial"/>
          <w:sz w:val="22"/>
          <w:szCs w:val="22"/>
          <w:lang w:eastAsia="en-AU"/>
        </w:rPr>
        <w:tab/>
      </w:r>
      <w:r w:rsidR="00A467C0" w:rsidRPr="009D3B1A">
        <w:rPr>
          <w:rFonts w:ascii="Arial" w:hAnsi="Arial" w:cs="Arial"/>
          <w:sz w:val="22"/>
          <w:szCs w:val="22"/>
          <w:lang w:eastAsia="en-AU"/>
        </w:rPr>
        <w:tab/>
      </w:r>
      <w:r w:rsidR="00A467C0" w:rsidRPr="009D3B1A">
        <w:rPr>
          <w:rFonts w:ascii="Arial" w:hAnsi="Arial" w:cs="Arial"/>
          <w:sz w:val="22"/>
          <w:szCs w:val="22"/>
          <w:lang w:eastAsia="en-AU"/>
        </w:rPr>
        <w:tab/>
      </w:r>
      <w:r w:rsidR="00A467C0" w:rsidRPr="009D3B1A">
        <w:rPr>
          <w:rFonts w:ascii="Arial" w:hAnsi="Arial" w:cs="Arial"/>
          <w:sz w:val="22"/>
          <w:szCs w:val="22"/>
          <w:lang w:eastAsia="en-AU"/>
        </w:rPr>
        <w:tab/>
      </w:r>
      <w:r w:rsidR="00A467C0" w:rsidRPr="009D3B1A">
        <w:rPr>
          <w:rFonts w:ascii="Arial" w:hAnsi="Arial" w:cs="Arial"/>
          <w:sz w:val="22"/>
          <w:szCs w:val="22"/>
          <w:lang w:eastAsia="en-AU"/>
        </w:rPr>
        <w:tab/>
      </w:r>
      <w:r w:rsidR="00A467C0" w:rsidRPr="009D3B1A">
        <w:rPr>
          <w:rFonts w:ascii="Arial" w:hAnsi="Arial" w:cs="Arial"/>
          <w:sz w:val="22"/>
          <w:szCs w:val="22"/>
          <w:lang w:eastAsia="en-AU"/>
        </w:rPr>
        <w:tab/>
      </w:r>
      <w:r w:rsidR="00A467C0" w:rsidRPr="009D3B1A">
        <w:rPr>
          <w:rFonts w:ascii="Arial" w:hAnsi="Arial" w:cs="Arial"/>
          <w:sz w:val="22"/>
          <w:szCs w:val="22"/>
          <w:lang w:eastAsia="en-AU"/>
        </w:rPr>
        <w:tab/>
      </w:r>
      <w:r w:rsidR="00A467C0" w:rsidRPr="009D3B1A">
        <w:rPr>
          <w:rFonts w:ascii="Arial" w:hAnsi="Arial" w:cs="Arial"/>
          <w:sz w:val="22"/>
          <w:szCs w:val="22"/>
          <w:lang w:eastAsia="en-AU"/>
        </w:rPr>
        <w:tab/>
      </w:r>
      <w:r w:rsidRPr="009D3B1A">
        <w:rPr>
          <w:rFonts w:ascii="Arial" w:hAnsi="Arial" w:cs="Arial"/>
          <w:sz w:val="22"/>
          <w:szCs w:val="22"/>
          <w:lang w:eastAsia="en-AU"/>
        </w:rPr>
        <w:t>(8 marks)</w:t>
      </w:r>
    </w:p>
    <w:p w14:paraId="57A63088" w14:textId="77777777" w:rsidR="00E25EB9" w:rsidRPr="00E25EB9" w:rsidRDefault="00E25EB9" w:rsidP="00E25EB9">
      <w:pPr>
        <w:pStyle w:val="ListParagraph"/>
        <w:rPr>
          <w:rFonts w:ascii="Arial" w:hAnsi="Arial" w:cs="Arial"/>
          <w:sz w:val="22"/>
          <w:szCs w:val="22"/>
          <w:lang w:eastAsia="en-AU"/>
        </w:rPr>
      </w:pPr>
    </w:p>
    <w:p w14:paraId="181B59AE" w14:textId="0C12AFFD" w:rsidR="000D51F0" w:rsidRDefault="00134292">
      <w:pPr>
        <w:pStyle w:val="ListParagraph"/>
        <w:numPr>
          <w:ilvl w:val="1"/>
          <w:numId w:val="31"/>
        </w:numPr>
        <w:ind w:right="-307"/>
        <w:rPr>
          <w:rFonts w:ascii="Arial" w:hAnsi="Arial" w:cs="Arial"/>
          <w:sz w:val="22"/>
          <w:szCs w:val="22"/>
          <w:lang w:eastAsia="en-AU"/>
        </w:rPr>
      </w:pPr>
      <w:r>
        <w:rPr>
          <w:rFonts w:ascii="Arial" w:hAnsi="Arial" w:cs="Arial"/>
          <w:sz w:val="22"/>
          <w:szCs w:val="22"/>
          <w:lang w:eastAsia="en-AU"/>
        </w:rPr>
        <w:t>a</w:t>
      </w:r>
      <w:r w:rsidR="00016C3E">
        <w:rPr>
          <w:rFonts w:ascii="Arial" w:hAnsi="Arial" w:cs="Arial"/>
          <w:sz w:val="22"/>
          <w:szCs w:val="22"/>
          <w:lang w:eastAsia="en-AU"/>
        </w:rPr>
        <w:t>doption of new technology</w:t>
      </w:r>
      <w:r w:rsidR="00AE1DB1">
        <w:rPr>
          <w:rFonts w:ascii="Arial" w:hAnsi="Arial" w:cs="Arial"/>
          <w:sz w:val="22"/>
          <w:szCs w:val="22"/>
          <w:lang w:eastAsia="en-AU"/>
        </w:rPr>
        <w:t xml:space="preserve"> </w:t>
      </w:r>
    </w:p>
    <w:p w14:paraId="10336242" w14:textId="19CC79F6" w:rsidR="008A1E21" w:rsidRDefault="008A1E21">
      <w:pPr>
        <w:pStyle w:val="ListParagraph"/>
        <w:numPr>
          <w:ilvl w:val="1"/>
          <w:numId w:val="31"/>
        </w:numPr>
        <w:ind w:right="-307"/>
        <w:rPr>
          <w:rFonts w:ascii="Arial" w:hAnsi="Arial" w:cs="Arial"/>
          <w:sz w:val="22"/>
          <w:szCs w:val="22"/>
          <w:lang w:eastAsia="en-AU"/>
        </w:rPr>
      </w:pPr>
      <w:r>
        <w:rPr>
          <w:rFonts w:ascii="Arial" w:hAnsi="Arial" w:cs="Arial"/>
          <w:sz w:val="22"/>
          <w:szCs w:val="22"/>
          <w:lang w:eastAsia="en-AU"/>
        </w:rPr>
        <w:t xml:space="preserve">increases in immigration to </w:t>
      </w:r>
      <w:proofErr w:type="gramStart"/>
      <w:r>
        <w:rPr>
          <w:rFonts w:ascii="Arial" w:hAnsi="Arial" w:cs="Arial"/>
          <w:sz w:val="22"/>
          <w:szCs w:val="22"/>
          <w:lang w:eastAsia="en-AU"/>
        </w:rPr>
        <w:t>Australia</w:t>
      </w:r>
      <w:proofErr w:type="gramEnd"/>
    </w:p>
    <w:p w14:paraId="546F94AE" w14:textId="02851078" w:rsidR="008A1E21" w:rsidRDefault="00F17528">
      <w:pPr>
        <w:pStyle w:val="ListParagraph"/>
        <w:numPr>
          <w:ilvl w:val="1"/>
          <w:numId w:val="31"/>
        </w:numPr>
        <w:ind w:right="-307"/>
        <w:rPr>
          <w:rFonts w:ascii="Arial" w:hAnsi="Arial" w:cs="Arial"/>
          <w:sz w:val="22"/>
          <w:szCs w:val="22"/>
          <w:lang w:eastAsia="en-AU"/>
        </w:rPr>
      </w:pPr>
      <w:r>
        <w:rPr>
          <w:rFonts w:ascii="Arial" w:hAnsi="Arial" w:cs="Arial"/>
          <w:sz w:val="22"/>
          <w:szCs w:val="22"/>
          <w:lang w:eastAsia="en-AU"/>
        </w:rPr>
        <w:t>discovery of new minerals</w:t>
      </w:r>
    </w:p>
    <w:p w14:paraId="15FC0595" w14:textId="77777777" w:rsidR="0042466E" w:rsidRDefault="001B379A">
      <w:pPr>
        <w:pStyle w:val="ListParagraph"/>
        <w:numPr>
          <w:ilvl w:val="1"/>
          <w:numId w:val="31"/>
        </w:numPr>
        <w:ind w:right="-307"/>
        <w:rPr>
          <w:rFonts w:ascii="Arial" w:hAnsi="Arial" w:cs="Arial"/>
          <w:sz w:val="22"/>
          <w:szCs w:val="22"/>
          <w:lang w:eastAsia="en-AU"/>
        </w:rPr>
      </w:pPr>
      <w:r>
        <w:rPr>
          <w:rFonts w:ascii="Arial" w:hAnsi="Arial" w:cs="Arial"/>
          <w:sz w:val="22"/>
          <w:szCs w:val="22"/>
          <w:lang w:eastAsia="en-AU"/>
        </w:rPr>
        <w:t>increased funding for education and training</w:t>
      </w:r>
    </w:p>
    <w:p w14:paraId="1558C40F" w14:textId="77777777" w:rsidR="0042466E" w:rsidRDefault="0042466E" w:rsidP="0042466E">
      <w:pPr>
        <w:ind w:right="-307"/>
        <w:rPr>
          <w:rFonts w:ascii="Arial" w:hAnsi="Arial" w:cs="Arial"/>
          <w:sz w:val="22"/>
          <w:szCs w:val="22"/>
          <w:lang w:eastAsia="en-AU"/>
        </w:rPr>
      </w:pPr>
    </w:p>
    <w:p w14:paraId="45D57A46" w14:textId="4C17E97B" w:rsidR="00F17528" w:rsidRDefault="004E2A7C" w:rsidP="0042466E">
      <w:pPr>
        <w:ind w:right="-307"/>
        <w:rPr>
          <w:rFonts w:ascii="Arial" w:hAnsi="Arial" w:cs="Arial"/>
          <w:sz w:val="22"/>
          <w:szCs w:val="22"/>
          <w:lang w:eastAsia="en-AU"/>
        </w:rPr>
      </w:pPr>
      <w:r w:rsidRPr="0042466E">
        <w:rPr>
          <w:rFonts w:ascii="Arial" w:hAnsi="Arial" w:cs="Arial"/>
          <w:sz w:val="22"/>
          <w:szCs w:val="22"/>
          <w:lang w:eastAsia="en-AU"/>
        </w:rPr>
        <w:t xml:space="preserve"> </w:t>
      </w:r>
    </w:p>
    <w:p w14:paraId="4C64F6F7" w14:textId="58632F0E" w:rsidR="00392EBA" w:rsidRDefault="00392EBA" w:rsidP="0042466E">
      <w:pPr>
        <w:ind w:right="-307"/>
        <w:rPr>
          <w:rFonts w:ascii="Arial" w:hAnsi="Arial" w:cs="Arial"/>
          <w:sz w:val="22"/>
          <w:szCs w:val="22"/>
          <w:lang w:eastAsia="en-AU"/>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5"/>
        <w:gridCol w:w="992"/>
      </w:tblGrid>
      <w:tr w:rsidR="00392EBA" w:rsidRPr="00E27852" w14:paraId="09514508" w14:textId="77777777" w:rsidTr="00842103">
        <w:tc>
          <w:tcPr>
            <w:tcW w:w="8505" w:type="dxa"/>
            <w:shd w:val="clear" w:color="auto" w:fill="auto"/>
          </w:tcPr>
          <w:p w14:paraId="4F492C8A" w14:textId="77777777" w:rsidR="00392EBA" w:rsidRPr="00E27852" w:rsidRDefault="00392EBA" w:rsidP="00842103">
            <w:pPr>
              <w:jc w:val="center"/>
              <w:rPr>
                <w:rFonts w:ascii="Arial" w:hAnsi="Arial" w:cs="Arial"/>
                <w:b/>
                <w:color w:val="FF0000"/>
                <w:sz w:val="22"/>
                <w:szCs w:val="22"/>
                <w:lang w:eastAsia="en-AU"/>
              </w:rPr>
            </w:pPr>
            <w:r w:rsidRPr="00E27852">
              <w:rPr>
                <w:rFonts w:ascii="Arial" w:hAnsi="Arial" w:cs="Arial"/>
                <w:b/>
                <w:color w:val="FF0000"/>
                <w:sz w:val="22"/>
                <w:szCs w:val="22"/>
                <w:lang w:eastAsia="en-AU"/>
              </w:rPr>
              <w:t>Description</w:t>
            </w:r>
          </w:p>
        </w:tc>
        <w:tc>
          <w:tcPr>
            <w:tcW w:w="992" w:type="dxa"/>
            <w:shd w:val="clear" w:color="auto" w:fill="auto"/>
          </w:tcPr>
          <w:p w14:paraId="453E7D14" w14:textId="77777777" w:rsidR="00392EBA" w:rsidRPr="00E27852" w:rsidRDefault="00392EBA" w:rsidP="00842103">
            <w:pPr>
              <w:jc w:val="center"/>
              <w:rPr>
                <w:rFonts w:ascii="Arial" w:hAnsi="Arial" w:cs="Arial"/>
                <w:b/>
                <w:color w:val="FF0000"/>
                <w:sz w:val="22"/>
                <w:szCs w:val="22"/>
                <w:lang w:eastAsia="en-AU"/>
              </w:rPr>
            </w:pPr>
            <w:r w:rsidRPr="00E27852">
              <w:rPr>
                <w:rFonts w:ascii="Arial" w:hAnsi="Arial" w:cs="Arial"/>
                <w:b/>
                <w:color w:val="FF0000"/>
                <w:sz w:val="22"/>
                <w:szCs w:val="22"/>
                <w:lang w:eastAsia="en-AU"/>
              </w:rPr>
              <w:t>Marks</w:t>
            </w:r>
          </w:p>
        </w:tc>
      </w:tr>
      <w:tr w:rsidR="00392EBA" w:rsidRPr="00E27852" w14:paraId="4149D609" w14:textId="77777777" w:rsidTr="00842103">
        <w:tc>
          <w:tcPr>
            <w:tcW w:w="8505" w:type="dxa"/>
            <w:shd w:val="clear" w:color="auto" w:fill="D9D9D9" w:themeFill="background1" w:themeFillShade="D9"/>
          </w:tcPr>
          <w:p w14:paraId="0DD1F271" w14:textId="2BC3CFAF" w:rsidR="00392EBA" w:rsidRPr="0006159E" w:rsidRDefault="00392EBA" w:rsidP="00842103">
            <w:pPr>
              <w:rPr>
                <w:rFonts w:ascii="Arial" w:hAnsi="Arial" w:cs="Arial"/>
                <w:b/>
                <w:bCs/>
                <w:i/>
                <w:color w:val="FF0000"/>
                <w:sz w:val="22"/>
                <w:szCs w:val="22"/>
                <w:lang w:eastAsia="en-AU"/>
              </w:rPr>
            </w:pPr>
            <w:r w:rsidRPr="0006159E">
              <w:rPr>
                <w:rFonts w:ascii="Arial" w:hAnsi="Arial" w:cs="Arial"/>
                <w:b/>
                <w:bCs/>
                <w:color w:val="FF0000"/>
                <w:sz w:val="22"/>
                <w:szCs w:val="22"/>
                <w:lang w:eastAsia="en-US"/>
              </w:rPr>
              <w:t xml:space="preserve">For each factor – </w:t>
            </w:r>
            <w:r w:rsidRPr="0006159E">
              <w:rPr>
                <w:rFonts w:ascii="Arial" w:hAnsi="Arial" w:cs="Arial"/>
                <w:b/>
                <w:bCs/>
                <w:color w:val="FF0000"/>
                <w:sz w:val="22"/>
                <w:szCs w:val="22"/>
                <w:highlight w:val="yellow"/>
                <w:lang w:eastAsia="en-US"/>
              </w:rPr>
              <w:t xml:space="preserve">4 </w:t>
            </w:r>
            <w:r w:rsidR="0006159E">
              <w:rPr>
                <w:rFonts w:ascii="Arial" w:hAnsi="Arial" w:cs="Arial"/>
                <w:b/>
                <w:bCs/>
                <w:color w:val="FF0000"/>
                <w:sz w:val="22"/>
                <w:szCs w:val="22"/>
                <w:highlight w:val="yellow"/>
                <w:lang w:eastAsia="en-US"/>
              </w:rPr>
              <w:t xml:space="preserve">factors </w:t>
            </w:r>
            <w:r w:rsidRPr="0006159E">
              <w:rPr>
                <w:rFonts w:ascii="Arial" w:hAnsi="Arial" w:cs="Arial"/>
                <w:b/>
                <w:bCs/>
                <w:color w:val="FF0000"/>
                <w:sz w:val="22"/>
                <w:szCs w:val="22"/>
                <w:highlight w:val="yellow"/>
                <w:lang w:eastAsia="en-US"/>
              </w:rPr>
              <w:t xml:space="preserve">x 2 marks each </w:t>
            </w:r>
          </w:p>
        </w:tc>
        <w:tc>
          <w:tcPr>
            <w:tcW w:w="992" w:type="dxa"/>
            <w:shd w:val="clear" w:color="auto" w:fill="AEAAAA"/>
          </w:tcPr>
          <w:p w14:paraId="4A4E84CF" w14:textId="77777777" w:rsidR="00392EBA" w:rsidRPr="00E27852" w:rsidRDefault="00392EBA" w:rsidP="00842103">
            <w:pPr>
              <w:jc w:val="center"/>
              <w:rPr>
                <w:rFonts w:ascii="Arial" w:hAnsi="Arial" w:cs="Arial"/>
                <w:color w:val="FF0000"/>
                <w:sz w:val="22"/>
                <w:szCs w:val="22"/>
                <w:lang w:eastAsia="en-AU"/>
              </w:rPr>
            </w:pPr>
          </w:p>
        </w:tc>
      </w:tr>
      <w:tr w:rsidR="00392EBA" w:rsidRPr="00E27852" w14:paraId="36A8B2E8" w14:textId="77777777" w:rsidTr="00842103">
        <w:tc>
          <w:tcPr>
            <w:tcW w:w="8505" w:type="dxa"/>
          </w:tcPr>
          <w:p w14:paraId="48A4F322" w14:textId="44F33FE1" w:rsidR="00392EBA" w:rsidRPr="00FB14B8" w:rsidRDefault="002F57F8" w:rsidP="00842103">
            <w:pPr>
              <w:rPr>
                <w:rFonts w:ascii="Arial" w:hAnsi="Arial" w:cs="Arial"/>
                <w:bCs/>
                <w:iCs/>
                <w:color w:val="FF0000"/>
                <w:sz w:val="22"/>
                <w:szCs w:val="22"/>
                <w:lang w:eastAsia="en-AU"/>
              </w:rPr>
            </w:pPr>
            <w:r>
              <w:rPr>
                <w:rFonts w:ascii="Arial" w:hAnsi="Arial" w:cs="Arial"/>
                <w:bCs/>
                <w:iCs/>
                <w:color w:val="FF0000"/>
                <w:sz w:val="22"/>
                <w:szCs w:val="22"/>
                <w:lang w:eastAsia="en-AU"/>
              </w:rPr>
              <w:t>E</w:t>
            </w:r>
            <w:r w:rsidR="00FB14B8">
              <w:rPr>
                <w:rFonts w:ascii="Arial" w:hAnsi="Arial" w:cs="Arial"/>
                <w:bCs/>
                <w:iCs/>
                <w:color w:val="FF0000"/>
                <w:sz w:val="22"/>
                <w:szCs w:val="22"/>
                <w:lang w:eastAsia="en-AU"/>
              </w:rPr>
              <w:t>xplanation of link between factor and supply side growth</w:t>
            </w:r>
          </w:p>
        </w:tc>
        <w:tc>
          <w:tcPr>
            <w:tcW w:w="992" w:type="dxa"/>
          </w:tcPr>
          <w:p w14:paraId="7B102D59" w14:textId="1FF8ED95" w:rsidR="00392EBA" w:rsidRPr="00E27852" w:rsidRDefault="00392EBA" w:rsidP="00842103">
            <w:pPr>
              <w:jc w:val="center"/>
              <w:rPr>
                <w:rFonts w:ascii="Arial" w:hAnsi="Arial" w:cs="Arial"/>
                <w:color w:val="FF0000"/>
                <w:sz w:val="22"/>
                <w:szCs w:val="22"/>
                <w:lang w:eastAsia="en-AU"/>
              </w:rPr>
            </w:pPr>
            <w:r>
              <w:rPr>
                <w:rFonts w:ascii="Arial" w:hAnsi="Arial" w:cs="Arial"/>
                <w:color w:val="FF0000"/>
                <w:sz w:val="22"/>
                <w:szCs w:val="22"/>
                <w:lang w:eastAsia="en-US"/>
              </w:rPr>
              <w:t>1</w:t>
            </w:r>
            <w:r w:rsidR="002F57F8">
              <w:rPr>
                <w:rFonts w:ascii="Arial" w:hAnsi="Arial" w:cs="Arial"/>
                <w:color w:val="FF0000"/>
                <w:sz w:val="22"/>
                <w:szCs w:val="22"/>
                <w:lang w:eastAsia="en-US"/>
              </w:rPr>
              <w:t>.5</w:t>
            </w:r>
          </w:p>
        </w:tc>
      </w:tr>
      <w:tr w:rsidR="00392EBA" w:rsidRPr="00E27852" w14:paraId="5EF0CA66" w14:textId="77777777" w:rsidTr="00842103">
        <w:tc>
          <w:tcPr>
            <w:tcW w:w="8505" w:type="dxa"/>
          </w:tcPr>
          <w:p w14:paraId="00E446A0" w14:textId="13760C2A" w:rsidR="00392EBA" w:rsidRPr="00E27852" w:rsidRDefault="0013063C" w:rsidP="00842103">
            <w:pPr>
              <w:rPr>
                <w:rFonts w:ascii="Arial" w:hAnsi="Arial" w:cs="Arial"/>
                <w:b/>
                <w:i/>
                <w:color w:val="FF0000"/>
                <w:sz w:val="22"/>
                <w:szCs w:val="22"/>
                <w:lang w:eastAsia="en-AU"/>
              </w:rPr>
            </w:pPr>
            <w:r>
              <w:rPr>
                <w:rFonts w:ascii="Arial" w:hAnsi="Arial" w:cs="Arial"/>
                <w:color w:val="FF0000"/>
                <w:sz w:val="22"/>
                <w:szCs w:val="22"/>
                <w:lang w:eastAsia="en-US"/>
              </w:rPr>
              <w:t>Use of examples</w:t>
            </w:r>
          </w:p>
        </w:tc>
        <w:tc>
          <w:tcPr>
            <w:tcW w:w="992" w:type="dxa"/>
          </w:tcPr>
          <w:p w14:paraId="50762185" w14:textId="266CBD36" w:rsidR="00392EBA" w:rsidRPr="00E27852" w:rsidRDefault="002F57F8" w:rsidP="00842103">
            <w:pPr>
              <w:jc w:val="center"/>
              <w:rPr>
                <w:rFonts w:ascii="Arial" w:hAnsi="Arial" w:cs="Arial"/>
                <w:color w:val="FF0000"/>
                <w:sz w:val="22"/>
                <w:szCs w:val="22"/>
                <w:lang w:eastAsia="en-AU"/>
              </w:rPr>
            </w:pPr>
            <w:r>
              <w:rPr>
                <w:rFonts w:ascii="Arial" w:hAnsi="Arial" w:cs="Arial"/>
                <w:color w:val="FF0000"/>
                <w:sz w:val="22"/>
                <w:szCs w:val="22"/>
                <w:lang w:val="en-US" w:eastAsia="en-US"/>
              </w:rPr>
              <w:t>0.5</w:t>
            </w:r>
          </w:p>
        </w:tc>
      </w:tr>
      <w:tr w:rsidR="00392EBA" w:rsidRPr="00E27852" w14:paraId="79D38CD8" w14:textId="77777777" w:rsidTr="00842103">
        <w:tc>
          <w:tcPr>
            <w:tcW w:w="8505" w:type="dxa"/>
          </w:tcPr>
          <w:p w14:paraId="5691A39D" w14:textId="3E6885A5" w:rsidR="00392EBA" w:rsidRPr="00E27852" w:rsidRDefault="00392EBA" w:rsidP="00842103">
            <w:pPr>
              <w:jc w:val="right"/>
              <w:rPr>
                <w:rFonts w:ascii="Arial" w:hAnsi="Arial" w:cs="Arial"/>
                <w:b/>
                <w:i/>
                <w:color w:val="FF0000"/>
                <w:sz w:val="22"/>
                <w:szCs w:val="22"/>
                <w:lang w:eastAsia="en-AU"/>
              </w:rPr>
            </w:pPr>
            <w:r w:rsidRPr="00AB2EF2">
              <w:rPr>
                <w:rFonts w:ascii="Arial" w:hAnsi="Arial" w:cs="Arial"/>
                <w:b/>
                <w:color w:val="FF0000"/>
                <w:sz w:val="22"/>
                <w:szCs w:val="22"/>
                <w:lang w:val="en-US" w:eastAsia="en-US"/>
              </w:rPr>
              <w:t>Subtotal</w:t>
            </w:r>
            <w:r w:rsidR="0006159E">
              <w:rPr>
                <w:rFonts w:ascii="Arial" w:hAnsi="Arial" w:cs="Arial"/>
                <w:b/>
                <w:color w:val="FF0000"/>
                <w:sz w:val="22"/>
                <w:szCs w:val="22"/>
                <w:lang w:val="en-US" w:eastAsia="en-US"/>
              </w:rPr>
              <w:t xml:space="preserve"> (x4)</w:t>
            </w:r>
          </w:p>
        </w:tc>
        <w:tc>
          <w:tcPr>
            <w:tcW w:w="992" w:type="dxa"/>
          </w:tcPr>
          <w:p w14:paraId="2C3EA1D7" w14:textId="77777777" w:rsidR="00392EBA" w:rsidRPr="00E27852" w:rsidRDefault="00392EBA" w:rsidP="00842103">
            <w:pPr>
              <w:jc w:val="center"/>
              <w:rPr>
                <w:rFonts w:ascii="Arial" w:hAnsi="Arial" w:cs="Arial"/>
                <w:color w:val="FF0000"/>
                <w:sz w:val="22"/>
                <w:szCs w:val="22"/>
                <w:lang w:eastAsia="en-AU"/>
              </w:rPr>
            </w:pPr>
            <w:r>
              <w:rPr>
                <w:rFonts w:ascii="Arial" w:hAnsi="Arial" w:cs="Arial"/>
                <w:b/>
                <w:color w:val="FF0000"/>
                <w:sz w:val="22"/>
                <w:szCs w:val="22"/>
                <w:lang w:eastAsia="en-US"/>
              </w:rPr>
              <w:t>2</w:t>
            </w:r>
          </w:p>
        </w:tc>
      </w:tr>
      <w:tr w:rsidR="00392EBA" w:rsidRPr="00E27852" w14:paraId="196044DE" w14:textId="77777777" w:rsidTr="00842103">
        <w:trPr>
          <w:trHeight w:val="7571"/>
        </w:trPr>
        <w:tc>
          <w:tcPr>
            <w:tcW w:w="9497" w:type="dxa"/>
            <w:gridSpan w:val="2"/>
            <w:shd w:val="clear" w:color="auto" w:fill="auto"/>
          </w:tcPr>
          <w:p w14:paraId="43CF2F35" w14:textId="77777777" w:rsidR="00392EBA" w:rsidRDefault="00392EBA" w:rsidP="00842103">
            <w:pPr>
              <w:rPr>
                <w:rFonts w:ascii="Arial" w:hAnsi="Arial" w:cs="Arial"/>
                <w:b/>
                <w:color w:val="FF0000"/>
                <w:sz w:val="22"/>
                <w:szCs w:val="22"/>
                <w:u w:val="single"/>
                <w:lang w:eastAsia="en-AU"/>
              </w:rPr>
            </w:pPr>
            <w:r>
              <w:rPr>
                <w:rFonts w:ascii="Arial" w:hAnsi="Arial" w:cs="Arial"/>
                <w:b/>
                <w:color w:val="FF0000"/>
                <w:sz w:val="22"/>
                <w:szCs w:val="22"/>
                <w:u w:val="single"/>
                <w:lang w:eastAsia="en-AU"/>
              </w:rPr>
              <w:t xml:space="preserve">Answers may </w:t>
            </w:r>
            <w:proofErr w:type="gramStart"/>
            <w:r>
              <w:rPr>
                <w:rFonts w:ascii="Arial" w:hAnsi="Arial" w:cs="Arial"/>
                <w:b/>
                <w:color w:val="FF0000"/>
                <w:sz w:val="22"/>
                <w:szCs w:val="22"/>
                <w:u w:val="single"/>
                <w:lang w:eastAsia="en-AU"/>
              </w:rPr>
              <w:t>include</w:t>
            </w:r>
            <w:proofErr w:type="gramEnd"/>
          </w:p>
          <w:p w14:paraId="7E52DE17" w14:textId="77777777" w:rsidR="00392EBA" w:rsidRDefault="00392EBA" w:rsidP="00842103">
            <w:pPr>
              <w:rPr>
                <w:rFonts w:ascii="Arial" w:hAnsi="Arial" w:cs="Arial"/>
                <w:b/>
                <w:color w:val="FF0000"/>
                <w:sz w:val="22"/>
                <w:szCs w:val="22"/>
                <w:u w:val="single"/>
                <w:lang w:eastAsia="en-AU"/>
              </w:rPr>
            </w:pPr>
          </w:p>
          <w:p w14:paraId="4C1F1064" w14:textId="77777777" w:rsidR="00392EBA" w:rsidRDefault="00392EBA" w:rsidP="00842103">
            <w:pPr>
              <w:rPr>
                <w:rFonts w:ascii="Arial" w:hAnsi="Arial" w:cs="Arial"/>
                <w:b/>
                <w:color w:val="FF0000"/>
                <w:sz w:val="22"/>
                <w:szCs w:val="22"/>
                <w:u w:val="single"/>
                <w:lang w:eastAsia="en-AU"/>
              </w:rPr>
            </w:pPr>
          </w:p>
          <w:tbl>
            <w:tblPr>
              <w:tblStyle w:val="TableGrid"/>
              <w:tblW w:w="0" w:type="auto"/>
              <w:tblLook w:val="04A0" w:firstRow="1" w:lastRow="0" w:firstColumn="1" w:lastColumn="0" w:noHBand="0" w:noVBand="1"/>
            </w:tblPr>
            <w:tblGrid>
              <w:gridCol w:w="2158"/>
              <w:gridCol w:w="4022"/>
              <w:gridCol w:w="3091"/>
            </w:tblGrid>
            <w:tr w:rsidR="00F62D89" w14:paraId="4441EB7B" w14:textId="77777777" w:rsidTr="00706A88">
              <w:tc>
                <w:tcPr>
                  <w:tcW w:w="2158" w:type="dxa"/>
                </w:tcPr>
                <w:p w14:paraId="64798FA8" w14:textId="658D495B" w:rsidR="00F62D89" w:rsidRPr="00706A88" w:rsidRDefault="00F62D89" w:rsidP="00FB14B8">
                  <w:pPr>
                    <w:tabs>
                      <w:tab w:val="left" w:pos="7513"/>
                    </w:tabs>
                    <w:spacing w:after="60"/>
                    <w:rPr>
                      <w:rFonts w:ascii="Arial" w:hAnsi="Arial" w:cs="Arial"/>
                      <w:b/>
                      <w:bCs/>
                      <w:color w:val="FF0000"/>
                      <w:sz w:val="22"/>
                      <w:szCs w:val="22"/>
                      <w:lang w:eastAsia="en-AU"/>
                    </w:rPr>
                  </w:pPr>
                  <w:r w:rsidRPr="00706A88">
                    <w:rPr>
                      <w:rFonts w:ascii="Arial" w:hAnsi="Arial" w:cs="Arial"/>
                      <w:b/>
                      <w:bCs/>
                      <w:color w:val="FF0000"/>
                      <w:sz w:val="22"/>
                      <w:szCs w:val="22"/>
                      <w:lang w:eastAsia="en-AU"/>
                    </w:rPr>
                    <w:t>Factor</w:t>
                  </w:r>
                </w:p>
              </w:tc>
              <w:tc>
                <w:tcPr>
                  <w:tcW w:w="4022" w:type="dxa"/>
                </w:tcPr>
                <w:p w14:paraId="26891DD6" w14:textId="260D8741" w:rsidR="00F62D89" w:rsidRPr="00706A88" w:rsidRDefault="00F62D89" w:rsidP="00FB14B8">
                  <w:pPr>
                    <w:tabs>
                      <w:tab w:val="left" w:pos="7513"/>
                    </w:tabs>
                    <w:spacing w:after="60"/>
                    <w:rPr>
                      <w:rFonts w:ascii="Arial" w:hAnsi="Arial" w:cs="Arial"/>
                      <w:b/>
                      <w:bCs/>
                      <w:color w:val="FF0000"/>
                      <w:sz w:val="22"/>
                      <w:szCs w:val="22"/>
                      <w:lang w:eastAsia="en-AU"/>
                    </w:rPr>
                  </w:pPr>
                  <w:r w:rsidRPr="00706A88">
                    <w:rPr>
                      <w:rFonts w:ascii="Arial" w:hAnsi="Arial" w:cs="Arial"/>
                      <w:b/>
                      <w:bCs/>
                      <w:color w:val="FF0000"/>
                      <w:sz w:val="22"/>
                      <w:szCs w:val="22"/>
                      <w:lang w:eastAsia="en-AU"/>
                    </w:rPr>
                    <w:t>Brief explanation</w:t>
                  </w:r>
                </w:p>
              </w:tc>
              <w:tc>
                <w:tcPr>
                  <w:tcW w:w="3091" w:type="dxa"/>
                </w:tcPr>
                <w:p w14:paraId="754A739B" w14:textId="1B169A86" w:rsidR="00F62D89" w:rsidRPr="00706A88" w:rsidRDefault="00706A88" w:rsidP="00FB14B8">
                  <w:pPr>
                    <w:tabs>
                      <w:tab w:val="left" w:pos="7513"/>
                    </w:tabs>
                    <w:spacing w:after="60"/>
                    <w:rPr>
                      <w:rFonts w:ascii="Arial" w:hAnsi="Arial" w:cs="Arial"/>
                      <w:b/>
                      <w:bCs/>
                      <w:color w:val="FF0000"/>
                      <w:sz w:val="22"/>
                      <w:szCs w:val="22"/>
                      <w:lang w:eastAsia="en-AU"/>
                    </w:rPr>
                  </w:pPr>
                  <w:r w:rsidRPr="00706A88">
                    <w:rPr>
                      <w:rFonts w:ascii="Arial" w:hAnsi="Arial" w:cs="Arial"/>
                      <w:b/>
                      <w:bCs/>
                      <w:color w:val="FF0000"/>
                      <w:sz w:val="22"/>
                      <w:szCs w:val="22"/>
                      <w:lang w:eastAsia="en-AU"/>
                    </w:rPr>
                    <w:t>Examples</w:t>
                  </w:r>
                </w:p>
              </w:tc>
            </w:tr>
            <w:tr w:rsidR="00F62D89" w14:paraId="0948395E" w14:textId="77777777" w:rsidTr="00706A88">
              <w:tc>
                <w:tcPr>
                  <w:tcW w:w="2158" w:type="dxa"/>
                </w:tcPr>
                <w:p w14:paraId="2FF3B65C" w14:textId="738AE56C" w:rsidR="00F62D89" w:rsidRPr="00706A88" w:rsidRDefault="00706A88">
                  <w:pPr>
                    <w:pStyle w:val="ListParagraph"/>
                    <w:numPr>
                      <w:ilvl w:val="0"/>
                      <w:numId w:val="47"/>
                    </w:numPr>
                    <w:tabs>
                      <w:tab w:val="left" w:pos="7513"/>
                    </w:tabs>
                    <w:spacing w:after="60"/>
                    <w:ind w:left="207" w:hanging="207"/>
                    <w:rPr>
                      <w:rFonts w:ascii="Arial" w:hAnsi="Arial" w:cs="Arial"/>
                      <w:color w:val="FF0000"/>
                      <w:sz w:val="22"/>
                      <w:szCs w:val="22"/>
                      <w:lang w:eastAsia="en-AU"/>
                    </w:rPr>
                  </w:pPr>
                  <w:r>
                    <w:rPr>
                      <w:rFonts w:ascii="Arial" w:hAnsi="Arial" w:cs="Arial"/>
                      <w:color w:val="FF0000"/>
                      <w:sz w:val="22"/>
                      <w:szCs w:val="22"/>
                      <w:lang w:eastAsia="en-AU"/>
                    </w:rPr>
                    <w:t>adoption of new technology</w:t>
                  </w:r>
                </w:p>
              </w:tc>
              <w:tc>
                <w:tcPr>
                  <w:tcW w:w="4022" w:type="dxa"/>
                </w:tcPr>
                <w:p w14:paraId="33A7B7BF" w14:textId="025DE399" w:rsidR="00F62D89" w:rsidRDefault="00706A88" w:rsidP="00982AED">
                  <w:pPr>
                    <w:tabs>
                      <w:tab w:val="left" w:pos="7513"/>
                    </w:tabs>
                    <w:spacing w:after="60"/>
                    <w:jc w:val="center"/>
                    <w:rPr>
                      <w:rFonts w:ascii="Arial" w:hAnsi="Arial" w:cs="Arial"/>
                      <w:color w:val="FF0000"/>
                      <w:sz w:val="22"/>
                      <w:szCs w:val="22"/>
                      <w:lang w:eastAsia="en-AU"/>
                    </w:rPr>
                  </w:pPr>
                  <w:r>
                    <w:rPr>
                      <w:rFonts w:ascii="Arial" w:hAnsi="Arial" w:cs="Arial"/>
                      <w:color w:val="FF0000"/>
                      <w:sz w:val="22"/>
                      <w:szCs w:val="22"/>
                      <w:lang w:eastAsia="en-AU"/>
                    </w:rPr>
                    <w:t xml:space="preserve">Adoption of new technology will lead to an increase in </w:t>
                  </w:r>
                  <w:r w:rsidR="0013063C">
                    <w:rPr>
                      <w:rFonts w:ascii="Arial" w:hAnsi="Arial" w:cs="Arial"/>
                      <w:color w:val="FF0000"/>
                      <w:sz w:val="22"/>
                      <w:szCs w:val="22"/>
                      <w:lang w:eastAsia="en-AU"/>
                    </w:rPr>
                    <w:t xml:space="preserve">capital </w:t>
                  </w:r>
                  <w:r>
                    <w:rPr>
                      <w:rFonts w:ascii="Arial" w:hAnsi="Arial" w:cs="Arial"/>
                      <w:color w:val="FF0000"/>
                      <w:sz w:val="22"/>
                      <w:szCs w:val="22"/>
                      <w:lang w:eastAsia="en-AU"/>
                    </w:rPr>
                    <w:t>productivity. Improves the quality of resources</w:t>
                  </w:r>
                  <w:r w:rsidR="006B0EEB">
                    <w:rPr>
                      <w:rFonts w:ascii="Arial" w:hAnsi="Arial" w:cs="Arial"/>
                      <w:color w:val="FF0000"/>
                      <w:sz w:val="22"/>
                      <w:szCs w:val="22"/>
                      <w:lang w:eastAsia="en-AU"/>
                    </w:rPr>
                    <w:t xml:space="preserve"> which means more output can be produced for the same input.</w:t>
                  </w:r>
                </w:p>
              </w:tc>
              <w:tc>
                <w:tcPr>
                  <w:tcW w:w="3091" w:type="dxa"/>
                </w:tcPr>
                <w:p w14:paraId="13A8D8DD" w14:textId="77777777" w:rsidR="00F62D89" w:rsidRDefault="006B0EEB" w:rsidP="00982AED">
                  <w:pPr>
                    <w:tabs>
                      <w:tab w:val="left" w:pos="7513"/>
                    </w:tabs>
                    <w:spacing w:after="60"/>
                    <w:jc w:val="center"/>
                    <w:rPr>
                      <w:rFonts w:ascii="Arial" w:hAnsi="Arial" w:cs="Arial"/>
                      <w:color w:val="FF0000"/>
                      <w:sz w:val="22"/>
                      <w:szCs w:val="22"/>
                      <w:lang w:eastAsia="en-AU"/>
                    </w:rPr>
                  </w:pPr>
                  <w:r>
                    <w:rPr>
                      <w:rFonts w:ascii="Arial" w:hAnsi="Arial" w:cs="Arial"/>
                      <w:color w:val="FF0000"/>
                      <w:sz w:val="22"/>
                      <w:szCs w:val="22"/>
                      <w:lang w:eastAsia="en-AU"/>
                    </w:rPr>
                    <w:t>NBN</w:t>
                  </w:r>
                </w:p>
                <w:p w14:paraId="4440E970" w14:textId="073A8B61" w:rsidR="00982AED" w:rsidRDefault="00982AED" w:rsidP="00982AED">
                  <w:pPr>
                    <w:tabs>
                      <w:tab w:val="left" w:pos="7513"/>
                    </w:tabs>
                    <w:spacing w:after="60"/>
                    <w:jc w:val="center"/>
                    <w:rPr>
                      <w:rFonts w:ascii="Arial" w:hAnsi="Arial" w:cs="Arial"/>
                      <w:color w:val="FF0000"/>
                      <w:sz w:val="22"/>
                      <w:szCs w:val="22"/>
                      <w:lang w:eastAsia="en-AU"/>
                    </w:rPr>
                  </w:pPr>
                  <w:r>
                    <w:rPr>
                      <w:rFonts w:ascii="Arial" w:hAnsi="Arial" w:cs="Arial"/>
                      <w:color w:val="FF0000"/>
                      <w:sz w:val="22"/>
                      <w:szCs w:val="22"/>
                      <w:lang w:eastAsia="en-AU"/>
                    </w:rPr>
                    <w:t>IT</w:t>
                  </w:r>
                </w:p>
              </w:tc>
            </w:tr>
            <w:tr w:rsidR="00F62D89" w14:paraId="40BF042C" w14:textId="77777777" w:rsidTr="00706A88">
              <w:tc>
                <w:tcPr>
                  <w:tcW w:w="2158" w:type="dxa"/>
                </w:tcPr>
                <w:p w14:paraId="32CD9029" w14:textId="4054DC22" w:rsidR="00F62D89" w:rsidRPr="00982AED" w:rsidRDefault="00982AED">
                  <w:pPr>
                    <w:pStyle w:val="ListParagraph"/>
                    <w:numPr>
                      <w:ilvl w:val="0"/>
                      <w:numId w:val="47"/>
                    </w:numPr>
                    <w:tabs>
                      <w:tab w:val="left" w:pos="7513"/>
                    </w:tabs>
                    <w:spacing w:after="60"/>
                    <w:ind w:left="207" w:hanging="283"/>
                    <w:rPr>
                      <w:rFonts w:ascii="Arial" w:hAnsi="Arial" w:cs="Arial"/>
                      <w:color w:val="FF0000"/>
                      <w:sz w:val="22"/>
                      <w:szCs w:val="22"/>
                      <w:lang w:eastAsia="en-AU"/>
                    </w:rPr>
                  </w:pPr>
                  <w:r>
                    <w:rPr>
                      <w:rFonts w:ascii="Arial" w:hAnsi="Arial" w:cs="Arial"/>
                      <w:color w:val="FF0000"/>
                      <w:sz w:val="22"/>
                      <w:szCs w:val="22"/>
                      <w:lang w:eastAsia="en-AU"/>
                    </w:rPr>
                    <w:t>Increases in immigration to Australia</w:t>
                  </w:r>
                </w:p>
              </w:tc>
              <w:tc>
                <w:tcPr>
                  <w:tcW w:w="4022" w:type="dxa"/>
                </w:tcPr>
                <w:p w14:paraId="1320338A" w14:textId="41FB1DA9" w:rsidR="00F62D89" w:rsidRDefault="000F2D23" w:rsidP="00982AED">
                  <w:pPr>
                    <w:tabs>
                      <w:tab w:val="left" w:pos="7513"/>
                    </w:tabs>
                    <w:spacing w:after="60"/>
                    <w:jc w:val="center"/>
                    <w:rPr>
                      <w:rFonts w:ascii="Arial" w:hAnsi="Arial" w:cs="Arial"/>
                      <w:color w:val="FF0000"/>
                      <w:sz w:val="22"/>
                      <w:szCs w:val="22"/>
                      <w:lang w:eastAsia="en-AU"/>
                    </w:rPr>
                  </w:pPr>
                  <w:r>
                    <w:rPr>
                      <w:rFonts w:ascii="Arial" w:hAnsi="Arial" w:cs="Arial"/>
                      <w:color w:val="FF0000"/>
                      <w:sz w:val="22"/>
                      <w:szCs w:val="22"/>
                      <w:lang w:eastAsia="en-AU"/>
                    </w:rPr>
                    <w:t>This will increase the quantity of labour. More labour means there is the potential to produce more goods and services</w:t>
                  </w:r>
                </w:p>
              </w:tc>
              <w:tc>
                <w:tcPr>
                  <w:tcW w:w="3091" w:type="dxa"/>
                </w:tcPr>
                <w:p w14:paraId="45A4084C" w14:textId="77777777" w:rsidR="00F62D89" w:rsidRDefault="0054333A" w:rsidP="00982AED">
                  <w:pPr>
                    <w:tabs>
                      <w:tab w:val="left" w:pos="7513"/>
                    </w:tabs>
                    <w:spacing w:after="60"/>
                    <w:jc w:val="center"/>
                    <w:rPr>
                      <w:rFonts w:ascii="Arial" w:hAnsi="Arial" w:cs="Arial"/>
                      <w:color w:val="FF0000"/>
                      <w:sz w:val="22"/>
                      <w:szCs w:val="22"/>
                      <w:lang w:eastAsia="en-AU"/>
                    </w:rPr>
                  </w:pPr>
                  <w:r>
                    <w:rPr>
                      <w:rFonts w:ascii="Arial" w:hAnsi="Arial" w:cs="Arial"/>
                      <w:color w:val="FF0000"/>
                      <w:sz w:val="22"/>
                      <w:szCs w:val="22"/>
                      <w:lang w:eastAsia="en-AU"/>
                    </w:rPr>
                    <w:t>Skilled migration</w:t>
                  </w:r>
                </w:p>
                <w:p w14:paraId="080B2249" w14:textId="77777777" w:rsidR="0054333A" w:rsidRDefault="0054333A" w:rsidP="00982AED">
                  <w:pPr>
                    <w:tabs>
                      <w:tab w:val="left" w:pos="7513"/>
                    </w:tabs>
                    <w:spacing w:after="60"/>
                    <w:jc w:val="center"/>
                    <w:rPr>
                      <w:rFonts w:ascii="Arial" w:hAnsi="Arial" w:cs="Arial"/>
                      <w:color w:val="FF0000"/>
                      <w:sz w:val="22"/>
                      <w:szCs w:val="22"/>
                      <w:lang w:eastAsia="en-AU"/>
                    </w:rPr>
                  </w:pPr>
                  <w:r>
                    <w:rPr>
                      <w:rFonts w:ascii="Arial" w:hAnsi="Arial" w:cs="Arial"/>
                      <w:color w:val="FF0000"/>
                      <w:sz w:val="22"/>
                      <w:szCs w:val="22"/>
                      <w:lang w:eastAsia="en-AU"/>
                    </w:rPr>
                    <w:t>Visa 452</w:t>
                  </w:r>
                </w:p>
                <w:p w14:paraId="5565E2EA" w14:textId="28572E02" w:rsidR="0054333A" w:rsidRDefault="00DD3B37" w:rsidP="00982AED">
                  <w:pPr>
                    <w:tabs>
                      <w:tab w:val="left" w:pos="7513"/>
                    </w:tabs>
                    <w:spacing w:after="60"/>
                    <w:jc w:val="center"/>
                    <w:rPr>
                      <w:rFonts w:ascii="Arial" w:hAnsi="Arial" w:cs="Arial"/>
                      <w:color w:val="FF0000"/>
                      <w:sz w:val="22"/>
                      <w:szCs w:val="22"/>
                      <w:lang w:eastAsia="en-AU"/>
                    </w:rPr>
                  </w:pPr>
                  <w:r>
                    <w:rPr>
                      <w:rFonts w:ascii="Arial" w:hAnsi="Arial" w:cs="Arial"/>
                      <w:color w:val="FF0000"/>
                      <w:sz w:val="22"/>
                      <w:szCs w:val="22"/>
                      <w:lang w:eastAsia="en-AU"/>
                    </w:rPr>
                    <w:t>Overseas</w:t>
                  </w:r>
                  <w:r w:rsidR="0054333A">
                    <w:rPr>
                      <w:rFonts w:ascii="Arial" w:hAnsi="Arial" w:cs="Arial"/>
                      <w:color w:val="FF0000"/>
                      <w:sz w:val="22"/>
                      <w:szCs w:val="22"/>
                      <w:lang w:eastAsia="en-AU"/>
                    </w:rPr>
                    <w:t xml:space="preserve"> workers for </w:t>
                  </w:r>
                  <w:r>
                    <w:rPr>
                      <w:rFonts w:ascii="Arial" w:hAnsi="Arial" w:cs="Arial"/>
                      <w:color w:val="FF0000"/>
                      <w:sz w:val="22"/>
                      <w:szCs w:val="22"/>
                      <w:lang w:eastAsia="en-AU"/>
                    </w:rPr>
                    <w:t>agriculture industry</w:t>
                  </w:r>
                </w:p>
              </w:tc>
            </w:tr>
            <w:tr w:rsidR="00F62D89" w14:paraId="7B330089" w14:textId="77777777" w:rsidTr="00706A88">
              <w:tc>
                <w:tcPr>
                  <w:tcW w:w="2158" w:type="dxa"/>
                </w:tcPr>
                <w:p w14:paraId="7B0FEBAA" w14:textId="3A0C9CA1" w:rsidR="00F62D89" w:rsidRPr="00982AED" w:rsidRDefault="00982AED">
                  <w:pPr>
                    <w:pStyle w:val="ListParagraph"/>
                    <w:numPr>
                      <w:ilvl w:val="0"/>
                      <w:numId w:val="47"/>
                    </w:numPr>
                    <w:tabs>
                      <w:tab w:val="left" w:pos="7513"/>
                    </w:tabs>
                    <w:spacing w:after="60"/>
                    <w:ind w:left="207" w:hanging="283"/>
                    <w:rPr>
                      <w:rFonts w:ascii="Arial" w:hAnsi="Arial" w:cs="Arial"/>
                      <w:color w:val="FF0000"/>
                      <w:sz w:val="22"/>
                      <w:szCs w:val="22"/>
                      <w:lang w:eastAsia="en-AU"/>
                    </w:rPr>
                  </w:pPr>
                  <w:r>
                    <w:rPr>
                      <w:rFonts w:ascii="Arial" w:hAnsi="Arial" w:cs="Arial"/>
                      <w:color w:val="FF0000"/>
                      <w:sz w:val="22"/>
                      <w:szCs w:val="22"/>
                      <w:lang w:eastAsia="en-AU"/>
                    </w:rPr>
                    <w:t>Discovery of new minerals</w:t>
                  </w:r>
                </w:p>
              </w:tc>
              <w:tc>
                <w:tcPr>
                  <w:tcW w:w="4022" w:type="dxa"/>
                </w:tcPr>
                <w:p w14:paraId="2CD0D73D" w14:textId="5408BE08" w:rsidR="00F62D89" w:rsidRDefault="000F2D23" w:rsidP="00982AED">
                  <w:pPr>
                    <w:tabs>
                      <w:tab w:val="left" w:pos="7513"/>
                    </w:tabs>
                    <w:spacing w:after="60"/>
                    <w:jc w:val="center"/>
                    <w:rPr>
                      <w:rFonts w:ascii="Arial" w:hAnsi="Arial" w:cs="Arial"/>
                      <w:color w:val="FF0000"/>
                      <w:sz w:val="22"/>
                      <w:szCs w:val="22"/>
                      <w:lang w:eastAsia="en-AU"/>
                    </w:rPr>
                  </w:pPr>
                  <w:r>
                    <w:rPr>
                      <w:rFonts w:ascii="Arial" w:hAnsi="Arial" w:cs="Arial"/>
                      <w:color w:val="FF0000"/>
                      <w:sz w:val="22"/>
                      <w:szCs w:val="22"/>
                      <w:lang w:eastAsia="en-AU"/>
                    </w:rPr>
                    <w:t>This will increase the quantity of land resources</w:t>
                  </w:r>
                  <w:r w:rsidR="00DD3B37">
                    <w:rPr>
                      <w:rFonts w:ascii="Arial" w:hAnsi="Arial" w:cs="Arial"/>
                      <w:color w:val="FF0000"/>
                      <w:sz w:val="22"/>
                      <w:szCs w:val="22"/>
                      <w:lang w:eastAsia="en-AU"/>
                    </w:rPr>
                    <w:t xml:space="preserve">. More land means there is </w:t>
                  </w:r>
                  <w:r w:rsidR="006C4D10">
                    <w:rPr>
                      <w:rFonts w:ascii="Arial" w:hAnsi="Arial" w:cs="Arial"/>
                      <w:color w:val="FF0000"/>
                      <w:sz w:val="22"/>
                      <w:szCs w:val="22"/>
                      <w:lang w:eastAsia="en-AU"/>
                    </w:rPr>
                    <w:t>the</w:t>
                  </w:r>
                  <w:r w:rsidR="00DD3B37">
                    <w:rPr>
                      <w:rFonts w:ascii="Arial" w:hAnsi="Arial" w:cs="Arial"/>
                      <w:color w:val="FF0000"/>
                      <w:sz w:val="22"/>
                      <w:szCs w:val="22"/>
                      <w:lang w:eastAsia="en-AU"/>
                    </w:rPr>
                    <w:t xml:space="preserve"> potential to produce </w:t>
                  </w:r>
                  <w:r w:rsidR="006C4D10">
                    <w:rPr>
                      <w:rFonts w:ascii="Arial" w:hAnsi="Arial" w:cs="Arial"/>
                      <w:color w:val="FF0000"/>
                      <w:sz w:val="22"/>
                      <w:szCs w:val="22"/>
                      <w:lang w:eastAsia="en-AU"/>
                    </w:rPr>
                    <w:t>more goods and services</w:t>
                  </w:r>
                </w:p>
              </w:tc>
              <w:tc>
                <w:tcPr>
                  <w:tcW w:w="3091" w:type="dxa"/>
                </w:tcPr>
                <w:p w14:paraId="0B448859" w14:textId="77777777" w:rsidR="00F62D89" w:rsidRDefault="006C4D10" w:rsidP="00982AED">
                  <w:pPr>
                    <w:tabs>
                      <w:tab w:val="left" w:pos="7513"/>
                    </w:tabs>
                    <w:spacing w:after="60"/>
                    <w:jc w:val="center"/>
                    <w:rPr>
                      <w:rFonts w:ascii="Arial" w:hAnsi="Arial" w:cs="Arial"/>
                      <w:color w:val="FF0000"/>
                      <w:sz w:val="22"/>
                      <w:szCs w:val="22"/>
                      <w:lang w:eastAsia="en-AU"/>
                    </w:rPr>
                  </w:pPr>
                  <w:r>
                    <w:rPr>
                      <w:rFonts w:ascii="Arial" w:hAnsi="Arial" w:cs="Arial"/>
                      <w:color w:val="FF0000"/>
                      <w:sz w:val="22"/>
                      <w:szCs w:val="22"/>
                      <w:lang w:eastAsia="en-AU"/>
                    </w:rPr>
                    <w:t>Lithium</w:t>
                  </w:r>
                </w:p>
                <w:p w14:paraId="62DE0A03" w14:textId="105FCFBB" w:rsidR="006C4D10" w:rsidRDefault="006C4D10" w:rsidP="00982AED">
                  <w:pPr>
                    <w:tabs>
                      <w:tab w:val="left" w:pos="7513"/>
                    </w:tabs>
                    <w:spacing w:after="60"/>
                    <w:jc w:val="center"/>
                    <w:rPr>
                      <w:rFonts w:ascii="Arial" w:hAnsi="Arial" w:cs="Arial"/>
                      <w:color w:val="FF0000"/>
                      <w:sz w:val="22"/>
                      <w:szCs w:val="22"/>
                      <w:lang w:eastAsia="en-AU"/>
                    </w:rPr>
                  </w:pPr>
                  <w:r>
                    <w:rPr>
                      <w:rFonts w:ascii="Arial" w:hAnsi="Arial" w:cs="Arial"/>
                      <w:color w:val="FF0000"/>
                      <w:sz w:val="22"/>
                      <w:szCs w:val="22"/>
                      <w:lang w:eastAsia="en-AU"/>
                    </w:rPr>
                    <w:t>Copper</w:t>
                  </w:r>
                </w:p>
              </w:tc>
            </w:tr>
            <w:tr w:rsidR="00982AED" w14:paraId="4F2BD795" w14:textId="77777777" w:rsidTr="00706A88">
              <w:tc>
                <w:tcPr>
                  <w:tcW w:w="2158" w:type="dxa"/>
                </w:tcPr>
                <w:p w14:paraId="553A73A7" w14:textId="287B43C6" w:rsidR="00982AED" w:rsidRDefault="000F2D23">
                  <w:pPr>
                    <w:pStyle w:val="ListParagraph"/>
                    <w:numPr>
                      <w:ilvl w:val="0"/>
                      <w:numId w:val="47"/>
                    </w:numPr>
                    <w:tabs>
                      <w:tab w:val="left" w:pos="7513"/>
                    </w:tabs>
                    <w:spacing w:after="60"/>
                    <w:ind w:left="207" w:hanging="283"/>
                    <w:rPr>
                      <w:rFonts w:ascii="Arial" w:hAnsi="Arial" w:cs="Arial"/>
                      <w:color w:val="FF0000"/>
                      <w:sz w:val="22"/>
                      <w:szCs w:val="22"/>
                      <w:lang w:eastAsia="en-AU"/>
                    </w:rPr>
                  </w:pPr>
                  <w:r>
                    <w:rPr>
                      <w:rFonts w:ascii="Arial" w:hAnsi="Arial" w:cs="Arial"/>
                      <w:color w:val="FF0000"/>
                      <w:sz w:val="22"/>
                      <w:szCs w:val="22"/>
                      <w:lang w:eastAsia="en-AU"/>
                    </w:rPr>
                    <w:t>Increased funding for education and training</w:t>
                  </w:r>
                </w:p>
              </w:tc>
              <w:tc>
                <w:tcPr>
                  <w:tcW w:w="4022" w:type="dxa"/>
                </w:tcPr>
                <w:p w14:paraId="3E73A662" w14:textId="2186ABC1" w:rsidR="00982AED" w:rsidRDefault="006C4D10" w:rsidP="00982AED">
                  <w:pPr>
                    <w:tabs>
                      <w:tab w:val="left" w:pos="7513"/>
                    </w:tabs>
                    <w:spacing w:after="60"/>
                    <w:jc w:val="center"/>
                    <w:rPr>
                      <w:rFonts w:ascii="Arial" w:hAnsi="Arial" w:cs="Arial"/>
                      <w:color w:val="FF0000"/>
                      <w:sz w:val="22"/>
                      <w:szCs w:val="22"/>
                      <w:lang w:eastAsia="en-AU"/>
                    </w:rPr>
                  </w:pPr>
                  <w:r>
                    <w:rPr>
                      <w:rFonts w:ascii="Arial" w:hAnsi="Arial" w:cs="Arial"/>
                      <w:color w:val="FF0000"/>
                      <w:sz w:val="22"/>
                      <w:szCs w:val="22"/>
                      <w:lang w:eastAsia="en-AU"/>
                    </w:rPr>
                    <w:t>This will increase human capital as labour productivity will increase. More output from the same unit of labour</w:t>
                  </w:r>
                </w:p>
              </w:tc>
              <w:tc>
                <w:tcPr>
                  <w:tcW w:w="3091" w:type="dxa"/>
                </w:tcPr>
                <w:p w14:paraId="70BEC07C" w14:textId="77777777" w:rsidR="00982AED" w:rsidRDefault="006C4D10" w:rsidP="00982AED">
                  <w:pPr>
                    <w:tabs>
                      <w:tab w:val="left" w:pos="7513"/>
                    </w:tabs>
                    <w:spacing w:after="60"/>
                    <w:jc w:val="center"/>
                    <w:rPr>
                      <w:rFonts w:ascii="Arial" w:hAnsi="Arial" w:cs="Arial"/>
                      <w:color w:val="FF0000"/>
                      <w:sz w:val="22"/>
                      <w:szCs w:val="22"/>
                      <w:lang w:eastAsia="en-AU"/>
                    </w:rPr>
                  </w:pPr>
                  <w:r>
                    <w:rPr>
                      <w:rFonts w:ascii="Arial" w:hAnsi="Arial" w:cs="Arial"/>
                      <w:color w:val="FF0000"/>
                      <w:sz w:val="22"/>
                      <w:szCs w:val="22"/>
                      <w:lang w:eastAsia="en-AU"/>
                    </w:rPr>
                    <w:t>Year 12 completion</w:t>
                  </w:r>
                </w:p>
                <w:p w14:paraId="39856183" w14:textId="77777777" w:rsidR="006C4D10" w:rsidRDefault="006C4D10" w:rsidP="00982AED">
                  <w:pPr>
                    <w:tabs>
                      <w:tab w:val="left" w:pos="7513"/>
                    </w:tabs>
                    <w:spacing w:after="60"/>
                    <w:jc w:val="center"/>
                    <w:rPr>
                      <w:rFonts w:ascii="Arial" w:hAnsi="Arial" w:cs="Arial"/>
                      <w:color w:val="FF0000"/>
                      <w:sz w:val="22"/>
                      <w:szCs w:val="22"/>
                      <w:lang w:eastAsia="en-AU"/>
                    </w:rPr>
                  </w:pPr>
                  <w:r>
                    <w:rPr>
                      <w:rFonts w:ascii="Arial" w:hAnsi="Arial" w:cs="Arial"/>
                      <w:color w:val="FF0000"/>
                      <w:sz w:val="22"/>
                      <w:szCs w:val="22"/>
                      <w:lang w:eastAsia="en-AU"/>
                    </w:rPr>
                    <w:t>TAFE funding</w:t>
                  </w:r>
                </w:p>
                <w:p w14:paraId="75C2D9D6" w14:textId="5C0559C0" w:rsidR="006C4D10" w:rsidRDefault="006C4D10" w:rsidP="00982AED">
                  <w:pPr>
                    <w:tabs>
                      <w:tab w:val="left" w:pos="7513"/>
                    </w:tabs>
                    <w:spacing w:after="60"/>
                    <w:jc w:val="center"/>
                    <w:rPr>
                      <w:rFonts w:ascii="Arial" w:hAnsi="Arial" w:cs="Arial"/>
                      <w:color w:val="FF0000"/>
                      <w:sz w:val="22"/>
                      <w:szCs w:val="22"/>
                      <w:lang w:eastAsia="en-AU"/>
                    </w:rPr>
                  </w:pPr>
                  <w:r>
                    <w:rPr>
                      <w:rFonts w:ascii="Arial" w:hAnsi="Arial" w:cs="Arial"/>
                      <w:color w:val="FF0000"/>
                      <w:sz w:val="22"/>
                      <w:szCs w:val="22"/>
                      <w:lang w:eastAsia="en-AU"/>
                    </w:rPr>
                    <w:t>Apprenticeship</w:t>
                  </w:r>
                  <w:r w:rsidR="0013063C">
                    <w:rPr>
                      <w:rFonts w:ascii="Arial" w:hAnsi="Arial" w:cs="Arial"/>
                      <w:color w:val="FF0000"/>
                      <w:sz w:val="22"/>
                      <w:szCs w:val="22"/>
                      <w:lang w:eastAsia="en-AU"/>
                    </w:rPr>
                    <w:t>s</w:t>
                  </w:r>
                </w:p>
              </w:tc>
            </w:tr>
          </w:tbl>
          <w:p w14:paraId="34897BD4" w14:textId="3EC8FEAF" w:rsidR="00392EBA" w:rsidRPr="00FB14B8" w:rsidRDefault="00392EBA" w:rsidP="00FB14B8">
            <w:pPr>
              <w:tabs>
                <w:tab w:val="left" w:pos="7513"/>
              </w:tabs>
              <w:spacing w:after="60"/>
              <w:rPr>
                <w:rFonts w:ascii="Arial" w:hAnsi="Arial" w:cs="Arial"/>
                <w:color w:val="FF0000"/>
                <w:sz w:val="22"/>
                <w:szCs w:val="22"/>
                <w:lang w:eastAsia="en-AU"/>
              </w:rPr>
            </w:pPr>
          </w:p>
        </w:tc>
      </w:tr>
      <w:tr w:rsidR="00392EBA" w:rsidRPr="00E27852" w14:paraId="759D408B" w14:textId="77777777" w:rsidTr="00842103">
        <w:tc>
          <w:tcPr>
            <w:tcW w:w="8505" w:type="dxa"/>
            <w:shd w:val="clear" w:color="auto" w:fill="auto"/>
          </w:tcPr>
          <w:p w14:paraId="1D3EABC1" w14:textId="77777777" w:rsidR="00392EBA" w:rsidRPr="00E27852" w:rsidRDefault="00392EBA" w:rsidP="00842103">
            <w:pPr>
              <w:jc w:val="right"/>
              <w:rPr>
                <w:rFonts w:ascii="Arial" w:hAnsi="Arial" w:cs="Arial"/>
                <w:color w:val="FF0000"/>
                <w:sz w:val="22"/>
                <w:szCs w:val="22"/>
                <w:lang w:eastAsia="en-AU"/>
              </w:rPr>
            </w:pPr>
            <w:r w:rsidRPr="00E27852">
              <w:rPr>
                <w:rFonts w:ascii="Arial" w:hAnsi="Arial" w:cs="Arial"/>
                <w:b/>
                <w:color w:val="FF0000"/>
                <w:sz w:val="22"/>
                <w:szCs w:val="22"/>
                <w:lang w:eastAsia="en-AU"/>
              </w:rPr>
              <w:t>Total</w:t>
            </w:r>
          </w:p>
        </w:tc>
        <w:tc>
          <w:tcPr>
            <w:tcW w:w="992" w:type="dxa"/>
            <w:shd w:val="clear" w:color="auto" w:fill="auto"/>
          </w:tcPr>
          <w:p w14:paraId="084FB9F2" w14:textId="5C1CFB9D" w:rsidR="00392EBA" w:rsidRPr="00E27852" w:rsidRDefault="002701BA" w:rsidP="00842103">
            <w:pPr>
              <w:jc w:val="center"/>
              <w:rPr>
                <w:rFonts w:ascii="Arial" w:hAnsi="Arial" w:cs="Arial"/>
                <w:b/>
                <w:color w:val="FF0000"/>
                <w:sz w:val="22"/>
                <w:szCs w:val="22"/>
                <w:lang w:eastAsia="en-AU"/>
              </w:rPr>
            </w:pPr>
            <w:r>
              <w:rPr>
                <w:rFonts w:ascii="Arial" w:hAnsi="Arial" w:cs="Arial"/>
                <w:b/>
                <w:color w:val="FF0000"/>
                <w:sz w:val="22"/>
                <w:szCs w:val="22"/>
                <w:lang w:eastAsia="en-AU"/>
              </w:rPr>
              <w:t>8</w:t>
            </w:r>
          </w:p>
        </w:tc>
      </w:tr>
    </w:tbl>
    <w:p w14:paraId="334A2063" w14:textId="66E0EF75" w:rsidR="00500173" w:rsidRDefault="00500173" w:rsidP="00500173">
      <w:pPr>
        <w:tabs>
          <w:tab w:val="left" w:pos="709"/>
          <w:tab w:val="right" w:pos="9498"/>
        </w:tabs>
        <w:spacing w:before="200"/>
        <w:ind w:left="992" w:hanging="992"/>
        <w:rPr>
          <w:rFonts w:ascii="Arial" w:hAnsi="Arial" w:cs="Arial"/>
          <w:b/>
          <w:sz w:val="22"/>
          <w:szCs w:val="22"/>
        </w:rPr>
      </w:pPr>
      <w:r>
        <w:rPr>
          <w:rFonts w:ascii="Arial" w:hAnsi="Arial" w:cs="Arial"/>
          <w:b/>
          <w:sz w:val="22"/>
          <w:szCs w:val="22"/>
        </w:rPr>
        <w:lastRenderedPageBreak/>
        <w:t>Q</w:t>
      </w:r>
      <w:r w:rsidRPr="00215ABB">
        <w:rPr>
          <w:rFonts w:ascii="Arial" w:hAnsi="Arial" w:cs="Arial"/>
          <w:b/>
          <w:sz w:val="22"/>
          <w:szCs w:val="22"/>
        </w:rPr>
        <w:t xml:space="preserve">uestion </w:t>
      </w:r>
      <w:r>
        <w:rPr>
          <w:rFonts w:ascii="Arial" w:hAnsi="Arial" w:cs="Arial"/>
          <w:b/>
          <w:sz w:val="22"/>
          <w:szCs w:val="22"/>
        </w:rPr>
        <w:t>2</w:t>
      </w:r>
      <w:r w:rsidR="009533FC">
        <w:rPr>
          <w:rFonts w:ascii="Arial" w:hAnsi="Arial" w:cs="Arial"/>
          <w:b/>
          <w:sz w:val="22"/>
          <w:szCs w:val="22"/>
        </w:rPr>
        <w:t>0</w:t>
      </w:r>
      <w:r>
        <w:rPr>
          <w:rFonts w:ascii="Arial" w:hAnsi="Arial" w:cs="Arial"/>
          <w:b/>
          <w:sz w:val="22"/>
          <w:szCs w:val="22"/>
        </w:rPr>
        <w:tab/>
      </w:r>
      <w:r w:rsidRPr="00215ABB">
        <w:rPr>
          <w:rFonts w:ascii="Arial" w:hAnsi="Arial" w:cs="Arial"/>
          <w:b/>
          <w:sz w:val="22"/>
          <w:szCs w:val="22"/>
        </w:rPr>
        <w:t>(20 marks)</w:t>
      </w:r>
    </w:p>
    <w:p w14:paraId="7C7340DC" w14:textId="56615946" w:rsidR="00BB56F6" w:rsidRPr="000F3F06" w:rsidRDefault="00BB56F6" w:rsidP="00BB56F6">
      <w:pPr>
        <w:rPr>
          <w:rFonts w:ascii="Arial" w:hAnsi="Arial" w:cs="Arial"/>
          <w:bCs/>
          <w:sz w:val="22"/>
          <w:szCs w:val="22"/>
        </w:rPr>
      </w:pPr>
      <w:r w:rsidRPr="000F3F06">
        <w:rPr>
          <w:rFonts w:ascii="Arial" w:hAnsi="Arial" w:cs="Arial"/>
          <w:bCs/>
          <w:sz w:val="22"/>
          <w:szCs w:val="22"/>
        </w:rPr>
        <w:tab/>
      </w:r>
      <w:r w:rsidRPr="000F3F06">
        <w:rPr>
          <w:rFonts w:ascii="Arial" w:hAnsi="Arial" w:cs="Arial"/>
          <w:bCs/>
          <w:sz w:val="22"/>
          <w:szCs w:val="22"/>
        </w:rPr>
        <w:tab/>
      </w:r>
      <w:r w:rsidRPr="000F3F06">
        <w:rPr>
          <w:rFonts w:ascii="Arial" w:hAnsi="Arial" w:cs="Arial"/>
          <w:bCs/>
          <w:sz w:val="22"/>
          <w:szCs w:val="22"/>
        </w:rPr>
        <w:tab/>
      </w:r>
      <w:r w:rsidRPr="000F3F06">
        <w:rPr>
          <w:rFonts w:ascii="Arial" w:hAnsi="Arial" w:cs="Arial"/>
          <w:bCs/>
          <w:sz w:val="22"/>
          <w:szCs w:val="22"/>
        </w:rPr>
        <w:tab/>
      </w:r>
      <w:r w:rsidRPr="000F3F06">
        <w:rPr>
          <w:rFonts w:ascii="Arial" w:hAnsi="Arial" w:cs="Arial"/>
          <w:bCs/>
          <w:sz w:val="22"/>
          <w:szCs w:val="22"/>
        </w:rPr>
        <w:tab/>
      </w:r>
      <w:r w:rsidRPr="000F3F06">
        <w:rPr>
          <w:rFonts w:ascii="Arial" w:hAnsi="Arial" w:cs="Arial"/>
          <w:bCs/>
          <w:sz w:val="22"/>
          <w:szCs w:val="22"/>
        </w:rPr>
        <w:tab/>
      </w:r>
    </w:p>
    <w:p w14:paraId="6C8C2CFF" w14:textId="4ED5B157" w:rsidR="00BB56F6" w:rsidRDefault="00AC36E1">
      <w:pPr>
        <w:pStyle w:val="ListParagraph"/>
        <w:numPr>
          <w:ilvl w:val="0"/>
          <w:numId w:val="9"/>
        </w:numPr>
        <w:rPr>
          <w:rFonts w:ascii="Arial" w:hAnsi="Arial" w:cs="Arial"/>
          <w:bCs/>
          <w:sz w:val="22"/>
          <w:szCs w:val="22"/>
        </w:rPr>
      </w:pPr>
      <w:r>
        <w:rPr>
          <w:rFonts w:ascii="Arial" w:hAnsi="Arial" w:cs="Arial"/>
          <w:bCs/>
          <w:sz w:val="22"/>
          <w:szCs w:val="22"/>
        </w:rPr>
        <w:t>Illustrate the business cycle and describe</w:t>
      </w:r>
      <w:r w:rsidRPr="00B0459D">
        <w:rPr>
          <w:rFonts w:ascii="Arial" w:hAnsi="Arial" w:cs="Arial"/>
          <w:b/>
          <w:sz w:val="22"/>
          <w:szCs w:val="22"/>
        </w:rPr>
        <w:t xml:space="preserve"> five</w:t>
      </w:r>
      <w:r>
        <w:rPr>
          <w:rFonts w:ascii="Arial" w:hAnsi="Arial" w:cs="Arial"/>
          <w:bCs/>
          <w:sz w:val="22"/>
          <w:szCs w:val="22"/>
        </w:rPr>
        <w:t xml:space="preserve"> characteristics of a trough phase of the business cycle</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70391E" w:rsidRPr="000F3F06">
        <w:rPr>
          <w:rFonts w:ascii="Arial" w:hAnsi="Arial" w:cs="Arial"/>
          <w:bCs/>
          <w:sz w:val="22"/>
          <w:szCs w:val="22"/>
        </w:rPr>
        <w:t xml:space="preserve"> </w:t>
      </w:r>
      <w:r w:rsidR="0070391E" w:rsidRPr="000F3F06">
        <w:rPr>
          <w:rFonts w:ascii="Arial" w:hAnsi="Arial" w:cs="Arial"/>
          <w:bCs/>
          <w:sz w:val="22"/>
          <w:szCs w:val="22"/>
        </w:rPr>
        <w:tab/>
      </w:r>
      <w:r w:rsidR="0070391E" w:rsidRPr="000F3F06">
        <w:rPr>
          <w:rFonts w:ascii="Arial" w:hAnsi="Arial" w:cs="Arial"/>
          <w:bCs/>
          <w:sz w:val="22"/>
          <w:szCs w:val="22"/>
        </w:rPr>
        <w:tab/>
      </w:r>
      <w:r w:rsidR="0070391E" w:rsidRPr="000F3F06">
        <w:rPr>
          <w:rFonts w:ascii="Arial" w:hAnsi="Arial" w:cs="Arial"/>
          <w:bCs/>
          <w:sz w:val="22"/>
          <w:szCs w:val="22"/>
        </w:rPr>
        <w:tab/>
      </w:r>
      <w:r w:rsidR="0070391E" w:rsidRPr="000F3F06">
        <w:rPr>
          <w:rFonts w:ascii="Arial" w:hAnsi="Arial" w:cs="Arial"/>
          <w:bCs/>
          <w:sz w:val="22"/>
          <w:szCs w:val="22"/>
        </w:rPr>
        <w:tab/>
      </w:r>
      <w:r w:rsidR="0070391E" w:rsidRPr="000F3F06">
        <w:rPr>
          <w:rFonts w:ascii="Arial" w:hAnsi="Arial" w:cs="Arial"/>
          <w:bCs/>
          <w:sz w:val="22"/>
          <w:szCs w:val="22"/>
        </w:rPr>
        <w:tab/>
      </w:r>
      <w:r w:rsidR="0070391E" w:rsidRPr="000F3F06">
        <w:rPr>
          <w:rFonts w:ascii="Arial" w:hAnsi="Arial" w:cs="Arial"/>
          <w:bCs/>
          <w:sz w:val="22"/>
          <w:szCs w:val="22"/>
        </w:rPr>
        <w:tab/>
      </w:r>
      <w:r w:rsidR="0070391E" w:rsidRPr="000F3F06">
        <w:rPr>
          <w:rFonts w:ascii="Arial" w:hAnsi="Arial" w:cs="Arial"/>
          <w:bCs/>
          <w:sz w:val="22"/>
          <w:szCs w:val="22"/>
        </w:rPr>
        <w:tab/>
        <w:t>(</w:t>
      </w:r>
      <w:r>
        <w:rPr>
          <w:rFonts w:ascii="Arial" w:hAnsi="Arial" w:cs="Arial"/>
          <w:bCs/>
          <w:sz w:val="22"/>
          <w:szCs w:val="22"/>
        </w:rPr>
        <w:t>8</w:t>
      </w:r>
      <w:r w:rsidR="0070391E" w:rsidRPr="000F3F06">
        <w:rPr>
          <w:rFonts w:ascii="Arial" w:hAnsi="Arial" w:cs="Arial"/>
          <w:bCs/>
          <w:sz w:val="22"/>
          <w:szCs w:val="22"/>
        </w:rPr>
        <w:t xml:space="preserve"> marks) </w:t>
      </w:r>
    </w:p>
    <w:p w14:paraId="77013324" w14:textId="21B417AE" w:rsidR="007C5AED" w:rsidRDefault="007C5AED" w:rsidP="007C5AED">
      <w:pPr>
        <w:rPr>
          <w:rFonts w:ascii="Arial" w:hAnsi="Arial" w:cs="Arial"/>
          <w:bCs/>
          <w:sz w:val="22"/>
          <w:szCs w:val="22"/>
        </w:rPr>
      </w:pPr>
    </w:p>
    <w:tbl>
      <w:tblPr>
        <w:tblStyle w:val="TableGrid2"/>
        <w:tblW w:w="9639" w:type="dxa"/>
        <w:tblInd w:w="137" w:type="dxa"/>
        <w:tblLook w:val="04A0" w:firstRow="1" w:lastRow="0" w:firstColumn="1" w:lastColumn="0" w:noHBand="0" w:noVBand="1"/>
      </w:tblPr>
      <w:tblGrid>
        <w:gridCol w:w="8505"/>
        <w:gridCol w:w="567"/>
        <w:gridCol w:w="567"/>
      </w:tblGrid>
      <w:tr w:rsidR="002701BA" w:rsidRPr="002701BA" w14:paraId="3C64F038" w14:textId="77777777" w:rsidTr="00842103">
        <w:tc>
          <w:tcPr>
            <w:tcW w:w="8505" w:type="dxa"/>
          </w:tcPr>
          <w:p w14:paraId="460AFF9D" w14:textId="77777777" w:rsidR="007C5AED" w:rsidRPr="002701BA" w:rsidRDefault="007C5AED" w:rsidP="00456720">
            <w:pPr>
              <w:jc w:val="center"/>
              <w:rPr>
                <w:rFonts w:ascii="Arial" w:hAnsi="Arial" w:cs="Arial"/>
                <w:b/>
                <w:color w:val="FF0000"/>
                <w:sz w:val="22"/>
                <w:szCs w:val="22"/>
              </w:rPr>
            </w:pPr>
            <w:r w:rsidRPr="002701BA">
              <w:rPr>
                <w:rFonts w:ascii="Arial" w:hAnsi="Arial" w:cs="Arial"/>
                <w:b/>
                <w:color w:val="FF0000"/>
                <w:sz w:val="22"/>
                <w:szCs w:val="22"/>
              </w:rPr>
              <w:t>Description</w:t>
            </w:r>
          </w:p>
        </w:tc>
        <w:tc>
          <w:tcPr>
            <w:tcW w:w="1134" w:type="dxa"/>
            <w:gridSpan w:val="2"/>
          </w:tcPr>
          <w:p w14:paraId="2EFD0992" w14:textId="77777777" w:rsidR="007C5AED" w:rsidRPr="002701BA" w:rsidRDefault="007C5AED" w:rsidP="00842103">
            <w:pPr>
              <w:jc w:val="center"/>
              <w:rPr>
                <w:rFonts w:ascii="Arial" w:hAnsi="Arial" w:cs="Arial"/>
                <w:b/>
                <w:color w:val="FF0000"/>
                <w:sz w:val="22"/>
                <w:szCs w:val="22"/>
              </w:rPr>
            </w:pPr>
            <w:r w:rsidRPr="002701BA">
              <w:rPr>
                <w:rFonts w:ascii="Arial" w:hAnsi="Arial" w:cs="Arial"/>
                <w:b/>
                <w:color w:val="FF0000"/>
                <w:sz w:val="22"/>
                <w:szCs w:val="22"/>
              </w:rPr>
              <w:t>Mark</w:t>
            </w:r>
          </w:p>
        </w:tc>
      </w:tr>
      <w:tr w:rsidR="002701BA" w:rsidRPr="002701BA" w14:paraId="2D33889E" w14:textId="77777777" w:rsidTr="00842103">
        <w:tc>
          <w:tcPr>
            <w:tcW w:w="8505" w:type="dxa"/>
            <w:shd w:val="clear" w:color="auto" w:fill="D9D9D9" w:themeFill="background1" w:themeFillShade="D9"/>
          </w:tcPr>
          <w:p w14:paraId="07606771" w14:textId="31D5DF23" w:rsidR="007C5AED" w:rsidRPr="00456720" w:rsidRDefault="00986E93" w:rsidP="00842103">
            <w:pPr>
              <w:jc w:val="both"/>
              <w:rPr>
                <w:rFonts w:ascii="Arial" w:hAnsi="Arial" w:cs="Arial"/>
                <w:b/>
                <w:bCs/>
                <w:color w:val="FF0000"/>
                <w:sz w:val="22"/>
                <w:szCs w:val="22"/>
              </w:rPr>
            </w:pPr>
            <w:r w:rsidRPr="00456720">
              <w:rPr>
                <w:rFonts w:ascii="Arial" w:eastAsia="MS Mincho" w:hAnsi="Arial" w:cs="Arial"/>
                <w:b/>
                <w:bCs/>
                <w:color w:val="FF0000"/>
                <w:sz w:val="22"/>
                <w:szCs w:val="22"/>
                <w:lang w:val="en-GB" w:eastAsia="ja-JP"/>
              </w:rPr>
              <w:t>Model</w:t>
            </w:r>
          </w:p>
        </w:tc>
        <w:tc>
          <w:tcPr>
            <w:tcW w:w="1134" w:type="dxa"/>
            <w:gridSpan w:val="2"/>
            <w:shd w:val="clear" w:color="auto" w:fill="D9D9D9" w:themeFill="background1" w:themeFillShade="D9"/>
          </w:tcPr>
          <w:p w14:paraId="186D1E63" w14:textId="77777777" w:rsidR="007C5AED" w:rsidRPr="002701BA" w:rsidRDefault="007C5AED" w:rsidP="00842103">
            <w:pPr>
              <w:jc w:val="center"/>
              <w:rPr>
                <w:rFonts w:ascii="Arial" w:hAnsi="Arial" w:cs="Arial"/>
                <w:bCs/>
                <w:color w:val="FF0000"/>
                <w:sz w:val="22"/>
                <w:szCs w:val="22"/>
              </w:rPr>
            </w:pPr>
          </w:p>
        </w:tc>
      </w:tr>
      <w:tr w:rsidR="002701BA" w:rsidRPr="002701BA" w14:paraId="618AF4EF" w14:textId="77777777" w:rsidTr="00842103">
        <w:tc>
          <w:tcPr>
            <w:tcW w:w="8505" w:type="dxa"/>
          </w:tcPr>
          <w:p w14:paraId="2D0CE845" w14:textId="297B24CE" w:rsidR="007C5AED" w:rsidRPr="002701BA" w:rsidRDefault="00986E93" w:rsidP="00842103">
            <w:pPr>
              <w:jc w:val="both"/>
              <w:rPr>
                <w:rFonts w:ascii="Arial" w:hAnsi="Arial" w:cs="Arial"/>
                <w:bCs/>
                <w:color w:val="FF0000"/>
                <w:sz w:val="22"/>
                <w:szCs w:val="22"/>
              </w:rPr>
            </w:pPr>
            <w:r>
              <w:rPr>
                <w:rFonts w:ascii="Arial" w:hAnsi="Arial" w:cs="Arial"/>
                <w:bCs/>
                <w:color w:val="FF0000"/>
                <w:sz w:val="22"/>
                <w:szCs w:val="22"/>
              </w:rPr>
              <w:t xml:space="preserve">All </w:t>
            </w:r>
            <w:r w:rsidR="00A74A5C">
              <w:rPr>
                <w:rFonts w:ascii="Arial" w:hAnsi="Arial" w:cs="Arial"/>
                <w:bCs/>
                <w:color w:val="FF0000"/>
                <w:sz w:val="22"/>
                <w:szCs w:val="22"/>
              </w:rPr>
              <w:t xml:space="preserve">4 </w:t>
            </w:r>
            <w:r>
              <w:rPr>
                <w:rFonts w:ascii="Arial" w:hAnsi="Arial" w:cs="Arial"/>
                <w:bCs/>
                <w:color w:val="FF0000"/>
                <w:sz w:val="22"/>
                <w:szCs w:val="22"/>
              </w:rPr>
              <w:t>phases labelled correctly</w:t>
            </w:r>
          </w:p>
        </w:tc>
        <w:tc>
          <w:tcPr>
            <w:tcW w:w="1134" w:type="dxa"/>
            <w:gridSpan w:val="2"/>
          </w:tcPr>
          <w:p w14:paraId="633774DC" w14:textId="6D3E1F33" w:rsidR="007C5AED" w:rsidRPr="002701BA" w:rsidRDefault="00986E93" w:rsidP="00842103">
            <w:pPr>
              <w:jc w:val="center"/>
              <w:rPr>
                <w:rFonts w:ascii="Arial" w:hAnsi="Arial" w:cs="Arial"/>
                <w:bCs/>
                <w:color w:val="FF0000"/>
                <w:sz w:val="22"/>
                <w:szCs w:val="22"/>
              </w:rPr>
            </w:pPr>
            <w:r>
              <w:rPr>
                <w:rFonts w:ascii="Arial" w:hAnsi="Arial" w:cs="Arial"/>
                <w:bCs/>
                <w:color w:val="FF0000"/>
                <w:sz w:val="22"/>
                <w:szCs w:val="22"/>
              </w:rPr>
              <w:t>1</w:t>
            </w:r>
          </w:p>
        </w:tc>
      </w:tr>
      <w:tr w:rsidR="002701BA" w:rsidRPr="002701BA" w14:paraId="5D55EE2D" w14:textId="77777777" w:rsidTr="00842103">
        <w:tc>
          <w:tcPr>
            <w:tcW w:w="8505" w:type="dxa"/>
          </w:tcPr>
          <w:p w14:paraId="2AE36CF0" w14:textId="1E20E05B" w:rsidR="007C5AED" w:rsidRPr="002701BA" w:rsidRDefault="00986E93" w:rsidP="00842103">
            <w:pPr>
              <w:jc w:val="both"/>
              <w:rPr>
                <w:rFonts w:ascii="Arial" w:hAnsi="Arial" w:cs="Arial"/>
                <w:bCs/>
                <w:color w:val="FF0000"/>
                <w:sz w:val="22"/>
                <w:szCs w:val="22"/>
              </w:rPr>
            </w:pPr>
            <w:r>
              <w:rPr>
                <w:rFonts w:ascii="Arial" w:hAnsi="Arial" w:cs="Arial"/>
                <w:bCs/>
                <w:color w:val="FF0000"/>
                <w:sz w:val="22"/>
                <w:szCs w:val="22"/>
              </w:rPr>
              <w:t>Axes labelled correctly</w:t>
            </w:r>
          </w:p>
        </w:tc>
        <w:tc>
          <w:tcPr>
            <w:tcW w:w="1134" w:type="dxa"/>
            <w:gridSpan w:val="2"/>
          </w:tcPr>
          <w:p w14:paraId="71D6ED2E" w14:textId="77777777" w:rsidR="007C5AED" w:rsidRPr="002701BA" w:rsidRDefault="007C5AED" w:rsidP="00842103">
            <w:pPr>
              <w:jc w:val="center"/>
              <w:rPr>
                <w:rFonts w:ascii="Arial" w:hAnsi="Arial" w:cs="Arial"/>
                <w:bCs/>
                <w:color w:val="FF0000"/>
                <w:sz w:val="22"/>
                <w:szCs w:val="22"/>
              </w:rPr>
            </w:pPr>
            <w:r w:rsidRPr="002701BA">
              <w:rPr>
                <w:rFonts w:ascii="Arial" w:hAnsi="Arial" w:cs="Arial"/>
                <w:bCs/>
                <w:color w:val="FF0000"/>
                <w:sz w:val="22"/>
                <w:szCs w:val="22"/>
              </w:rPr>
              <w:t>1</w:t>
            </w:r>
          </w:p>
        </w:tc>
      </w:tr>
      <w:tr w:rsidR="00986E93" w:rsidRPr="002701BA" w14:paraId="3F601C13" w14:textId="77777777" w:rsidTr="00842103">
        <w:tc>
          <w:tcPr>
            <w:tcW w:w="8505" w:type="dxa"/>
          </w:tcPr>
          <w:p w14:paraId="61FC2FBC" w14:textId="5579D4E3" w:rsidR="00986E93" w:rsidRDefault="00986E93" w:rsidP="00842103">
            <w:pPr>
              <w:jc w:val="both"/>
              <w:rPr>
                <w:rFonts w:ascii="Arial" w:hAnsi="Arial" w:cs="Arial"/>
                <w:bCs/>
                <w:color w:val="FF0000"/>
                <w:sz w:val="22"/>
                <w:szCs w:val="22"/>
              </w:rPr>
            </w:pPr>
            <w:r>
              <w:rPr>
                <w:rFonts w:ascii="Arial" w:hAnsi="Arial" w:cs="Arial"/>
                <w:bCs/>
                <w:color w:val="FF0000"/>
                <w:sz w:val="22"/>
                <w:szCs w:val="22"/>
              </w:rPr>
              <w:t>Potential GDP</w:t>
            </w:r>
            <w:r w:rsidR="00A74A5C">
              <w:rPr>
                <w:rFonts w:ascii="Arial" w:hAnsi="Arial" w:cs="Arial"/>
                <w:bCs/>
                <w:color w:val="FF0000"/>
                <w:sz w:val="22"/>
                <w:szCs w:val="22"/>
              </w:rPr>
              <w:t xml:space="preserve"> (or trend line) drawn and</w:t>
            </w:r>
            <w:r>
              <w:rPr>
                <w:rFonts w:ascii="Arial" w:hAnsi="Arial" w:cs="Arial"/>
                <w:bCs/>
                <w:color w:val="FF0000"/>
                <w:sz w:val="22"/>
                <w:szCs w:val="22"/>
              </w:rPr>
              <w:t xml:space="preserve"> labelled</w:t>
            </w:r>
          </w:p>
        </w:tc>
        <w:tc>
          <w:tcPr>
            <w:tcW w:w="1134" w:type="dxa"/>
            <w:gridSpan w:val="2"/>
          </w:tcPr>
          <w:p w14:paraId="22C01E88" w14:textId="7E0F1F49" w:rsidR="00986E93" w:rsidRPr="002701BA" w:rsidRDefault="00986E93" w:rsidP="00842103">
            <w:pPr>
              <w:jc w:val="center"/>
              <w:rPr>
                <w:rFonts w:ascii="Arial" w:hAnsi="Arial" w:cs="Arial"/>
                <w:bCs/>
                <w:color w:val="FF0000"/>
                <w:sz w:val="22"/>
                <w:szCs w:val="22"/>
              </w:rPr>
            </w:pPr>
            <w:r>
              <w:rPr>
                <w:rFonts w:ascii="Arial" w:hAnsi="Arial" w:cs="Arial"/>
                <w:bCs/>
                <w:color w:val="FF0000"/>
                <w:sz w:val="22"/>
                <w:szCs w:val="22"/>
              </w:rPr>
              <w:t>1</w:t>
            </w:r>
          </w:p>
        </w:tc>
      </w:tr>
      <w:tr w:rsidR="002701BA" w:rsidRPr="002701BA" w14:paraId="50C4A07B" w14:textId="77777777" w:rsidTr="00842103">
        <w:tc>
          <w:tcPr>
            <w:tcW w:w="8505" w:type="dxa"/>
          </w:tcPr>
          <w:p w14:paraId="449F26EA" w14:textId="77777777" w:rsidR="007C5AED" w:rsidRPr="002701BA" w:rsidRDefault="007C5AED" w:rsidP="00842103">
            <w:pPr>
              <w:jc w:val="right"/>
              <w:rPr>
                <w:rFonts w:ascii="Arial" w:hAnsi="Arial" w:cs="Arial"/>
                <w:bCs/>
                <w:color w:val="FF0000"/>
                <w:sz w:val="22"/>
                <w:szCs w:val="22"/>
              </w:rPr>
            </w:pPr>
            <w:r w:rsidRPr="002701BA">
              <w:rPr>
                <w:rFonts w:ascii="Arial" w:hAnsi="Arial" w:cs="Arial"/>
                <w:b/>
                <w:bCs/>
                <w:color w:val="FF0000"/>
                <w:sz w:val="22"/>
                <w:szCs w:val="22"/>
              </w:rPr>
              <w:t>Sub-total</w:t>
            </w:r>
          </w:p>
        </w:tc>
        <w:tc>
          <w:tcPr>
            <w:tcW w:w="1134" w:type="dxa"/>
            <w:gridSpan w:val="2"/>
          </w:tcPr>
          <w:p w14:paraId="28A4AE6F" w14:textId="4417ED88" w:rsidR="007C5AED" w:rsidRPr="002701BA" w:rsidRDefault="00986E93" w:rsidP="00842103">
            <w:pPr>
              <w:jc w:val="center"/>
              <w:rPr>
                <w:rFonts w:ascii="Arial" w:hAnsi="Arial" w:cs="Arial"/>
                <w:bCs/>
                <w:color w:val="FF0000"/>
                <w:sz w:val="22"/>
                <w:szCs w:val="22"/>
              </w:rPr>
            </w:pPr>
            <w:r>
              <w:rPr>
                <w:rFonts w:ascii="Arial" w:hAnsi="Arial" w:cs="Arial"/>
                <w:b/>
                <w:bCs/>
                <w:color w:val="FF0000"/>
                <w:sz w:val="22"/>
                <w:szCs w:val="22"/>
              </w:rPr>
              <w:t>3</w:t>
            </w:r>
          </w:p>
        </w:tc>
      </w:tr>
      <w:tr w:rsidR="002701BA" w:rsidRPr="002701BA" w14:paraId="5B799691" w14:textId="77777777" w:rsidTr="00842103">
        <w:tc>
          <w:tcPr>
            <w:tcW w:w="8505" w:type="dxa"/>
            <w:shd w:val="clear" w:color="auto" w:fill="D9D9D9" w:themeFill="background1" w:themeFillShade="D9"/>
          </w:tcPr>
          <w:p w14:paraId="224D6574" w14:textId="28DA3ADF" w:rsidR="007C5AED" w:rsidRPr="00456720" w:rsidRDefault="00B56C46" w:rsidP="00842103">
            <w:pPr>
              <w:rPr>
                <w:rFonts w:ascii="Arial" w:hAnsi="Arial" w:cs="Arial"/>
                <w:b/>
                <w:bCs/>
                <w:color w:val="FF0000"/>
                <w:sz w:val="22"/>
                <w:szCs w:val="22"/>
              </w:rPr>
            </w:pPr>
            <w:r w:rsidRPr="00456720">
              <w:rPr>
                <w:rFonts w:ascii="Arial" w:eastAsia="MS Mincho" w:hAnsi="Arial" w:cs="Arial"/>
                <w:b/>
                <w:bCs/>
                <w:color w:val="FF0000"/>
                <w:sz w:val="22"/>
                <w:szCs w:val="22"/>
                <w:lang w:val="en-GB" w:eastAsia="ja-JP"/>
              </w:rPr>
              <w:t>For each characteristic</w:t>
            </w:r>
            <w:r w:rsidR="00E523AA" w:rsidRPr="00456720">
              <w:rPr>
                <w:rFonts w:ascii="Arial" w:eastAsia="MS Mincho" w:hAnsi="Arial" w:cs="Arial"/>
                <w:b/>
                <w:bCs/>
                <w:color w:val="FF0000"/>
                <w:sz w:val="22"/>
                <w:szCs w:val="22"/>
                <w:lang w:val="en-GB" w:eastAsia="ja-JP"/>
              </w:rPr>
              <w:t>–</w:t>
            </w:r>
            <w:r w:rsidRPr="00456720">
              <w:rPr>
                <w:rFonts w:ascii="Arial" w:eastAsia="MS Mincho" w:hAnsi="Arial" w:cs="Arial"/>
                <w:b/>
                <w:bCs/>
                <w:color w:val="FF0000"/>
                <w:sz w:val="22"/>
                <w:szCs w:val="22"/>
                <w:lang w:val="en-GB" w:eastAsia="ja-JP"/>
              </w:rPr>
              <w:t xml:space="preserve"> </w:t>
            </w:r>
            <w:r w:rsidR="00EF1BFE" w:rsidRPr="00456720">
              <w:rPr>
                <w:rFonts w:ascii="Arial" w:eastAsia="MS Mincho" w:hAnsi="Arial" w:cs="Arial"/>
                <w:b/>
                <w:bCs/>
                <w:color w:val="FF0000"/>
                <w:sz w:val="22"/>
                <w:szCs w:val="22"/>
                <w:highlight w:val="yellow"/>
                <w:lang w:val="en-GB" w:eastAsia="ja-JP"/>
              </w:rPr>
              <w:t>5</w:t>
            </w:r>
            <w:r w:rsidR="00E523AA" w:rsidRPr="00456720">
              <w:rPr>
                <w:rFonts w:ascii="Arial" w:eastAsia="MS Mincho" w:hAnsi="Arial" w:cs="Arial"/>
                <w:b/>
                <w:bCs/>
                <w:color w:val="FF0000"/>
                <w:sz w:val="22"/>
                <w:szCs w:val="22"/>
                <w:highlight w:val="yellow"/>
                <w:lang w:val="en-GB" w:eastAsia="ja-JP"/>
              </w:rPr>
              <w:t xml:space="preserve"> x 1 mark</w:t>
            </w:r>
          </w:p>
        </w:tc>
        <w:tc>
          <w:tcPr>
            <w:tcW w:w="1134" w:type="dxa"/>
            <w:gridSpan w:val="2"/>
            <w:shd w:val="clear" w:color="auto" w:fill="D9D9D9" w:themeFill="background1" w:themeFillShade="D9"/>
          </w:tcPr>
          <w:p w14:paraId="0E39D3A8" w14:textId="77777777" w:rsidR="007C5AED" w:rsidRPr="002701BA" w:rsidRDefault="007C5AED" w:rsidP="00842103">
            <w:pPr>
              <w:jc w:val="center"/>
              <w:rPr>
                <w:rFonts w:ascii="Arial" w:hAnsi="Arial" w:cs="Arial"/>
                <w:color w:val="FF0000"/>
                <w:sz w:val="22"/>
                <w:szCs w:val="22"/>
              </w:rPr>
            </w:pPr>
          </w:p>
        </w:tc>
      </w:tr>
      <w:tr w:rsidR="002701BA" w:rsidRPr="002701BA" w14:paraId="707B69E5" w14:textId="77777777" w:rsidTr="00842103">
        <w:tc>
          <w:tcPr>
            <w:tcW w:w="8505" w:type="dxa"/>
          </w:tcPr>
          <w:p w14:paraId="62921DE7" w14:textId="32EDF12F" w:rsidR="007C5AED" w:rsidRPr="002701BA" w:rsidRDefault="00A74A5C" w:rsidP="00842103">
            <w:pPr>
              <w:rPr>
                <w:rFonts w:ascii="Arial" w:hAnsi="Arial" w:cs="Arial"/>
                <w:b/>
                <w:bCs/>
                <w:color w:val="FF0000"/>
                <w:sz w:val="22"/>
                <w:szCs w:val="22"/>
              </w:rPr>
            </w:pPr>
            <w:r>
              <w:rPr>
                <w:rFonts w:ascii="Arial" w:hAnsi="Arial" w:cs="Arial"/>
                <w:bCs/>
                <w:color w:val="FF0000"/>
                <w:sz w:val="22"/>
                <w:szCs w:val="22"/>
              </w:rPr>
              <w:t xml:space="preserve">States a </w:t>
            </w:r>
            <w:r w:rsidR="00206465">
              <w:rPr>
                <w:rFonts w:ascii="Arial" w:hAnsi="Arial" w:cs="Arial"/>
                <w:bCs/>
                <w:color w:val="FF0000"/>
                <w:sz w:val="22"/>
                <w:szCs w:val="22"/>
              </w:rPr>
              <w:t>characteristic</w:t>
            </w:r>
          </w:p>
        </w:tc>
        <w:tc>
          <w:tcPr>
            <w:tcW w:w="1134" w:type="dxa"/>
            <w:gridSpan w:val="2"/>
          </w:tcPr>
          <w:p w14:paraId="1A920FF8" w14:textId="2B8537B8" w:rsidR="007C5AED" w:rsidRPr="002701BA" w:rsidRDefault="00EF1BFE" w:rsidP="00842103">
            <w:pPr>
              <w:jc w:val="center"/>
              <w:rPr>
                <w:rFonts w:ascii="Arial" w:hAnsi="Arial" w:cs="Arial"/>
                <w:color w:val="FF0000"/>
                <w:sz w:val="22"/>
                <w:szCs w:val="22"/>
              </w:rPr>
            </w:pPr>
            <w:r>
              <w:rPr>
                <w:rFonts w:ascii="Arial" w:hAnsi="Arial" w:cs="Arial"/>
                <w:color w:val="FF0000"/>
                <w:sz w:val="22"/>
                <w:szCs w:val="22"/>
              </w:rPr>
              <w:t>0.5</w:t>
            </w:r>
          </w:p>
        </w:tc>
      </w:tr>
      <w:tr w:rsidR="002701BA" w:rsidRPr="002701BA" w14:paraId="7A9FC2FC" w14:textId="77777777" w:rsidTr="00842103">
        <w:tc>
          <w:tcPr>
            <w:tcW w:w="8505" w:type="dxa"/>
          </w:tcPr>
          <w:p w14:paraId="499A5700" w14:textId="2B11AE4B" w:rsidR="007C5AED" w:rsidRPr="002701BA" w:rsidRDefault="00206465" w:rsidP="00842103">
            <w:pPr>
              <w:rPr>
                <w:rFonts w:ascii="Arial" w:hAnsi="Arial" w:cs="Arial"/>
                <w:color w:val="FF0000"/>
                <w:sz w:val="22"/>
                <w:szCs w:val="22"/>
              </w:rPr>
            </w:pPr>
            <w:r>
              <w:rPr>
                <w:rFonts w:ascii="Arial" w:hAnsi="Arial" w:cs="Arial"/>
                <w:bCs/>
                <w:color w:val="FF0000"/>
                <w:sz w:val="22"/>
                <w:szCs w:val="22"/>
              </w:rPr>
              <w:t xml:space="preserve">Explains </w:t>
            </w:r>
            <w:r w:rsidR="007110FB">
              <w:rPr>
                <w:rFonts w:ascii="Arial" w:hAnsi="Arial" w:cs="Arial"/>
                <w:bCs/>
                <w:color w:val="FF0000"/>
                <w:sz w:val="22"/>
                <w:szCs w:val="22"/>
              </w:rPr>
              <w:t xml:space="preserve">the </w:t>
            </w:r>
            <w:r>
              <w:rPr>
                <w:rFonts w:ascii="Arial" w:hAnsi="Arial" w:cs="Arial"/>
                <w:bCs/>
                <w:color w:val="FF0000"/>
                <w:sz w:val="22"/>
                <w:szCs w:val="22"/>
              </w:rPr>
              <w:t>characteristic</w:t>
            </w:r>
            <w:r w:rsidR="00A74A5C">
              <w:rPr>
                <w:rFonts w:ascii="Arial" w:hAnsi="Arial" w:cs="Arial"/>
                <w:bCs/>
                <w:color w:val="FF0000"/>
                <w:sz w:val="22"/>
                <w:szCs w:val="22"/>
              </w:rPr>
              <w:t xml:space="preserve"> in the context of a trough</w:t>
            </w:r>
          </w:p>
        </w:tc>
        <w:tc>
          <w:tcPr>
            <w:tcW w:w="1134" w:type="dxa"/>
            <w:gridSpan w:val="2"/>
          </w:tcPr>
          <w:p w14:paraId="4108688D" w14:textId="30016A45" w:rsidR="007C5AED" w:rsidRPr="002701BA" w:rsidRDefault="00EF1BFE" w:rsidP="00842103">
            <w:pPr>
              <w:jc w:val="center"/>
              <w:rPr>
                <w:rFonts w:ascii="Arial" w:hAnsi="Arial" w:cs="Arial"/>
                <w:color w:val="FF0000"/>
                <w:sz w:val="22"/>
                <w:szCs w:val="22"/>
              </w:rPr>
            </w:pPr>
            <w:r>
              <w:rPr>
                <w:rFonts w:ascii="Arial" w:hAnsi="Arial" w:cs="Arial"/>
                <w:bCs/>
                <w:color w:val="FF0000"/>
                <w:sz w:val="22"/>
                <w:szCs w:val="22"/>
              </w:rPr>
              <w:t>0.5</w:t>
            </w:r>
          </w:p>
        </w:tc>
      </w:tr>
      <w:tr w:rsidR="002701BA" w:rsidRPr="002701BA" w14:paraId="0E971A95" w14:textId="77777777" w:rsidTr="00842103">
        <w:tc>
          <w:tcPr>
            <w:tcW w:w="8505" w:type="dxa"/>
          </w:tcPr>
          <w:p w14:paraId="5E082E9D" w14:textId="4D8E5F54" w:rsidR="007C5AED" w:rsidRPr="002701BA" w:rsidRDefault="007C5AED" w:rsidP="00842103">
            <w:pPr>
              <w:jc w:val="right"/>
              <w:rPr>
                <w:rFonts w:ascii="Arial" w:hAnsi="Arial" w:cs="Arial"/>
                <w:color w:val="FF0000"/>
                <w:sz w:val="22"/>
                <w:szCs w:val="22"/>
              </w:rPr>
            </w:pPr>
            <w:r w:rsidRPr="002701BA">
              <w:rPr>
                <w:rFonts w:ascii="Arial" w:hAnsi="Arial" w:cs="Arial"/>
                <w:b/>
                <w:bCs/>
                <w:color w:val="FF0000"/>
                <w:sz w:val="22"/>
                <w:szCs w:val="22"/>
              </w:rPr>
              <w:t>Sub-total</w:t>
            </w:r>
            <w:r w:rsidR="00456720">
              <w:rPr>
                <w:rFonts w:ascii="Arial" w:hAnsi="Arial" w:cs="Arial"/>
                <w:b/>
                <w:bCs/>
                <w:color w:val="FF0000"/>
                <w:sz w:val="22"/>
                <w:szCs w:val="22"/>
              </w:rPr>
              <w:t xml:space="preserve"> (x5)</w:t>
            </w:r>
          </w:p>
        </w:tc>
        <w:tc>
          <w:tcPr>
            <w:tcW w:w="1134" w:type="dxa"/>
            <w:gridSpan w:val="2"/>
          </w:tcPr>
          <w:p w14:paraId="7AF11A9E" w14:textId="3299684E" w:rsidR="007C5AED" w:rsidRPr="002701BA" w:rsidRDefault="00EF1BFE" w:rsidP="00842103">
            <w:pPr>
              <w:jc w:val="center"/>
              <w:rPr>
                <w:rFonts w:ascii="Arial" w:hAnsi="Arial" w:cs="Arial"/>
                <w:color w:val="FF0000"/>
                <w:sz w:val="22"/>
                <w:szCs w:val="22"/>
              </w:rPr>
            </w:pPr>
            <w:r>
              <w:rPr>
                <w:rFonts w:ascii="Arial" w:hAnsi="Arial" w:cs="Arial"/>
                <w:b/>
                <w:bCs/>
                <w:color w:val="FF0000"/>
                <w:sz w:val="22"/>
                <w:szCs w:val="22"/>
              </w:rPr>
              <w:t>1</w:t>
            </w:r>
          </w:p>
        </w:tc>
      </w:tr>
      <w:tr w:rsidR="002701BA" w:rsidRPr="002701BA" w14:paraId="1B260499" w14:textId="77777777" w:rsidTr="00842103">
        <w:trPr>
          <w:trHeight w:val="2734"/>
        </w:trPr>
        <w:tc>
          <w:tcPr>
            <w:tcW w:w="9639" w:type="dxa"/>
            <w:gridSpan w:val="3"/>
          </w:tcPr>
          <w:p w14:paraId="70AB1186" w14:textId="77777777" w:rsidR="002271F0" w:rsidRDefault="002271F0" w:rsidP="002271F0">
            <w:pPr>
              <w:rPr>
                <w:rFonts w:ascii="Arial" w:hAnsi="Arial" w:cs="Arial"/>
                <w:b/>
                <w:color w:val="FF0000"/>
                <w:sz w:val="22"/>
                <w:szCs w:val="22"/>
                <w:u w:val="single"/>
                <w:lang w:eastAsia="en-AU"/>
              </w:rPr>
            </w:pPr>
            <w:r>
              <w:rPr>
                <w:rFonts w:ascii="Arial" w:hAnsi="Arial" w:cs="Arial"/>
                <w:b/>
                <w:color w:val="FF0000"/>
                <w:sz w:val="22"/>
                <w:szCs w:val="22"/>
                <w:u w:val="single"/>
                <w:lang w:eastAsia="en-AU"/>
              </w:rPr>
              <w:t xml:space="preserve">Answers may </w:t>
            </w:r>
            <w:proofErr w:type="gramStart"/>
            <w:r>
              <w:rPr>
                <w:rFonts w:ascii="Arial" w:hAnsi="Arial" w:cs="Arial"/>
                <w:b/>
                <w:color w:val="FF0000"/>
                <w:sz w:val="22"/>
                <w:szCs w:val="22"/>
                <w:u w:val="single"/>
                <w:lang w:eastAsia="en-AU"/>
              </w:rPr>
              <w:t>include</w:t>
            </w:r>
            <w:proofErr w:type="gramEnd"/>
          </w:p>
          <w:p w14:paraId="17845F65" w14:textId="5B3F525C" w:rsidR="00E523AA" w:rsidRDefault="00E523AA" w:rsidP="00842103">
            <w:pPr>
              <w:rPr>
                <w:rFonts w:ascii="Arial" w:hAnsi="Arial" w:cs="Arial"/>
                <w:color w:val="FF0000"/>
                <w:sz w:val="22"/>
                <w:szCs w:val="22"/>
              </w:rPr>
            </w:pPr>
          </w:p>
          <w:p w14:paraId="10ADA54C" w14:textId="77777777" w:rsidR="002271F0" w:rsidRDefault="002271F0" w:rsidP="00842103">
            <w:pPr>
              <w:rPr>
                <w:rFonts w:ascii="Arial" w:hAnsi="Arial" w:cs="Arial"/>
                <w:b/>
                <w:bCs/>
                <w:color w:val="FF0000"/>
                <w:sz w:val="22"/>
                <w:szCs w:val="22"/>
              </w:rPr>
            </w:pPr>
          </w:p>
          <w:p w14:paraId="0A573AC2" w14:textId="16FA0565" w:rsidR="00E523AA" w:rsidRPr="00E523AA" w:rsidRDefault="00E523AA" w:rsidP="00842103">
            <w:pPr>
              <w:rPr>
                <w:rFonts w:ascii="Arial" w:hAnsi="Arial" w:cs="Arial"/>
                <w:b/>
                <w:bCs/>
                <w:color w:val="FF0000"/>
                <w:sz w:val="22"/>
                <w:szCs w:val="22"/>
              </w:rPr>
            </w:pPr>
            <w:r w:rsidRPr="00E523AA">
              <w:rPr>
                <w:rFonts w:ascii="Arial" w:hAnsi="Arial" w:cs="Arial"/>
                <w:b/>
                <w:bCs/>
                <w:color w:val="FF0000"/>
                <w:sz w:val="22"/>
                <w:szCs w:val="22"/>
              </w:rPr>
              <w:t>Model</w:t>
            </w:r>
          </w:p>
          <w:p w14:paraId="72F5C222" w14:textId="620F7112" w:rsidR="00E523AA" w:rsidRDefault="00E523AA" w:rsidP="00842103">
            <w:pPr>
              <w:rPr>
                <w:rFonts w:ascii="Arial" w:hAnsi="Arial" w:cs="Arial"/>
                <w:color w:val="FF0000"/>
                <w:sz w:val="22"/>
                <w:szCs w:val="22"/>
              </w:rPr>
            </w:pPr>
            <w:r w:rsidRPr="002701BA">
              <w:rPr>
                <w:rFonts w:ascii="Arial" w:hAnsi="Arial" w:cs="Arial"/>
                <w:noProof/>
                <w:color w:val="FF0000"/>
                <w:sz w:val="22"/>
                <w:szCs w:val="22"/>
              </w:rPr>
              <w:drawing>
                <wp:anchor distT="0" distB="0" distL="114300" distR="114300" simplePos="0" relativeHeight="251828224" behindDoc="1" locked="0" layoutInCell="1" allowOverlap="1" wp14:anchorId="0712E232" wp14:editId="0A8F8600">
                  <wp:simplePos x="0" y="0"/>
                  <wp:positionH relativeFrom="column">
                    <wp:posOffset>728069</wp:posOffset>
                  </wp:positionH>
                  <wp:positionV relativeFrom="paragraph">
                    <wp:posOffset>87050</wp:posOffset>
                  </wp:positionV>
                  <wp:extent cx="2571750" cy="1419860"/>
                  <wp:effectExtent l="0" t="0" r="0" b="0"/>
                  <wp:wrapTight wrapText="bothSides">
                    <wp:wrapPolygon edited="0">
                      <wp:start x="0" y="0"/>
                      <wp:lineTo x="0" y="869"/>
                      <wp:lineTo x="2720" y="5216"/>
                      <wp:lineTo x="2880" y="19417"/>
                      <wp:lineTo x="18240" y="20866"/>
                      <wp:lineTo x="20000" y="20866"/>
                      <wp:lineTo x="20480" y="19127"/>
                      <wp:lineTo x="3520" y="14490"/>
                      <wp:lineTo x="6560" y="14490"/>
                      <wp:lineTo x="11680" y="11592"/>
                      <wp:lineTo x="11520" y="9853"/>
                      <wp:lineTo x="21280" y="6086"/>
                      <wp:lineTo x="21440" y="5216"/>
                      <wp:lineTo x="20000" y="5216"/>
                      <wp:lineTo x="19040" y="869"/>
                      <wp:lineTo x="288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71750" cy="1419860"/>
                          </a:xfrm>
                          <a:prstGeom prst="rect">
                            <a:avLst/>
                          </a:prstGeom>
                        </pic:spPr>
                      </pic:pic>
                    </a:graphicData>
                  </a:graphic>
                  <wp14:sizeRelH relativeFrom="page">
                    <wp14:pctWidth>0</wp14:pctWidth>
                  </wp14:sizeRelH>
                  <wp14:sizeRelV relativeFrom="page">
                    <wp14:pctHeight>0</wp14:pctHeight>
                  </wp14:sizeRelV>
                </wp:anchor>
              </w:drawing>
            </w:r>
          </w:p>
          <w:p w14:paraId="0F913910" w14:textId="58B974BB" w:rsidR="00E523AA" w:rsidRDefault="00E523AA" w:rsidP="00842103">
            <w:pPr>
              <w:rPr>
                <w:rFonts w:ascii="Arial" w:hAnsi="Arial" w:cs="Arial"/>
                <w:color w:val="FF0000"/>
                <w:sz w:val="22"/>
                <w:szCs w:val="22"/>
              </w:rPr>
            </w:pPr>
          </w:p>
          <w:p w14:paraId="2C5E063F" w14:textId="362611B6" w:rsidR="00E523AA" w:rsidRDefault="00E523AA" w:rsidP="00842103">
            <w:pPr>
              <w:rPr>
                <w:rFonts w:ascii="Arial" w:hAnsi="Arial" w:cs="Arial"/>
                <w:color w:val="FF0000"/>
                <w:sz w:val="22"/>
                <w:szCs w:val="22"/>
              </w:rPr>
            </w:pPr>
          </w:p>
          <w:p w14:paraId="7822CFE8" w14:textId="7830B5D4" w:rsidR="00E523AA" w:rsidRDefault="00E523AA" w:rsidP="00842103">
            <w:pPr>
              <w:rPr>
                <w:rFonts w:ascii="Arial" w:hAnsi="Arial" w:cs="Arial"/>
                <w:color w:val="FF0000"/>
                <w:sz w:val="22"/>
                <w:szCs w:val="22"/>
              </w:rPr>
            </w:pPr>
          </w:p>
          <w:p w14:paraId="78A1B28A" w14:textId="77777777" w:rsidR="00E523AA" w:rsidRDefault="00E523AA" w:rsidP="00842103">
            <w:pPr>
              <w:rPr>
                <w:rFonts w:ascii="Arial" w:hAnsi="Arial" w:cs="Arial"/>
                <w:color w:val="FF0000"/>
                <w:sz w:val="22"/>
                <w:szCs w:val="22"/>
              </w:rPr>
            </w:pPr>
          </w:p>
          <w:p w14:paraId="588C0F63" w14:textId="77777777" w:rsidR="00E523AA" w:rsidRDefault="00E523AA" w:rsidP="00842103">
            <w:pPr>
              <w:rPr>
                <w:rFonts w:ascii="Arial" w:hAnsi="Arial" w:cs="Arial"/>
                <w:color w:val="FF0000"/>
                <w:sz w:val="22"/>
                <w:szCs w:val="22"/>
              </w:rPr>
            </w:pPr>
          </w:p>
          <w:p w14:paraId="3289191B" w14:textId="77777777" w:rsidR="00E523AA" w:rsidRDefault="00E523AA" w:rsidP="00842103">
            <w:pPr>
              <w:rPr>
                <w:rFonts w:ascii="Arial" w:hAnsi="Arial" w:cs="Arial"/>
                <w:color w:val="FF0000"/>
                <w:sz w:val="22"/>
                <w:szCs w:val="22"/>
              </w:rPr>
            </w:pPr>
          </w:p>
          <w:p w14:paraId="7E1B8714" w14:textId="77777777" w:rsidR="00E523AA" w:rsidRDefault="00E523AA" w:rsidP="00842103">
            <w:pPr>
              <w:rPr>
                <w:rFonts w:ascii="Arial" w:hAnsi="Arial" w:cs="Arial"/>
                <w:color w:val="FF0000"/>
                <w:sz w:val="22"/>
                <w:szCs w:val="22"/>
              </w:rPr>
            </w:pPr>
          </w:p>
          <w:p w14:paraId="5C924C0D" w14:textId="77777777" w:rsidR="00E523AA" w:rsidRDefault="00E523AA" w:rsidP="00842103">
            <w:pPr>
              <w:rPr>
                <w:rFonts w:ascii="Arial" w:hAnsi="Arial" w:cs="Arial"/>
                <w:color w:val="FF0000"/>
                <w:sz w:val="22"/>
                <w:szCs w:val="22"/>
              </w:rPr>
            </w:pPr>
          </w:p>
          <w:p w14:paraId="06DE184A" w14:textId="77777777" w:rsidR="00E523AA" w:rsidRDefault="00E523AA" w:rsidP="00842103">
            <w:pPr>
              <w:rPr>
                <w:rFonts w:ascii="Arial" w:hAnsi="Arial" w:cs="Arial"/>
                <w:color w:val="FF0000"/>
                <w:sz w:val="22"/>
                <w:szCs w:val="22"/>
              </w:rPr>
            </w:pPr>
          </w:p>
          <w:p w14:paraId="00B83CA5" w14:textId="005AEC4A" w:rsidR="007C5AED" w:rsidRPr="006B28E8" w:rsidRDefault="00E523AA" w:rsidP="00842103">
            <w:pPr>
              <w:rPr>
                <w:rFonts w:ascii="Arial" w:hAnsi="Arial" w:cs="Arial"/>
                <w:b/>
                <w:bCs/>
                <w:color w:val="FF0000"/>
                <w:sz w:val="22"/>
                <w:szCs w:val="22"/>
                <w:u w:val="single"/>
              </w:rPr>
            </w:pPr>
            <w:r w:rsidRPr="006B28E8">
              <w:rPr>
                <w:rFonts w:ascii="Arial" w:hAnsi="Arial" w:cs="Arial"/>
                <w:b/>
                <w:bCs/>
                <w:color w:val="FF0000"/>
                <w:sz w:val="22"/>
                <w:szCs w:val="22"/>
                <w:u w:val="single"/>
              </w:rPr>
              <w:t xml:space="preserve">Characteristics of a trough – any </w:t>
            </w:r>
            <w:r w:rsidR="008A026E" w:rsidRPr="006B28E8">
              <w:rPr>
                <w:rFonts w:ascii="Arial" w:hAnsi="Arial" w:cs="Arial"/>
                <w:b/>
                <w:bCs/>
                <w:color w:val="FF0000"/>
                <w:sz w:val="22"/>
                <w:szCs w:val="22"/>
                <w:u w:val="single"/>
              </w:rPr>
              <w:t xml:space="preserve">5 </w:t>
            </w:r>
            <w:r w:rsidRPr="006B28E8">
              <w:rPr>
                <w:rFonts w:ascii="Arial" w:hAnsi="Arial" w:cs="Arial"/>
                <w:b/>
                <w:bCs/>
                <w:color w:val="FF0000"/>
                <w:sz w:val="22"/>
                <w:szCs w:val="22"/>
                <w:u w:val="single"/>
              </w:rPr>
              <w:t>of the following:</w:t>
            </w:r>
          </w:p>
          <w:p w14:paraId="1B52D0C7" w14:textId="64F433CE" w:rsidR="008A026E" w:rsidRPr="008A026E" w:rsidRDefault="008A026E">
            <w:pPr>
              <w:pStyle w:val="ListParagraph"/>
              <w:numPr>
                <w:ilvl w:val="0"/>
                <w:numId w:val="48"/>
              </w:numPr>
              <w:spacing w:before="60"/>
              <w:rPr>
                <w:rFonts w:ascii="Arial" w:eastAsiaTheme="minorEastAsia" w:hAnsi="Arial" w:cs="Arial"/>
                <w:color w:val="FF0000"/>
                <w:sz w:val="22"/>
                <w:szCs w:val="22"/>
                <w:lang w:val="en-GB" w:eastAsia="ja-JP"/>
              </w:rPr>
            </w:pPr>
            <w:r w:rsidRPr="00CA113E">
              <w:rPr>
                <w:rFonts w:ascii="Arial" w:eastAsiaTheme="minorEastAsia" w:hAnsi="Arial" w:cs="Arial"/>
                <w:b/>
                <w:bCs/>
                <w:color w:val="FF0000"/>
                <w:sz w:val="22"/>
                <w:szCs w:val="22"/>
                <w:lang w:val="en-GB" w:eastAsia="ja-JP"/>
              </w:rPr>
              <w:t>Significant excess capacity</w:t>
            </w:r>
            <w:r w:rsidRPr="008A026E">
              <w:rPr>
                <w:rFonts w:ascii="Arial" w:eastAsiaTheme="minorEastAsia" w:hAnsi="Arial" w:cs="Arial"/>
                <w:color w:val="FF0000"/>
                <w:sz w:val="22"/>
                <w:szCs w:val="22"/>
                <w:lang w:val="en-GB" w:eastAsia="ja-JP"/>
              </w:rPr>
              <w:t xml:space="preserve"> </w:t>
            </w:r>
            <w:r w:rsidR="00AB1A6E">
              <w:rPr>
                <w:rFonts w:ascii="Arial" w:eastAsiaTheme="minorEastAsia" w:hAnsi="Arial" w:cs="Arial"/>
                <w:color w:val="FF0000"/>
                <w:sz w:val="22"/>
                <w:szCs w:val="22"/>
                <w:lang w:val="en-GB" w:eastAsia="ja-JP"/>
              </w:rPr>
              <w:t>– as spending is less than output (leakages &gt; injections)</w:t>
            </w:r>
          </w:p>
          <w:p w14:paraId="1F99DEF0" w14:textId="3567BB8C" w:rsidR="008A026E" w:rsidRPr="008A026E" w:rsidRDefault="008A026E">
            <w:pPr>
              <w:pStyle w:val="ListParagraph"/>
              <w:numPr>
                <w:ilvl w:val="0"/>
                <w:numId w:val="48"/>
              </w:numPr>
              <w:spacing w:before="60"/>
              <w:rPr>
                <w:rFonts w:ascii="Arial" w:eastAsiaTheme="minorEastAsia" w:hAnsi="Arial" w:cs="Arial"/>
                <w:color w:val="FF0000"/>
                <w:sz w:val="22"/>
                <w:szCs w:val="22"/>
                <w:lang w:val="en-GB" w:eastAsia="ja-JP"/>
              </w:rPr>
            </w:pPr>
            <w:r w:rsidRPr="00CA113E">
              <w:rPr>
                <w:rFonts w:ascii="Arial" w:eastAsiaTheme="minorEastAsia" w:hAnsi="Arial" w:cs="Arial"/>
                <w:b/>
                <w:bCs/>
                <w:color w:val="FF0000"/>
                <w:sz w:val="22"/>
                <w:szCs w:val="22"/>
                <w:lang w:val="en-GB" w:eastAsia="ja-JP"/>
              </w:rPr>
              <w:t>Consumption spending at lowest point</w:t>
            </w:r>
            <w:r w:rsidRPr="008A026E">
              <w:rPr>
                <w:rFonts w:ascii="Arial" w:eastAsiaTheme="minorEastAsia" w:hAnsi="Arial" w:cs="Arial"/>
                <w:color w:val="FF0000"/>
                <w:sz w:val="22"/>
                <w:szCs w:val="22"/>
                <w:lang w:val="en-GB" w:eastAsia="ja-JP"/>
              </w:rPr>
              <w:t xml:space="preserve">: </w:t>
            </w:r>
            <w:r w:rsidR="006E6DAF">
              <w:rPr>
                <w:rFonts w:ascii="Arial" w:eastAsiaTheme="minorEastAsia" w:hAnsi="Arial" w:cs="Arial"/>
                <w:color w:val="FF0000"/>
                <w:sz w:val="22"/>
                <w:szCs w:val="22"/>
                <w:lang w:val="en-GB" w:eastAsia="ja-JP"/>
              </w:rPr>
              <w:t xml:space="preserve">as consumers </w:t>
            </w:r>
            <w:r w:rsidR="00DD6FCD">
              <w:rPr>
                <w:rFonts w:ascii="Arial" w:eastAsiaTheme="minorEastAsia" w:hAnsi="Arial" w:cs="Arial"/>
                <w:color w:val="FF0000"/>
                <w:sz w:val="22"/>
                <w:szCs w:val="22"/>
                <w:lang w:val="en-GB" w:eastAsia="ja-JP"/>
              </w:rPr>
              <w:t>have job uncertainty and a pessimistic outlook (spending on durable goods decreases, spending on services decreases, decrease in import spending</w:t>
            </w:r>
            <w:r w:rsidR="0015516A">
              <w:rPr>
                <w:rFonts w:ascii="Arial" w:eastAsiaTheme="minorEastAsia" w:hAnsi="Arial" w:cs="Arial"/>
                <w:color w:val="FF0000"/>
                <w:sz w:val="22"/>
                <w:szCs w:val="22"/>
                <w:lang w:val="en-GB" w:eastAsia="ja-JP"/>
              </w:rPr>
              <w:t>)</w:t>
            </w:r>
          </w:p>
          <w:p w14:paraId="6D0A627E" w14:textId="49836B4C" w:rsidR="008A026E" w:rsidRPr="008A026E" w:rsidRDefault="008A026E">
            <w:pPr>
              <w:pStyle w:val="ListParagraph"/>
              <w:numPr>
                <w:ilvl w:val="0"/>
                <w:numId w:val="48"/>
              </w:numPr>
              <w:spacing w:before="60"/>
              <w:rPr>
                <w:rFonts w:ascii="Arial" w:eastAsiaTheme="minorEastAsia" w:hAnsi="Arial" w:cs="Arial"/>
                <w:color w:val="FF0000"/>
                <w:sz w:val="22"/>
                <w:szCs w:val="22"/>
                <w:lang w:val="en-GB" w:eastAsia="ja-JP"/>
              </w:rPr>
            </w:pPr>
            <w:r w:rsidRPr="00CA113E">
              <w:rPr>
                <w:rFonts w:ascii="Arial" w:eastAsiaTheme="minorEastAsia" w:hAnsi="Arial" w:cs="Arial"/>
                <w:b/>
                <w:bCs/>
                <w:color w:val="FF0000"/>
                <w:sz w:val="22"/>
                <w:szCs w:val="22"/>
                <w:lang w:val="en-GB" w:eastAsia="ja-JP"/>
              </w:rPr>
              <w:t>Retail sales are down</w:t>
            </w:r>
            <w:r w:rsidR="0015516A">
              <w:rPr>
                <w:rFonts w:ascii="Arial" w:eastAsiaTheme="minorEastAsia" w:hAnsi="Arial" w:cs="Arial"/>
                <w:color w:val="FF0000"/>
                <w:sz w:val="22"/>
                <w:szCs w:val="22"/>
                <w:lang w:val="en-GB" w:eastAsia="ja-JP"/>
              </w:rPr>
              <w:t xml:space="preserve"> – current expenditure falls due to uncertainty, postpone until a later date, prefer to save not </w:t>
            </w:r>
            <w:proofErr w:type="gramStart"/>
            <w:r w:rsidR="0015516A">
              <w:rPr>
                <w:rFonts w:ascii="Arial" w:eastAsiaTheme="minorEastAsia" w:hAnsi="Arial" w:cs="Arial"/>
                <w:color w:val="FF0000"/>
                <w:sz w:val="22"/>
                <w:szCs w:val="22"/>
                <w:lang w:val="en-GB" w:eastAsia="ja-JP"/>
              </w:rPr>
              <w:t>spend</w:t>
            </w:r>
            <w:proofErr w:type="gramEnd"/>
          </w:p>
          <w:p w14:paraId="42717CA6" w14:textId="53383396" w:rsidR="008A026E" w:rsidRPr="008A026E" w:rsidRDefault="008A026E">
            <w:pPr>
              <w:pStyle w:val="ListParagraph"/>
              <w:numPr>
                <w:ilvl w:val="0"/>
                <w:numId w:val="48"/>
              </w:numPr>
              <w:spacing w:before="60"/>
              <w:rPr>
                <w:rFonts w:ascii="Arial" w:eastAsiaTheme="minorEastAsia" w:hAnsi="Arial" w:cs="Arial"/>
                <w:color w:val="FF0000"/>
                <w:sz w:val="22"/>
                <w:szCs w:val="22"/>
                <w:lang w:val="en-GB" w:eastAsia="ja-JP"/>
              </w:rPr>
            </w:pPr>
            <w:r w:rsidRPr="00CA113E">
              <w:rPr>
                <w:rFonts w:ascii="Arial" w:eastAsiaTheme="minorEastAsia" w:hAnsi="Arial" w:cs="Arial"/>
                <w:b/>
                <w:bCs/>
                <w:color w:val="FF0000"/>
                <w:sz w:val="22"/>
                <w:szCs w:val="22"/>
                <w:lang w:val="en-GB" w:eastAsia="ja-JP"/>
              </w:rPr>
              <w:t>Private debt decreases</w:t>
            </w:r>
            <w:r w:rsidRPr="008A026E">
              <w:rPr>
                <w:rFonts w:ascii="Arial" w:eastAsiaTheme="minorEastAsia" w:hAnsi="Arial" w:cs="Arial"/>
                <w:color w:val="FF0000"/>
                <w:sz w:val="22"/>
                <w:szCs w:val="22"/>
                <w:lang w:val="en-GB" w:eastAsia="ja-JP"/>
              </w:rPr>
              <w:t xml:space="preserve"> – falling housing equity decreases </w:t>
            </w:r>
            <w:r w:rsidR="00443063">
              <w:rPr>
                <w:rFonts w:ascii="Arial" w:eastAsiaTheme="minorEastAsia" w:hAnsi="Arial" w:cs="Arial"/>
                <w:color w:val="FF0000"/>
                <w:sz w:val="22"/>
                <w:szCs w:val="22"/>
                <w:lang w:val="en-GB" w:eastAsia="ja-JP"/>
              </w:rPr>
              <w:t xml:space="preserve">incentive to borrow, debt </w:t>
            </w:r>
            <w:proofErr w:type="gramStart"/>
            <w:r w:rsidR="00443063">
              <w:rPr>
                <w:rFonts w:ascii="Arial" w:eastAsiaTheme="minorEastAsia" w:hAnsi="Arial" w:cs="Arial"/>
                <w:color w:val="FF0000"/>
                <w:sz w:val="22"/>
                <w:szCs w:val="22"/>
                <w:lang w:val="en-GB" w:eastAsia="ja-JP"/>
              </w:rPr>
              <w:t>falls</w:t>
            </w:r>
            <w:proofErr w:type="gramEnd"/>
          </w:p>
          <w:p w14:paraId="16C7D655" w14:textId="2933D788" w:rsidR="008A026E" w:rsidRPr="008A026E" w:rsidRDefault="008A026E">
            <w:pPr>
              <w:pStyle w:val="ListParagraph"/>
              <w:numPr>
                <w:ilvl w:val="0"/>
                <w:numId w:val="48"/>
              </w:numPr>
              <w:spacing w:before="60"/>
              <w:rPr>
                <w:rFonts w:ascii="Arial" w:eastAsiaTheme="minorEastAsia" w:hAnsi="Arial" w:cs="Arial"/>
                <w:color w:val="FF0000"/>
                <w:sz w:val="22"/>
                <w:szCs w:val="22"/>
                <w:lang w:val="en-GB" w:eastAsia="ja-JP"/>
              </w:rPr>
            </w:pPr>
            <w:r w:rsidRPr="00CA113E">
              <w:rPr>
                <w:rFonts w:ascii="Arial" w:eastAsiaTheme="minorEastAsia" w:hAnsi="Arial" w:cs="Arial"/>
                <w:b/>
                <w:bCs/>
                <w:color w:val="FF0000"/>
                <w:sz w:val="22"/>
                <w:szCs w:val="22"/>
                <w:lang w:val="en-GB" w:eastAsia="ja-JP"/>
              </w:rPr>
              <w:t>Consumer confidence levels low</w:t>
            </w:r>
            <w:r w:rsidRPr="008A026E">
              <w:rPr>
                <w:rFonts w:ascii="Arial" w:eastAsiaTheme="minorEastAsia" w:hAnsi="Arial" w:cs="Arial"/>
                <w:color w:val="FF0000"/>
                <w:sz w:val="22"/>
                <w:szCs w:val="22"/>
                <w:lang w:val="en-GB" w:eastAsia="ja-JP"/>
              </w:rPr>
              <w:t xml:space="preserve"> – pessimistic</w:t>
            </w:r>
            <w:r w:rsidR="00443063">
              <w:rPr>
                <w:rFonts w:ascii="Arial" w:eastAsiaTheme="minorEastAsia" w:hAnsi="Arial" w:cs="Arial"/>
                <w:color w:val="FF0000"/>
                <w:sz w:val="22"/>
                <w:szCs w:val="22"/>
                <w:lang w:val="en-GB" w:eastAsia="ja-JP"/>
              </w:rPr>
              <w:t xml:space="preserve"> due to job insecurity, falling </w:t>
            </w:r>
            <w:proofErr w:type="gramStart"/>
            <w:r w:rsidR="00443063">
              <w:rPr>
                <w:rFonts w:ascii="Arial" w:eastAsiaTheme="minorEastAsia" w:hAnsi="Arial" w:cs="Arial"/>
                <w:color w:val="FF0000"/>
                <w:sz w:val="22"/>
                <w:szCs w:val="22"/>
                <w:lang w:val="en-GB" w:eastAsia="ja-JP"/>
              </w:rPr>
              <w:t>wealth</w:t>
            </w:r>
            <w:proofErr w:type="gramEnd"/>
          </w:p>
          <w:p w14:paraId="0B762F2F" w14:textId="2F623619" w:rsidR="008A026E" w:rsidRPr="008A026E" w:rsidRDefault="008A026E">
            <w:pPr>
              <w:pStyle w:val="ListParagraph"/>
              <w:numPr>
                <w:ilvl w:val="0"/>
                <w:numId w:val="48"/>
              </w:numPr>
              <w:spacing w:before="60"/>
              <w:rPr>
                <w:rFonts w:ascii="Arial" w:eastAsiaTheme="minorEastAsia" w:hAnsi="Arial" w:cs="Arial"/>
                <w:color w:val="FF0000"/>
                <w:sz w:val="22"/>
                <w:szCs w:val="22"/>
                <w:lang w:val="en-GB" w:eastAsia="ja-JP"/>
              </w:rPr>
            </w:pPr>
            <w:r w:rsidRPr="00CA113E">
              <w:rPr>
                <w:rFonts w:ascii="Arial" w:eastAsiaTheme="minorEastAsia" w:hAnsi="Arial" w:cs="Arial"/>
                <w:b/>
                <w:bCs/>
                <w:color w:val="FF0000"/>
                <w:sz w:val="22"/>
                <w:szCs w:val="22"/>
                <w:lang w:val="en-GB" w:eastAsia="ja-JP"/>
              </w:rPr>
              <w:t>Savings ratio rises</w:t>
            </w:r>
            <w:r w:rsidRPr="008A026E">
              <w:rPr>
                <w:rFonts w:ascii="Arial" w:eastAsiaTheme="minorEastAsia" w:hAnsi="Arial" w:cs="Arial"/>
                <w:color w:val="FF0000"/>
                <w:sz w:val="22"/>
                <w:szCs w:val="22"/>
                <w:lang w:val="en-GB" w:eastAsia="ja-JP"/>
              </w:rPr>
              <w:t xml:space="preserve"> –people put off consumption decisions</w:t>
            </w:r>
            <w:r w:rsidR="00443063">
              <w:rPr>
                <w:rFonts w:ascii="Arial" w:eastAsiaTheme="minorEastAsia" w:hAnsi="Arial" w:cs="Arial"/>
                <w:color w:val="FF0000"/>
                <w:sz w:val="22"/>
                <w:szCs w:val="22"/>
                <w:lang w:val="en-GB" w:eastAsia="ja-JP"/>
              </w:rPr>
              <w:t xml:space="preserve"> due to job insecurity and economic </w:t>
            </w:r>
            <w:proofErr w:type="gramStart"/>
            <w:r w:rsidR="00443063">
              <w:rPr>
                <w:rFonts w:ascii="Arial" w:eastAsiaTheme="minorEastAsia" w:hAnsi="Arial" w:cs="Arial"/>
                <w:color w:val="FF0000"/>
                <w:sz w:val="22"/>
                <w:szCs w:val="22"/>
                <w:lang w:val="en-GB" w:eastAsia="ja-JP"/>
              </w:rPr>
              <w:t>uncertainty</w:t>
            </w:r>
            <w:proofErr w:type="gramEnd"/>
          </w:p>
          <w:p w14:paraId="3332CC4C" w14:textId="576DD41B" w:rsidR="008A026E" w:rsidRPr="008A026E" w:rsidRDefault="008A026E">
            <w:pPr>
              <w:pStyle w:val="ListParagraph"/>
              <w:numPr>
                <w:ilvl w:val="0"/>
                <w:numId w:val="48"/>
              </w:numPr>
              <w:spacing w:before="60"/>
              <w:rPr>
                <w:rFonts w:ascii="Arial" w:eastAsiaTheme="minorEastAsia" w:hAnsi="Arial" w:cs="Arial"/>
                <w:color w:val="FF0000"/>
                <w:sz w:val="22"/>
                <w:szCs w:val="22"/>
                <w:lang w:val="en-GB" w:eastAsia="ja-JP"/>
              </w:rPr>
            </w:pPr>
            <w:r w:rsidRPr="00CA113E">
              <w:rPr>
                <w:rFonts w:ascii="Arial" w:eastAsiaTheme="minorEastAsia" w:hAnsi="Arial" w:cs="Arial"/>
                <w:b/>
                <w:bCs/>
                <w:color w:val="FF0000"/>
                <w:sz w:val="22"/>
                <w:szCs w:val="22"/>
                <w:lang w:val="en-GB" w:eastAsia="ja-JP"/>
              </w:rPr>
              <w:t xml:space="preserve">Investment spending at low </w:t>
            </w:r>
            <w:proofErr w:type="gramStart"/>
            <w:r w:rsidRPr="00CA113E">
              <w:rPr>
                <w:rFonts w:ascii="Arial" w:eastAsiaTheme="minorEastAsia" w:hAnsi="Arial" w:cs="Arial"/>
                <w:b/>
                <w:bCs/>
                <w:color w:val="FF0000"/>
                <w:sz w:val="22"/>
                <w:szCs w:val="22"/>
                <w:lang w:val="en-GB" w:eastAsia="ja-JP"/>
              </w:rPr>
              <w:t>levels</w:t>
            </w:r>
            <w:r w:rsidRPr="008A026E">
              <w:rPr>
                <w:rFonts w:ascii="Arial" w:eastAsiaTheme="minorEastAsia" w:hAnsi="Arial" w:cs="Arial"/>
                <w:color w:val="FF0000"/>
                <w:sz w:val="22"/>
                <w:szCs w:val="22"/>
                <w:lang w:val="en-GB" w:eastAsia="ja-JP"/>
              </w:rPr>
              <w:t xml:space="preserve"> :</w:t>
            </w:r>
            <w:proofErr w:type="gramEnd"/>
            <w:r w:rsidRPr="008A026E">
              <w:rPr>
                <w:rFonts w:ascii="Arial" w:eastAsiaTheme="minorEastAsia" w:hAnsi="Arial" w:cs="Arial"/>
                <w:color w:val="FF0000"/>
                <w:sz w:val="22"/>
                <w:szCs w:val="22"/>
                <w:lang w:val="en-GB" w:eastAsia="ja-JP"/>
              </w:rPr>
              <w:t xml:space="preserve"> Fall in spending on construction, machinery, engineering as firms not expanding</w:t>
            </w:r>
            <w:r w:rsidR="00443063">
              <w:rPr>
                <w:rFonts w:ascii="Arial" w:eastAsiaTheme="minorEastAsia" w:hAnsi="Arial" w:cs="Arial"/>
                <w:color w:val="FF0000"/>
                <w:sz w:val="22"/>
                <w:szCs w:val="22"/>
                <w:lang w:val="en-GB" w:eastAsia="ja-JP"/>
              </w:rPr>
              <w:t xml:space="preserve"> as risk is higher</w:t>
            </w:r>
          </w:p>
          <w:p w14:paraId="68D62140" w14:textId="284633FD" w:rsidR="008A026E" w:rsidRPr="008A026E" w:rsidRDefault="008A026E">
            <w:pPr>
              <w:pStyle w:val="ListParagraph"/>
              <w:numPr>
                <w:ilvl w:val="0"/>
                <w:numId w:val="48"/>
              </w:numPr>
              <w:spacing w:before="60"/>
              <w:rPr>
                <w:rFonts w:ascii="Arial" w:eastAsiaTheme="minorEastAsia" w:hAnsi="Arial" w:cs="Arial"/>
                <w:color w:val="FF0000"/>
                <w:sz w:val="22"/>
                <w:szCs w:val="22"/>
                <w:lang w:val="en-GB" w:eastAsia="ja-JP"/>
              </w:rPr>
            </w:pPr>
            <w:r w:rsidRPr="00CA113E">
              <w:rPr>
                <w:rFonts w:ascii="Arial" w:eastAsiaTheme="minorEastAsia" w:hAnsi="Arial" w:cs="Arial"/>
                <w:b/>
                <w:bCs/>
                <w:color w:val="FF0000"/>
                <w:sz w:val="22"/>
                <w:szCs w:val="22"/>
                <w:lang w:val="en-GB" w:eastAsia="ja-JP"/>
              </w:rPr>
              <w:t>Business confidence is low</w:t>
            </w:r>
            <w:r w:rsidRPr="008A026E">
              <w:rPr>
                <w:rFonts w:ascii="Arial" w:eastAsiaTheme="minorEastAsia" w:hAnsi="Arial" w:cs="Arial"/>
                <w:color w:val="FF0000"/>
                <w:sz w:val="22"/>
                <w:szCs w:val="22"/>
                <w:lang w:val="en-GB" w:eastAsia="ja-JP"/>
              </w:rPr>
              <w:t xml:space="preserve"> </w:t>
            </w:r>
            <w:r w:rsidR="00443063">
              <w:rPr>
                <w:rFonts w:ascii="Arial" w:eastAsiaTheme="minorEastAsia" w:hAnsi="Arial" w:cs="Arial"/>
                <w:color w:val="FF0000"/>
                <w:sz w:val="22"/>
                <w:szCs w:val="22"/>
                <w:lang w:val="en-GB" w:eastAsia="ja-JP"/>
              </w:rPr>
              <w:t>–</w:t>
            </w:r>
            <w:r w:rsidRPr="008A026E">
              <w:rPr>
                <w:rFonts w:ascii="Arial" w:eastAsiaTheme="minorEastAsia" w:hAnsi="Arial" w:cs="Arial"/>
                <w:color w:val="FF0000"/>
                <w:sz w:val="22"/>
                <w:szCs w:val="22"/>
                <w:lang w:val="en-GB" w:eastAsia="ja-JP"/>
              </w:rPr>
              <w:t xml:space="preserve"> pessimistic</w:t>
            </w:r>
            <w:r w:rsidR="00443063">
              <w:rPr>
                <w:rFonts w:ascii="Arial" w:eastAsiaTheme="minorEastAsia" w:hAnsi="Arial" w:cs="Arial"/>
                <w:color w:val="FF0000"/>
                <w:sz w:val="22"/>
                <w:szCs w:val="22"/>
                <w:lang w:val="en-GB" w:eastAsia="ja-JP"/>
              </w:rPr>
              <w:t xml:space="preserve"> as businesses uncertain about future sales and </w:t>
            </w:r>
            <w:proofErr w:type="gramStart"/>
            <w:r w:rsidR="00443063">
              <w:rPr>
                <w:rFonts w:ascii="Arial" w:eastAsiaTheme="minorEastAsia" w:hAnsi="Arial" w:cs="Arial"/>
                <w:color w:val="FF0000"/>
                <w:sz w:val="22"/>
                <w:szCs w:val="22"/>
                <w:lang w:val="en-GB" w:eastAsia="ja-JP"/>
              </w:rPr>
              <w:t>profitability</w:t>
            </w:r>
            <w:proofErr w:type="gramEnd"/>
          </w:p>
          <w:p w14:paraId="0CF8A53E" w14:textId="628F5C3B" w:rsidR="006B28E8" w:rsidRDefault="008A026E">
            <w:pPr>
              <w:pStyle w:val="ListParagraph"/>
              <w:numPr>
                <w:ilvl w:val="0"/>
                <w:numId w:val="48"/>
              </w:numPr>
              <w:spacing w:before="60"/>
              <w:rPr>
                <w:rFonts w:ascii="Arial" w:eastAsiaTheme="minorEastAsia" w:hAnsi="Arial" w:cs="Arial"/>
                <w:color w:val="FF0000"/>
                <w:sz w:val="22"/>
                <w:szCs w:val="22"/>
                <w:lang w:val="en-GB" w:eastAsia="ja-JP"/>
              </w:rPr>
            </w:pPr>
            <w:r w:rsidRPr="006B28E8">
              <w:rPr>
                <w:rFonts w:ascii="Arial" w:eastAsiaTheme="minorEastAsia" w:hAnsi="Arial" w:cs="Arial"/>
                <w:b/>
                <w:bCs/>
                <w:color w:val="FF0000"/>
                <w:sz w:val="22"/>
                <w:szCs w:val="22"/>
                <w:lang w:val="en-GB" w:eastAsia="ja-JP"/>
              </w:rPr>
              <w:t xml:space="preserve">Government </w:t>
            </w:r>
            <w:r w:rsidR="006B28E8" w:rsidRPr="006B28E8">
              <w:rPr>
                <w:rFonts w:ascii="Arial" w:eastAsiaTheme="minorEastAsia" w:hAnsi="Arial" w:cs="Arial"/>
                <w:b/>
                <w:bCs/>
                <w:color w:val="FF0000"/>
                <w:sz w:val="22"/>
                <w:szCs w:val="22"/>
                <w:lang w:val="en-GB" w:eastAsia="ja-JP"/>
              </w:rPr>
              <w:t>budget moves into deficit</w:t>
            </w:r>
            <w:r w:rsidR="006B28E8">
              <w:rPr>
                <w:rFonts w:ascii="Arial" w:eastAsiaTheme="minorEastAsia" w:hAnsi="Arial" w:cs="Arial"/>
                <w:color w:val="FF0000"/>
                <w:sz w:val="22"/>
                <w:szCs w:val="22"/>
                <w:lang w:val="en-GB" w:eastAsia="ja-JP"/>
              </w:rPr>
              <w:t xml:space="preserve"> – as more people UE </w:t>
            </w:r>
            <w:r w:rsidR="006B28E8" w:rsidRPr="006B28E8">
              <w:rPr>
                <w:rFonts w:ascii="Arial" w:eastAsiaTheme="minorEastAsia" w:hAnsi="Arial" w:cs="Arial"/>
                <w:color w:val="FF0000"/>
                <w:sz w:val="22"/>
                <w:szCs w:val="22"/>
                <w:lang w:val="en-GB" w:eastAsia="ja-JP"/>
              </w:rPr>
              <w:sym w:font="Wingdings" w:char="F0E0"/>
            </w:r>
            <w:r w:rsidR="006B28E8">
              <w:rPr>
                <w:rFonts w:ascii="Arial" w:eastAsiaTheme="minorEastAsia" w:hAnsi="Arial" w:cs="Arial"/>
                <w:color w:val="FF0000"/>
                <w:sz w:val="22"/>
                <w:szCs w:val="22"/>
                <w:lang w:val="en-GB" w:eastAsia="ja-JP"/>
              </w:rPr>
              <w:t xml:space="preserve"> rise in welfare (G) and fall in </w:t>
            </w:r>
            <w:proofErr w:type="gramStart"/>
            <w:r w:rsidR="006B28E8">
              <w:rPr>
                <w:rFonts w:ascii="Arial" w:eastAsiaTheme="minorEastAsia" w:hAnsi="Arial" w:cs="Arial"/>
                <w:color w:val="FF0000"/>
                <w:sz w:val="22"/>
                <w:szCs w:val="22"/>
                <w:lang w:val="en-GB" w:eastAsia="ja-JP"/>
              </w:rPr>
              <w:t>T</w:t>
            </w:r>
            <w:proofErr w:type="gramEnd"/>
          </w:p>
          <w:p w14:paraId="38BC9DE6" w14:textId="6BCC5EAD" w:rsidR="008A026E" w:rsidRPr="008A026E" w:rsidRDefault="006B28E8">
            <w:pPr>
              <w:pStyle w:val="ListParagraph"/>
              <w:numPr>
                <w:ilvl w:val="0"/>
                <w:numId w:val="48"/>
              </w:numPr>
              <w:spacing w:before="60"/>
              <w:rPr>
                <w:rFonts w:ascii="Arial" w:eastAsiaTheme="minorEastAsia" w:hAnsi="Arial" w:cs="Arial"/>
                <w:color w:val="FF0000"/>
                <w:sz w:val="22"/>
                <w:szCs w:val="22"/>
                <w:lang w:val="en-GB" w:eastAsia="ja-JP"/>
              </w:rPr>
            </w:pPr>
            <w:r w:rsidRPr="006B28E8">
              <w:rPr>
                <w:rFonts w:ascii="Arial" w:eastAsiaTheme="minorEastAsia" w:hAnsi="Arial" w:cs="Arial"/>
                <w:b/>
                <w:bCs/>
                <w:color w:val="FF0000"/>
                <w:sz w:val="22"/>
                <w:szCs w:val="22"/>
                <w:lang w:val="en-GB" w:eastAsia="ja-JP"/>
              </w:rPr>
              <w:t>Tax revenue falls</w:t>
            </w:r>
            <w:r>
              <w:rPr>
                <w:rFonts w:ascii="Arial" w:eastAsiaTheme="minorEastAsia" w:hAnsi="Arial" w:cs="Arial"/>
                <w:color w:val="FF0000"/>
                <w:sz w:val="22"/>
                <w:szCs w:val="22"/>
                <w:lang w:val="en-GB" w:eastAsia="ja-JP"/>
              </w:rPr>
              <w:t xml:space="preserve"> </w:t>
            </w:r>
            <w:r w:rsidR="008A026E" w:rsidRPr="008A026E">
              <w:rPr>
                <w:rFonts w:ascii="Arial" w:eastAsiaTheme="minorEastAsia" w:hAnsi="Arial" w:cs="Arial"/>
                <w:color w:val="FF0000"/>
                <w:sz w:val="22"/>
                <w:szCs w:val="22"/>
                <w:lang w:val="en-GB" w:eastAsia="ja-JP"/>
              </w:rPr>
              <w:t>– decreased tax revenue</w:t>
            </w:r>
            <w:r w:rsidR="00C95960">
              <w:rPr>
                <w:rFonts w:ascii="Arial" w:eastAsiaTheme="minorEastAsia" w:hAnsi="Arial" w:cs="Arial"/>
                <w:color w:val="FF0000"/>
                <w:sz w:val="22"/>
                <w:szCs w:val="22"/>
                <w:lang w:val="en-GB" w:eastAsia="ja-JP"/>
              </w:rPr>
              <w:t xml:space="preserve"> (income </w:t>
            </w:r>
            <w:proofErr w:type="spellStart"/>
            <w:proofErr w:type="gramStart"/>
            <w:r w:rsidR="00C95960">
              <w:rPr>
                <w:rFonts w:ascii="Arial" w:eastAsiaTheme="minorEastAsia" w:hAnsi="Arial" w:cs="Arial"/>
                <w:color w:val="FF0000"/>
                <w:sz w:val="22"/>
                <w:szCs w:val="22"/>
                <w:lang w:val="en-GB" w:eastAsia="ja-JP"/>
              </w:rPr>
              <w:t>tax,company</w:t>
            </w:r>
            <w:proofErr w:type="spellEnd"/>
            <w:proofErr w:type="gramEnd"/>
            <w:r w:rsidR="00C95960">
              <w:rPr>
                <w:rFonts w:ascii="Arial" w:eastAsiaTheme="minorEastAsia" w:hAnsi="Arial" w:cs="Arial"/>
                <w:color w:val="FF0000"/>
                <w:sz w:val="22"/>
                <w:szCs w:val="22"/>
                <w:lang w:val="en-GB" w:eastAsia="ja-JP"/>
              </w:rPr>
              <w:t xml:space="preserve"> tax, GST) as spending falls</w:t>
            </w:r>
          </w:p>
          <w:p w14:paraId="5CDFD5FD" w14:textId="60F76429" w:rsidR="008A026E" w:rsidRPr="008A026E" w:rsidRDefault="00C95960">
            <w:pPr>
              <w:pStyle w:val="ListParagraph"/>
              <w:numPr>
                <w:ilvl w:val="0"/>
                <w:numId w:val="48"/>
              </w:numPr>
              <w:spacing w:before="60"/>
              <w:rPr>
                <w:rFonts w:ascii="Arial" w:eastAsiaTheme="minorEastAsia" w:hAnsi="Arial" w:cs="Arial"/>
                <w:color w:val="FF0000"/>
                <w:sz w:val="22"/>
                <w:szCs w:val="22"/>
                <w:lang w:val="en-GB" w:eastAsia="ja-JP"/>
              </w:rPr>
            </w:pPr>
            <w:r w:rsidRPr="006B28E8">
              <w:rPr>
                <w:rFonts w:ascii="Arial" w:eastAsiaTheme="minorEastAsia" w:hAnsi="Arial" w:cs="Arial"/>
                <w:b/>
                <w:bCs/>
                <w:color w:val="FF0000"/>
                <w:sz w:val="22"/>
                <w:szCs w:val="22"/>
                <w:lang w:val="en-GB" w:eastAsia="ja-JP"/>
              </w:rPr>
              <w:t xml:space="preserve">Higher levels of </w:t>
            </w:r>
            <w:proofErr w:type="gramStart"/>
            <w:r w:rsidRPr="006B28E8">
              <w:rPr>
                <w:rFonts w:ascii="Arial" w:eastAsiaTheme="minorEastAsia" w:hAnsi="Arial" w:cs="Arial"/>
                <w:b/>
                <w:bCs/>
                <w:color w:val="FF0000"/>
                <w:sz w:val="22"/>
                <w:szCs w:val="22"/>
                <w:lang w:val="en-GB" w:eastAsia="ja-JP"/>
              </w:rPr>
              <w:t>UE</w:t>
            </w:r>
            <w:r>
              <w:rPr>
                <w:rFonts w:ascii="Arial" w:eastAsiaTheme="minorEastAsia" w:hAnsi="Arial" w:cs="Arial"/>
                <w:color w:val="FF0000"/>
                <w:sz w:val="22"/>
                <w:szCs w:val="22"/>
                <w:lang w:val="en-GB" w:eastAsia="ja-JP"/>
              </w:rPr>
              <w:t xml:space="preserve"> :</w:t>
            </w:r>
            <w:proofErr w:type="gramEnd"/>
            <w:r>
              <w:rPr>
                <w:rFonts w:ascii="Arial" w:eastAsiaTheme="minorEastAsia" w:hAnsi="Arial" w:cs="Arial"/>
                <w:color w:val="FF0000"/>
                <w:sz w:val="22"/>
                <w:szCs w:val="22"/>
                <w:lang w:val="en-GB" w:eastAsia="ja-JP"/>
              </w:rPr>
              <w:t xml:space="preserve"> as </w:t>
            </w:r>
            <w:r w:rsidR="005F2C2E">
              <w:rPr>
                <w:rFonts w:ascii="Arial" w:eastAsiaTheme="minorEastAsia" w:hAnsi="Arial" w:cs="Arial"/>
                <w:color w:val="FF0000"/>
                <w:sz w:val="22"/>
                <w:szCs w:val="22"/>
                <w:lang w:val="en-GB" w:eastAsia="ja-JP"/>
              </w:rPr>
              <w:t xml:space="preserve">fall in aggregate demand and businesses respond with falling production levels therefore </w:t>
            </w:r>
            <w:r w:rsidR="00853EBF">
              <w:rPr>
                <w:rFonts w:ascii="Arial" w:eastAsiaTheme="minorEastAsia" w:hAnsi="Arial" w:cs="Arial"/>
                <w:color w:val="FF0000"/>
                <w:sz w:val="22"/>
                <w:szCs w:val="22"/>
                <w:lang w:val="en-GB" w:eastAsia="ja-JP"/>
              </w:rPr>
              <w:t>decrease</w:t>
            </w:r>
            <w:r w:rsidR="005F2C2E">
              <w:rPr>
                <w:rFonts w:ascii="Arial" w:eastAsiaTheme="minorEastAsia" w:hAnsi="Arial" w:cs="Arial"/>
                <w:color w:val="FF0000"/>
                <w:sz w:val="22"/>
                <w:szCs w:val="22"/>
                <w:lang w:val="en-GB" w:eastAsia="ja-JP"/>
              </w:rPr>
              <w:t xml:space="preserve"> demand for</w:t>
            </w:r>
            <w:r w:rsidR="00853EBF">
              <w:rPr>
                <w:rFonts w:ascii="Arial" w:eastAsiaTheme="minorEastAsia" w:hAnsi="Arial" w:cs="Arial"/>
                <w:color w:val="FF0000"/>
                <w:sz w:val="22"/>
                <w:szCs w:val="22"/>
                <w:lang w:val="en-GB" w:eastAsia="ja-JP"/>
              </w:rPr>
              <w:t xml:space="preserve"> labour</w:t>
            </w:r>
            <w:r w:rsidR="005F2C2E">
              <w:rPr>
                <w:rFonts w:ascii="Arial" w:eastAsiaTheme="minorEastAsia" w:hAnsi="Arial" w:cs="Arial"/>
                <w:color w:val="FF0000"/>
                <w:sz w:val="22"/>
                <w:szCs w:val="22"/>
                <w:lang w:val="en-GB" w:eastAsia="ja-JP"/>
              </w:rPr>
              <w:t xml:space="preserve"> (cyclical UE rises, frictional UE falls, structural UE little change)</w:t>
            </w:r>
          </w:p>
          <w:p w14:paraId="5A4B4DF3" w14:textId="29666665" w:rsidR="008A026E" w:rsidRDefault="005F2C2E">
            <w:pPr>
              <w:pStyle w:val="ListParagraph"/>
              <w:numPr>
                <w:ilvl w:val="0"/>
                <w:numId w:val="48"/>
              </w:numPr>
              <w:spacing w:before="60"/>
              <w:rPr>
                <w:rFonts w:ascii="Arial" w:eastAsiaTheme="minorEastAsia" w:hAnsi="Arial" w:cs="Arial"/>
                <w:color w:val="FF0000"/>
                <w:sz w:val="22"/>
                <w:szCs w:val="22"/>
                <w:lang w:val="en-GB" w:eastAsia="ja-JP"/>
              </w:rPr>
            </w:pPr>
            <w:r w:rsidRPr="006B28E8">
              <w:rPr>
                <w:rFonts w:ascii="Arial" w:eastAsiaTheme="minorEastAsia" w:hAnsi="Arial" w:cs="Arial"/>
                <w:b/>
                <w:bCs/>
                <w:color w:val="FF0000"/>
                <w:sz w:val="22"/>
                <w:szCs w:val="22"/>
                <w:lang w:val="en-GB" w:eastAsia="ja-JP"/>
              </w:rPr>
              <w:t>Inflation falls</w:t>
            </w:r>
            <w:r>
              <w:rPr>
                <w:rFonts w:ascii="Arial" w:eastAsiaTheme="minorEastAsia" w:hAnsi="Arial" w:cs="Arial"/>
                <w:color w:val="FF0000"/>
                <w:sz w:val="22"/>
                <w:szCs w:val="22"/>
                <w:lang w:val="en-GB" w:eastAsia="ja-JP"/>
              </w:rPr>
              <w:t xml:space="preserve"> to less than 2% (below target) as </w:t>
            </w:r>
            <w:r w:rsidR="008A026E" w:rsidRPr="008A026E">
              <w:rPr>
                <w:rFonts w:ascii="Arial" w:eastAsiaTheme="minorEastAsia" w:hAnsi="Arial" w:cs="Arial"/>
                <w:color w:val="FF0000"/>
                <w:sz w:val="22"/>
                <w:szCs w:val="22"/>
                <w:lang w:val="en-GB" w:eastAsia="ja-JP"/>
              </w:rPr>
              <w:t xml:space="preserve">little demand pressure on final markets and no cost pressure as lots of spare production capacity in the economy </w:t>
            </w:r>
            <w:r w:rsidR="00CA113E">
              <w:rPr>
                <w:rFonts w:ascii="Arial" w:eastAsiaTheme="minorEastAsia" w:hAnsi="Arial" w:cs="Arial"/>
                <w:color w:val="FF0000"/>
                <w:sz w:val="22"/>
                <w:szCs w:val="22"/>
                <w:lang w:val="en-GB" w:eastAsia="ja-JP"/>
              </w:rPr>
              <w:t xml:space="preserve">and no cost </w:t>
            </w:r>
            <w:proofErr w:type="gramStart"/>
            <w:r w:rsidR="00CA113E">
              <w:rPr>
                <w:rFonts w:ascii="Arial" w:eastAsiaTheme="minorEastAsia" w:hAnsi="Arial" w:cs="Arial"/>
                <w:color w:val="FF0000"/>
                <w:sz w:val="22"/>
                <w:szCs w:val="22"/>
                <w:lang w:val="en-GB" w:eastAsia="ja-JP"/>
              </w:rPr>
              <w:t>pressure</w:t>
            </w:r>
            <w:proofErr w:type="gramEnd"/>
          </w:p>
          <w:p w14:paraId="57E584D7" w14:textId="754858D7" w:rsidR="00FF1179" w:rsidRPr="002701BA" w:rsidRDefault="008A026E">
            <w:pPr>
              <w:pStyle w:val="ListParagraph"/>
              <w:numPr>
                <w:ilvl w:val="0"/>
                <w:numId w:val="48"/>
              </w:numPr>
              <w:spacing w:before="60"/>
              <w:rPr>
                <w:rFonts w:ascii="Arial" w:eastAsiaTheme="minorEastAsia" w:hAnsi="Arial" w:cs="Arial"/>
                <w:color w:val="FF0000"/>
                <w:sz w:val="22"/>
                <w:szCs w:val="22"/>
                <w:lang w:val="en-GB" w:eastAsia="ja-JP"/>
              </w:rPr>
            </w:pPr>
            <w:r w:rsidRPr="008A026E">
              <w:rPr>
                <w:rFonts w:ascii="Arial" w:eastAsiaTheme="minorEastAsia" w:hAnsi="Arial" w:cs="Arial"/>
                <w:color w:val="FF0000"/>
                <w:sz w:val="22"/>
                <w:szCs w:val="22"/>
                <w:lang w:val="en-GB" w:eastAsia="ja-JP"/>
              </w:rPr>
              <w:t>Any other valid characteristic</w:t>
            </w:r>
          </w:p>
        </w:tc>
      </w:tr>
      <w:tr w:rsidR="008A026E" w:rsidRPr="002701BA" w14:paraId="7FC97DAD" w14:textId="77777777" w:rsidTr="008A026E">
        <w:trPr>
          <w:trHeight w:val="333"/>
        </w:trPr>
        <w:tc>
          <w:tcPr>
            <w:tcW w:w="9072" w:type="dxa"/>
            <w:gridSpan w:val="2"/>
          </w:tcPr>
          <w:p w14:paraId="6725096A" w14:textId="21CC9402" w:rsidR="008A026E" w:rsidRPr="008A026E" w:rsidRDefault="008A026E" w:rsidP="008A026E">
            <w:pPr>
              <w:jc w:val="right"/>
              <w:rPr>
                <w:rFonts w:ascii="Arial" w:hAnsi="Arial" w:cs="Arial"/>
                <w:b/>
                <w:bCs/>
                <w:color w:val="FF0000"/>
                <w:sz w:val="22"/>
                <w:szCs w:val="22"/>
              </w:rPr>
            </w:pPr>
            <w:r w:rsidRPr="008A026E">
              <w:rPr>
                <w:rFonts w:ascii="Arial" w:hAnsi="Arial" w:cs="Arial"/>
                <w:b/>
                <w:bCs/>
                <w:color w:val="FF0000"/>
                <w:sz w:val="22"/>
                <w:szCs w:val="22"/>
              </w:rPr>
              <w:t>TOTAL</w:t>
            </w:r>
          </w:p>
        </w:tc>
        <w:tc>
          <w:tcPr>
            <w:tcW w:w="567" w:type="dxa"/>
          </w:tcPr>
          <w:p w14:paraId="57D775A7" w14:textId="4056DA88" w:rsidR="008A026E" w:rsidRPr="008A026E" w:rsidRDefault="008A026E" w:rsidP="00842103">
            <w:pPr>
              <w:rPr>
                <w:rFonts w:ascii="Arial" w:hAnsi="Arial" w:cs="Arial"/>
                <w:b/>
                <w:bCs/>
                <w:color w:val="FF0000"/>
                <w:sz w:val="22"/>
                <w:szCs w:val="22"/>
              </w:rPr>
            </w:pPr>
            <w:r w:rsidRPr="008A026E">
              <w:rPr>
                <w:rFonts w:ascii="Arial" w:hAnsi="Arial" w:cs="Arial"/>
                <w:b/>
                <w:bCs/>
                <w:color w:val="FF0000"/>
                <w:sz w:val="22"/>
                <w:szCs w:val="22"/>
              </w:rPr>
              <w:t>8</w:t>
            </w:r>
          </w:p>
        </w:tc>
      </w:tr>
    </w:tbl>
    <w:p w14:paraId="14FD2BE1" w14:textId="4F891D05" w:rsidR="007C5AED" w:rsidRDefault="007C5AED" w:rsidP="007C5AED">
      <w:pPr>
        <w:rPr>
          <w:rFonts w:ascii="Arial" w:hAnsi="Arial" w:cs="Arial"/>
          <w:bCs/>
          <w:sz w:val="22"/>
          <w:szCs w:val="22"/>
        </w:rPr>
      </w:pPr>
    </w:p>
    <w:p w14:paraId="4786D7A1" w14:textId="32B59F4A" w:rsidR="0048792E" w:rsidRDefault="00FA43E4">
      <w:pPr>
        <w:pStyle w:val="ListParagraph"/>
        <w:numPr>
          <w:ilvl w:val="0"/>
          <w:numId w:val="9"/>
        </w:numPr>
        <w:rPr>
          <w:rFonts w:ascii="Arial" w:hAnsi="Arial" w:cs="Arial"/>
          <w:bCs/>
          <w:sz w:val="22"/>
          <w:szCs w:val="22"/>
        </w:rPr>
      </w:pPr>
      <w:r>
        <w:rPr>
          <w:rFonts w:ascii="Arial" w:hAnsi="Arial" w:cs="Arial"/>
          <w:bCs/>
          <w:sz w:val="22"/>
          <w:szCs w:val="22"/>
        </w:rPr>
        <w:t xml:space="preserve">Discuss how a </w:t>
      </w:r>
      <w:r w:rsidR="00AC36E1">
        <w:rPr>
          <w:rFonts w:ascii="Arial" w:hAnsi="Arial" w:cs="Arial"/>
          <w:bCs/>
          <w:sz w:val="22"/>
          <w:szCs w:val="22"/>
        </w:rPr>
        <w:t>trough</w:t>
      </w:r>
      <w:r w:rsidR="0011269C">
        <w:rPr>
          <w:rFonts w:ascii="Arial" w:hAnsi="Arial" w:cs="Arial"/>
          <w:bCs/>
          <w:sz w:val="22"/>
          <w:szCs w:val="22"/>
        </w:rPr>
        <w:t xml:space="preserve"> effects </w:t>
      </w:r>
      <w:r>
        <w:rPr>
          <w:rFonts w:ascii="Arial" w:hAnsi="Arial" w:cs="Arial"/>
          <w:bCs/>
          <w:sz w:val="22"/>
          <w:szCs w:val="22"/>
        </w:rPr>
        <w:t xml:space="preserve">the </w:t>
      </w:r>
      <w:r w:rsidR="0011269C">
        <w:rPr>
          <w:rFonts w:ascii="Arial" w:hAnsi="Arial" w:cs="Arial"/>
          <w:bCs/>
          <w:sz w:val="22"/>
          <w:szCs w:val="22"/>
        </w:rPr>
        <w:t xml:space="preserve">achievement of the </w:t>
      </w:r>
      <w:r>
        <w:rPr>
          <w:rFonts w:ascii="Arial" w:hAnsi="Arial" w:cs="Arial"/>
          <w:bCs/>
          <w:sz w:val="22"/>
          <w:szCs w:val="22"/>
        </w:rPr>
        <w:t>government</w:t>
      </w:r>
      <w:r w:rsidR="00DF2025">
        <w:rPr>
          <w:rFonts w:ascii="Arial" w:hAnsi="Arial" w:cs="Arial"/>
          <w:bCs/>
          <w:sz w:val="22"/>
          <w:szCs w:val="22"/>
        </w:rPr>
        <w:t>’</w:t>
      </w:r>
      <w:r>
        <w:rPr>
          <w:rFonts w:ascii="Arial" w:hAnsi="Arial" w:cs="Arial"/>
          <w:bCs/>
          <w:sz w:val="22"/>
          <w:szCs w:val="22"/>
        </w:rPr>
        <w:t xml:space="preserve">s economic objectives of sustainable economic growth, </w:t>
      </w:r>
      <w:r w:rsidR="00586832">
        <w:rPr>
          <w:rFonts w:ascii="Arial" w:hAnsi="Arial" w:cs="Arial"/>
          <w:bCs/>
          <w:sz w:val="22"/>
          <w:szCs w:val="22"/>
        </w:rPr>
        <w:t>price stability</w:t>
      </w:r>
      <w:r w:rsidR="0011269C">
        <w:rPr>
          <w:rFonts w:ascii="Arial" w:hAnsi="Arial" w:cs="Arial"/>
          <w:bCs/>
          <w:sz w:val="22"/>
          <w:szCs w:val="22"/>
        </w:rPr>
        <w:t xml:space="preserve"> and a more equitable distribution of income. </w:t>
      </w:r>
    </w:p>
    <w:p w14:paraId="26A904FD" w14:textId="3528027F" w:rsidR="00AA13EE" w:rsidRDefault="00AA13EE" w:rsidP="00886723">
      <w:pPr>
        <w:ind w:left="7938" w:right="-262" w:firstLine="567"/>
        <w:rPr>
          <w:rFonts w:ascii="Arial" w:hAnsi="Arial" w:cs="Arial"/>
          <w:bCs/>
          <w:sz w:val="22"/>
          <w:szCs w:val="22"/>
        </w:rPr>
      </w:pPr>
      <w:r>
        <w:rPr>
          <w:rFonts w:ascii="Arial" w:hAnsi="Arial" w:cs="Arial"/>
          <w:bCs/>
          <w:sz w:val="22"/>
          <w:szCs w:val="22"/>
        </w:rPr>
        <w:t>(</w:t>
      </w:r>
      <w:r w:rsidR="00886723">
        <w:rPr>
          <w:rFonts w:ascii="Arial" w:hAnsi="Arial" w:cs="Arial"/>
          <w:bCs/>
          <w:sz w:val="22"/>
          <w:szCs w:val="22"/>
        </w:rPr>
        <w:t>12</w:t>
      </w:r>
      <w:r>
        <w:rPr>
          <w:rFonts w:ascii="Arial" w:hAnsi="Arial" w:cs="Arial"/>
          <w:bCs/>
          <w:sz w:val="22"/>
          <w:szCs w:val="22"/>
        </w:rPr>
        <w:t xml:space="preserve"> marks)</w:t>
      </w:r>
    </w:p>
    <w:p w14:paraId="5AF480DA" w14:textId="48933831" w:rsidR="0087614B" w:rsidRDefault="0087614B" w:rsidP="00886723">
      <w:pPr>
        <w:ind w:left="7938" w:right="-262" w:firstLine="567"/>
        <w:rPr>
          <w:rFonts w:ascii="Arial" w:hAnsi="Arial" w:cs="Arial"/>
          <w:bCs/>
          <w:sz w:val="22"/>
          <w:szCs w:val="22"/>
        </w:rPr>
      </w:pPr>
    </w:p>
    <w:tbl>
      <w:tblPr>
        <w:tblStyle w:val="TableGrid2"/>
        <w:tblW w:w="9639" w:type="dxa"/>
        <w:tblInd w:w="137" w:type="dxa"/>
        <w:tblLook w:val="04A0" w:firstRow="1" w:lastRow="0" w:firstColumn="1" w:lastColumn="0" w:noHBand="0" w:noVBand="1"/>
      </w:tblPr>
      <w:tblGrid>
        <w:gridCol w:w="8505"/>
        <w:gridCol w:w="1134"/>
      </w:tblGrid>
      <w:tr w:rsidR="00334964" w:rsidRPr="00334964" w14:paraId="61210980" w14:textId="77777777" w:rsidTr="00842103">
        <w:tc>
          <w:tcPr>
            <w:tcW w:w="8505" w:type="dxa"/>
          </w:tcPr>
          <w:p w14:paraId="14E6283E" w14:textId="77777777" w:rsidR="00334964" w:rsidRPr="00334964" w:rsidRDefault="00334964" w:rsidP="00842103">
            <w:pPr>
              <w:jc w:val="both"/>
              <w:rPr>
                <w:rFonts w:ascii="Arial" w:hAnsi="Arial" w:cs="Arial"/>
                <w:b/>
                <w:color w:val="FF0000"/>
                <w:sz w:val="22"/>
                <w:szCs w:val="22"/>
              </w:rPr>
            </w:pPr>
            <w:r w:rsidRPr="00334964">
              <w:rPr>
                <w:rFonts w:ascii="Arial" w:hAnsi="Arial" w:cs="Arial"/>
                <w:b/>
                <w:color w:val="FF0000"/>
                <w:sz w:val="22"/>
                <w:szCs w:val="22"/>
              </w:rPr>
              <w:t>Description</w:t>
            </w:r>
          </w:p>
        </w:tc>
        <w:tc>
          <w:tcPr>
            <w:tcW w:w="1134" w:type="dxa"/>
          </w:tcPr>
          <w:p w14:paraId="5CA2804E" w14:textId="77777777" w:rsidR="00334964" w:rsidRPr="00334964" w:rsidRDefault="00334964" w:rsidP="00842103">
            <w:pPr>
              <w:jc w:val="center"/>
              <w:rPr>
                <w:rFonts w:ascii="Arial" w:hAnsi="Arial" w:cs="Arial"/>
                <w:b/>
                <w:color w:val="FF0000"/>
                <w:sz w:val="22"/>
                <w:szCs w:val="22"/>
              </w:rPr>
            </w:pPr>
            <w:r w:rsidRPr="00334964">
              <w:rPr>
                <w:rFonts w:ascii="Arial" w:hAnsi="Arial" w:cs="Arial"/>
                <w:b/>
                <w:color w:val="FF0000"/>
                <w:sz w:val="22"/>
                <w:szCs w:val="22"/>
              </w:rPr>
              <w:t>Mark</w:t>
            </w:r>
          </w:p>
        </w:tc>
      </w:tr>
      <w:tr w:rsidR="00334964" w:rsidRPr="00334964" w14:paraId="6D2DC4A7" w14:textId="77777777" w:rsidTr="00842103">
        <w:tc>
          <w:tcPr>
            <w:tcW w:w="8505" w:type="dxa"/>
            <w:shd w:val="clear" w:color="auto" w:fill="D9D9D9" w:themeFill="background1" w:themeFillShade="D9"/>
          </w:tcPr>
          <w:p w14:paraId="4B76532F" w14:textId="5EDBE693" w:rsidR="00334964" w:rsidRPr="00456720" w:rsidRDefault="00334964" w:rsidP="00842103">
            <w:pPr>
              <w:jc w:val="both"/>
              <w:rPr>
                <w:rFonts w:ascii="Arial" w:hAnsi="Arial" w:cs="Arial"/>
                <w:b/>
                <w:bCs/>
                <w:color w:val="FF0000"/>
                <w:sz w:val="22"/>
                <w:szCs w:val="22"/>
              </w:rPr>
            </w:pPr>
            <w:r w:rsidRPr="00456720">
              <w:rPr>
                <w:rFonts w:ascii="Arial" w:eastAsia="MS Mincho" w:hAnsi="Arial" w:cs="Arial"/>
                <w:b/>
                <w:bCs/>
                <w:color w:val="FF0000"/>
                <w:sz w:val="22"/>
                <w:szCs w:val="22"/>
                <w:lang w:val="en-GB" w:eastAsia="ja-JP"/>
              </w:rPr>
              <w:t xml:space="preserve">For each economic objective – </w:t>
            </w:r>
            <w:r w:rsidR="006058E8" w:rsidRPr="00456720">
              <w:rPr>
                <w:rFonts w:ascii="Arial" w:eastAsia="MS Mincho" w:hAnsi="Arial" w:cs="Arial"/>
                <w:b/>
                <w:bCs/>
                <w:color w:val="FF0000"/>
                <w:sz w:val="22"/>
                <w:szCs w:val="22"/>
                <w:highlight w:val="yellow"/>
                <w:lang w:val="en-GB" w:eastAsia="ja-JP"/>
              </w:rPr>
              <w:t>3 objectives x 4 marks</w:t>
            </w:r>
            <w:r w:rsidR="0053400C" w:rsidRPr="00456720">
              <w:rPr>
                <w:rFonts w:ascii="Arial" w:eastAsia="MS Mincho" w:hAnsi="Arial" w:cs="Arial"/>
                <w:b/>
                <w:bCs/>
                <w:color w:val="FF0000"/>
                <w:sz w:val="22"/>
                <w:szCs w:val="22"/>
                <w:highlight w:val="yellow"/>
                <w:lang w:val="en-GB" w:eastAsia="ja-JP"/>
              </w:rPr>
              <w:t xml:space="preserve"> each</w:t>
            </w:r>
          </w:p>
        </w:tc>
        <w:tc>
          <w:tcPr>
            <w:tcW w:w="1134" w:type="dxa"/>
            <w:shd w:val="clear" w:color="auto" w:fill="D9D9D9" w:themeFill="background1" w:themeFillShade="D9"/>
          </w:tcPr>
          <w:p w14:paraId="15620A31" w14:textId="77777777" w:rsidR="00334964" w:rsidRPr="00334964" w:rsidRDefault="00334964" w:rsidP="00842103">
            <w:pPr>
              <w:jc w:val="center"/>
              <w:rPr>
                <w:rFonts w:ascii="Arial" w:hAnsi="Arial" w:cs="Arial"/>
                <w:bCs/>
                <w:color w:val="FF0000"/>
                <w:sz w:val="22"/>
                <w:szCs w:val="22"/>
              </w:rPr>
            </w:pPr>
          </w:p>
        </w:tc>
      </w:tr>
      <w:tr w:rsidR="00334964" w:rsidRPr="00334964" w14:paraId="51FD94FE" w14:textId="77777777" w:rsidTr="00842103">
        <w:tc>
          <w:tcPr>
            <w:tcW w:w="8505" w:type="dxa"/>
          </w:tcPr>
          <w:p w14:paraId="0FDE261E" w14:textId="417C1FC6" w:rsidR="00334964" w:rsidRPr="00334964" w:rsidRDefault="006058E8" w:rsidP="00090C62">
            <w:pPr>
              <w:rPr>
                <w:rFonts w:ascii="Arial" w:hAnsi="Arial" w:cs="Arial"/>
                <w:bCs/>
                <w:color w:val="FF0000"/>
                <w:sz w:val="22"/>
                <w:szCs w:val="22"/>
              </w:rPr>
            </w:pPr>
            <w:r>
              <w:rPr>
                <w:rFonts w:ascii="Arial" w:hAnsi="Arial" w:cs="Arial"/>
                <w:bCs/>
                <w:color w:val="FF0000"/>
                <w:sz w:val="22"/>
                <w:szCs w:val="22"/>
              </w:rPr>
              <w:t>Describes the economic objective</w:t>
            </w:r>
            <w:r w:rsidR="00EA0E8E">
              <w:rPr>
                <w:rFonts w:ascii="Arial" w:hAnsi="Arial" w:cs="Arial"/>
                <w:bCs/>
                <w:color w:val="FF0000"/>
                <w:sz w:val="22"/>
                <w:szCs w:val="22"/>
              </w:rPr>
              <w:t xml:space="preserve"> </w:t>
            </w:r>
            <w:r w:rsidR="00EA0E8E" w:rsidRPr="00482B01">
              <w:rPr>
                <w:rFonts w:ascii="Arial" w:hAnsi="Arial" w:cs="Arial"/>
                <w:bCs/>
                <w:i/>
                <w:iCs/>
                <w:color w:val="FF0000"/>
                <w:sz w:val="22"/>
                <w:szCs w:val="22"/>
              </w:rPr>
              <w:t>(definition + target</w:t>
            </w:r>
            <w:r w:rsidR="00AB7EAF">
              <w:rPr>
                <w:rFonts w:ascii="Arial" w:hAnsi="Arial" w:cs="Arial"/>
                <w:bCs/>
                <w:i/>
                <w:iCs/>
                <w:color w:val="FF0000"/>
                <w:sz w:val="22"/>
                <w:szCs w:val="22"/>
              </w:rPr>
              <w:t>)</w:t>
            </w:r>
          </w:p>
        </w:tc>
        <w:tc>
          <w:tcPr>
            <w:tcW w:w="1134" w:type="dxa"/>
          </w:tcPr>
          <w:p w14:paraId="586912A8" w14:textId="77777777" w:rsidR="00334964" w:rsidRPr="00334964" w:rsidRDefault="00334964" w:rsidP="00842103">
            <w:pPr>
              <w:jc w:val="center"/>
              <w:rPr>
                <w:rFonts w:ascii="Arial" w:hAnsi="Arial" w:cs="Arial"/>
                <w:bCs/>
                <w:color w:val="FF0000"/>
                <w:sz w:val="22"/>
                <w:szCs w:val="22"/>
              </w:rPr>
            </w:pPr>
            <w:r w:rsidRPr="00334964">
              <w:rPr>
                <w:rFonts w:ascii="Arial" w:hAnsi="Arial" w:cs="Arial"/>
                <w:bCs/>
                <w:color w:val="FF0000"/>
                <w:sz w:val="22"/>
                <w:szCs w:val="22"/>
              </w:rPr>
              <w:t>2</w:t>
            </w:r>
          </w:p>
        </w:tc>
      </w:tr>
      <w:tr w:rsidR="00334964" w:rsidRPr="00334964" w14:paraId="1A81831C" w14:textId="77777777" w:rsidTr="00842103">
        <w:tc>
          <w:tcPr>
            <w:tcW w:w="8505" w:type="dxa"/>
          </w:tcPr>
          <w:p w14:paraId="0849A593" w14:textId="76019013" w:rsidR="00334964" w:rsidRPr="00334964" w:rsidRDefault="00BF762B" w:rsidP="00842103">
            <w:pPr>
              <w:jc w:val="both"/>
              <w:rPr>
                <w:rFonts w:ascii="Arial" w:hAnsi="Arial" w:cs="Arial"/>
                <w:bCs/>
                <w:color w:val="FF0000"/>
                <w:sz w:val="22"/>
                <w:szCs w:val="22"/>
              </w:rPr>
            </w:pPr>
            <w:r>
              <w:rPr>
                <w:rFonts w:ascii="Arial" w:hAnsi="Arial" w:cs="Arial"/>
                <w:bCs/>
                <w:color w:val="FF0000"/>
                <w:sz w:val="22"/>
                <w:szCs w:val="22"/>
              </w:rPr>
              <w:t xml:space="preserve">Explains </w:t>
            </w:r>
            <w:r w:rsidR="00090C62">
              <w:rPr>
                <w:rFonts w:ascii="Arial" w:hAnsi="Arial" w:cs="Arial"/>
                <w:bCs/>
                <w:color w:val="FF0000"/>
                <w:sz w:val="22"/>
                <w:szCs w:val="22"/>
              </w:rPr>
              <w:t>why the objective is not achievable in a trough</w:t>
            </w:r>
          </w:p>
        </w:tc>
        <w:tc>
          <w:tcPr>
            <w:tcW w:w="1134" w:type="dxa"/>
          </w:tcPr>
          <w:p w14:paraId="0C61AEF4" w14:textId="439D59C8" w:rsidR="00334964" w:rsidRPr="00334964" w:rsidRDefault="00BF762B" w:rsidP="00842103">
            <w:pPr>
              <w:jc w:val="center"/>
              <w:rPr>
                <w:rFonts w:ascii="Arial" w:hAnsi="Arial" w:cs="Arial"/>
                <w:bCs/>
                <w:color w:val="FF0000"/>
                <w:sz w:val="22"/>
                <w:szCs w:val="22"/>
              </w:rPr>
            </w:pPr>
            <w:r>
              <w:rPr>
                <w:rFonts w:ascii="Arial" w:hAnsi="Arial" w:cs="Arial"/>
                <w:bCs/>
                <w:color w:val="FF0000"/>
                <w:sz w:val="22"/>
                <w:szCs w:val="22"/>
              </w:rPr>
              <w:t>2</w:t>
            </w:r>
          </w:p>
        </w:tc>
      </w:tr>
      <w:tr w:rsidR="00334964" w:rsidRPr="00334964" w14:paraId="1C9BA698" w14:textId="77777777" w:rsidTr="00842103">
        <w:tc>
          <w:tcPr>
            <w:tcW w:w="8505" w:type="dxa"/>
          </w:tcPr>
          <w:p w14:paraId="758F930C" w14:textId="7EDA7242" w:rsidR="00334964" w:rsidRPr="00334964" w:rsidRDefault="00BF762B" w:rsidP="00842103">
            <w:pPr>
              <w:jc w:val="right"/>
              <w:rPr>
                <w:rFonts w:ascii="Arial" w:hAnsi="Arial" w:cs="Arial"/>
                <w:bCs/>
                <w:color w:val="FF0000"/>
                <w:sz w:val="22"/>
                <w:szCs w:val="22"/>
              </w:rPr>
            </w:pPr>
            <w:r>
              <w:rPr>
                <w:rFonts w:ascii="Arial" w:hAnsi="Arial" w:cs="Arial"/>
                <w:b/>
                <w:bCs/>
                <w:color w:val="FF0000"/>
                <w:sz w:val="22"/>
                <w:szCs w:val="22"/>
              </w:rPr>
              <w:t>Subtotal</w:t>
            </w:r>
            <w:r w:rsidR="00456720">
              <w:rPr>
                <w:rFonts w:ascii="Arial" w:hAnsi="Arial" w:cs="Arial"/>
                <w:b/>
                <w:bCs/>
                <w:color w:val="FF0000"/>
                <w:sz w:val="22"/>
                <w:szCs w:val="22"/>
              </w:rPr>
              <w:t xml:space="preserve"> (x</w:t>
            </w:r>
            <w:r w:rsidR="005B52B1">
              <w:rPr>
                <w:rFonts w:ascii="Arial" w:hAnsi="Arial" w:cs="Arial"/>
                <w:b/>
                <w:bCs/>
                <w:color w:val="FF0000"/>
                <w:sz w:val="22"/>
                <w:szCs w:val="22"/>
              </w:rPr>
              <w:t>3)</w:t>
            </w:r>
          </w:p>
        </w:tc>
        <w:tc>
          <w:tcPr>
            <w:tcW w:w="1134" w:type="dxa"/>
          </w:tcPr>
          <w:p w14:paraId="2009374F" w14:textId="4874051E" w:rsidR="00334964" w:rsidRPr="00334964" w:rsidRDefault="00BF762B" w:rsidP="00842103">
            <w:pPr>
              <w:jc w:val="center"/>
              <w:rPr>
                <w:rFonts w:ascii="Arial" w:hAnsi="Arial" w:cs="Arial"/>
                <w:bCs/>
                <w:color w:val="FF0000"/>
                <w:sz w:val="22"/>
                <w:szCs w:val="22"/>
              </w:rPr>
            </w:pPr>
            <w:r>
              <w:rPr>
                <w:rFonts w:ascii="Arial" w:hAnsi="Arial" w:cs="Arial"/>
                <w:b/>
                <w:bCs/>
                <w:color w:val="FF0000"/>
                <w:sz w:val="22"/>
                <w:szCs w:val="22"/>
              </w:rPr>
              <w:t>4</w:t>
            </w:r>
          </w:p>
        </w:tc>
      </w:tr>
      <w:tr w:rsidR="00334964" w:rsidRPr="00334964" w14:paraId="2A4C3250" w14:textId="77777777" w:rsidTr="00842103">
        <w:trPr>
          <w:trHeight w:val="3126"/>
        </w:trPr>
        <w:tc>
          <w:tcPr>
            <w:tcW w:w="9639" w:type="dxa"/>
            <w:gridSpan w:val="2"/>
          </w:tcPr>
          <w:p w14:paraId="5F5EA3A3" w14:textId="77777777" w:rsidR="002271F0" w:rsidRDefault="002271F0" w:rsidP="002271F0">
            <w:pPr>
              <w:rPr>
                <w:rFonts w:ascii="Arial" w:hAnsi="Arial" w:cs="Arial"/>
                <w:b/>
                <w:color w:val="FF0000"/>
                <w:sz w:val="22"/>
                <w:szCs w:val="22"/>
                <w:u w:val="single"/>
                <w:lang w:eastAsia="en-AU"/>
              </w:rPr>
            </w:pPr>
            <w:r>
              <w:rPr>
                <w:rFonts w:ascii="Arial" w:hAnsi="Arial" w:cs="Arial"/>
                <w:b/>
                <w:color w:val="FF0000"/>
                <w:sz w:val="22"/>
                <w:szCs w:val="22"/>
                <w:u w:val="single"/>
                <w:lang w:eastAsia="en-AU"/>
              </w:rPr>
              <w:t xml:space="preserve">Answers may </w:t>
            </w:r>
            <w:proofErr w:type="gramStart"/>
            <w:r>
              <w:rPr>
                <w:rFonts w:ascii="Arial" w:hAnsi="Arial" w:cs="Arial"/>
                <w:b/>
                <w:color w:val="FF0000"/>
                <w:sz w:val="22"/>
                <w:szCs w:val="22"/>
                <w:u w:val="single"/>
                <w:lang w:eastAsia="en-AU"/>
              </w:rPr>
              <w:t>include</w:t>
            </w:r>
            <w:proofErr w:type="gramEnd"/>
          </w:p>
          <w:p w14:paraId="075C7E3E" w14:textId="0263C640" w:rsidR="00BF762B" w:rsidRDefault="00BF762B" w:rsidP="00842103">
            <w:pPr>
              <w:rPr>
                <w:rFonts w:ascii="Arial" w:hAnsi="Arial" w:cs="Arial"/>
                <w:color w:val="FF0000"/>
                <w:sz w:val="22"/>
                <w:szCs w:val="22"/>
              </w:rPr>
            </w:pPr>
          </w:p>
          <w:p w14:paraId="48B941CB" w14:textId="6B461015" w:rsidR="00BF762B" w:rsidRPr="00BF762B" w:rsidRDefault="00BF762B" w:rsidP="00842103">
            <w:pPr>
              <w:rPr>
                <w:rFonts w:ascii="Arial" w:hAnsi="Arial" w:cs="Arial"/>
                <w:b/>
                <w:bCs/>
                <w:color w:val="FF0000"/>
                <w:sz w:val="22"/>
                <w:szCs w:val="22"/>
              </w:rPr>
            </w:pPr>
            <w:r>
              <w:rPr>
                <w:rFonts w:ascii="Arial" w:hAnsi="Arial" w:cs="Arial"/>
                <w:b/>
                <w:bCs/>
                <w:color w:val="FF0000"/>
                <w:sz w:val="22"/>
                <w:szCs w:val="22"/>
              </w:rPr>
              <w:t xml:space="preserve">Sustainable </w:t>
            </w:r>
            <w:r w:rsidRPr="00BF762B">
              <w:rPr>
                <w:rFonts w:ascii="Arial" w:hAnsi="Arial" w:cs="Arial"/>
                <w:b/>
                <w:bCs/>
                <w:color w:val="FF0000"/>
                <w:sz w:val="22"/>
                <w:szCs w:val="22"/>
              </w:rPr>
              <w:t>Economic Growth</w:t>
            </w:r>
          </w:p>
          <w:tbl>
            <w:tblPr>
              <w:tblStyle w:val="TableGrid"/>
              <w:tblW w:w="0" w:type="auto"/>
              <w:tblLook w:val="04A0" w:firstRow="1" w:lastRow="0" w:firstColumn="1" w:lastColumn="0" w:noHBand="0" w:noVBand="1"/>
            </w:tblPr>
            <w:tblGrid>
              <w:gridCol w:w="1875"/>
              <w:gridCol w:w="7538"/>
            </w:tblGrid>
            <w:tr w:rsidR="00BF762B" w:rsidRPr="0053400C" w14:paraId="792BA0C2" w14:textId="77777777" w:rsidTr="00BF762B">
              <w:tc>
                <w:tcPr>
                  <w:tcW w:w="1875" w:type="dxa"/>
                </w:tcPr>
                <w:p w14:paraId="0826A803" w14:textId="77777777" w:rsidR="00BF762B" w:rsidRPr="0053400C" w:rsidRDefault="00BF762B" w:rsidP="00842103">
                  <w:pPr>
                    <w:rPr>
                      <w:rFonts w:ascii="Arial" w:hAnsi="Arial" w:cs="Arial"/>
                      <w:color w:val="FF0000"/>
                      <w:sz w:val="20"/>
                      <w:szCs w:val="20"/>
                    </w:rPr>
                  </w:pPr>
                  <w:r w:rsidRPr="0053400C">
                    <w:rPr>
                      <w:rFonts w:ascii="Arial" w:hAnsi="Arial" w:cs="Arial"/>
                      <w:color w:val="FF0000"/>
                      <w:sz w:val="20"/>
                      <w:szCs w:val="20"/>
                    </w:rPr>
                    <w:t>Describes</w:t>
                  </w:r>
                </w:p>
                <w:p w14:paraId="7737D61C" w14:textId="30DC228F" w:rsidR="00BF762B" w:rsidRPr="0053400C" w:rsidRDefault="00BF762B" w:rsidP="00842103">
                  <w:pPr>
                    <w:rPr>
                      <w:rFonts w:ascii="Arial" w:hAnsi="Arial" w:cs="Arial"/>
                      <w:color w:val="FF0000"/>
                      <w:sz w:val="20"/>
                      <w:szCs w:val="20"/>
                    </w:rPr>
                  </w:pPr>
                </w:p>
              </w:tc>
              <w:tc>
                <w:tcPr>
                  <w:tcW w:w="7538" w:type="dxa"/>
                </w:tcPr>
                <w:p w14:paraId="2A96AEB8" w14:textId="64BBF011" w:rsidR="00D657F0" w:rsidRPr="009033FC" w:rsidRDefault="006B28E8" w:rsidP="00B54EBA">
                  <w:pPr>
                    <w:pStyle w:val="ListParagraph"/>
                    <w:numPr>
                      <w:ilvl w:val="0"/>
                      <w:numId w:val="67"/>
                    </w:numPr>
                    <w:spacing w:before="60"/>
                    <w:rPr>
                      <w:rFonts w:ascii="Arial" w:eastAsia="MS Mincho" w:hAnsi="Arial" w:cs="Arial"/>
                      <w:color w:val="FF0000"/>
                      <w:sz w:val="20"/>
                      <w:szCs w:val="20"/>
                      <w:lang w:val="en-GB" w:eastAsia="ja-JP"/>
                    </w:rPr>
                  </w:pPr>
                  <w:r w:rsidRPr="009033FC">
                    <w:rPr>
                      <w:rFonts w:ascii="Arial" w:eastAsia="MS Mincho" w:hAnsi="Arial" w:cs="Arial"/>
                      <w:color w:val="FF0000"/>
                      <w:sz w:val="20"/>
                      <w:szCs w:val="20"/>
                      <w:lang w:val="en-GB" w:eastAsia="ja-JP"/>
                    </w:rPr>
                    <w:t xml:space="preserve">Define – </w:t>
                  </w:r>
                  <w:r w:rsidR="00BE34CE" w:rsidRPr="009033FC">
                    <w:rPr>
                      <w:rFonts w:ascii="Arial" w:eastAsia="MS Mincho" w:hAnsi="Arial" w:cs="Arial"/>
                      <w:color w:val="FF0000"/>
                      <w:sz w:val="20"/>
                      <w:szCs w:val="20"/>
                      <w:lang w:val="en-GB" w:eastAsia="ja-JP"/>
                    </w:rPr>
                    <w:t>EG is the increasing capacity of the economy to satisfy the material wants of its members</w:t>
                  </w:r>
                  <w:r w:rsidR="009033FC" w:rsidRPr="009033FC">
                    <w:rPr>
                      <w:rFonts w:ascii="Arial" w:eastAsia="MS Mincho" w:hAnsi="Arial" w:cs="Arial"/>
                      <w:color w:val="FF0000"/>
                      <w:sz w:val="20"/>
                      <w:szCs w:val="20"/>
                      <w:lang w:val="en-GB" w:eastAsia="ja-JP"/>
                    </w:rPr>
                    <w:t xml:space="preserve">. </w:t>
                  </w:r>
                  <w:r w:rsidR="00D657F0" w:rsidRPr="009033FC">
                    <w:rPr>
                      <w:rFonts w:ascii="Arial" w:eastAsia="MS Mincho" w:hAnsi="Arial" w:cs="Arial"/>
                      <w:color w:val="FF0000"/>
                      <w:sz w:val="20"/>
                      <w:szCs w:val="20"/>
                      <w:lang w:val="en-GB" w:eastAsia="ja-JP"/>
                    </w:rPr>
                    <w:t>Sustainable EG is the achievement of a rate of economic growth that keeps the economy at full employment without causing inflationary pressures.</w:t>
                  </w:r>
                </w:p>
                <w:p w14:paraId="3ED2CABA" w14:textId="7BC93223" w:rsidR="00BF762B" w:rsidRPr="0053400C" w:rsidRDefault="00BE34CE" w:rsidP="006B28E8">
                  <w:pPr>
                    <w:pStyle w:val="ListParagraph"/>
                    <w:numPr>
                      <w:ilvl w:val="0"/>
                      <w:numId w:val="67"/>
                    </w:numPr>
                    <w:spacing w:before="60"/>
                    <w:rPr>
                      <w:rFonts w:ascii="Arial" w:eastAsia="MS Mincho" w:hAnsi="Arial" w:cs="Arial"/>
                      <w:color w:val="FF0000"/>
                      <w:sz w:val="20"/>
                      <w:szCs w:val="20"/>
                      <w:lang w:val="en-GB" w:eastAsia="ja-JP"/>
                    </w:rPr>
                  </w:pPr>
                  <w:r w:rsidRPr="0053400C">
                    <w:rPr>
                      <w:rFonts w:ascii="Arial" w:eastAsia="MS Mincho" w:hAnsi="Arial" w:cs="Arial"/>
                      <w:color w:val="FF0000"/>
                      <w:sz w:val="20"/>
                      <w:szCs w:val="20"/>
                      <w:lang w:val="en-GB" w:eastAsia="ja-JP"/>
                    </w:rPr>
                    <w:t>Target for</w:t>
                  </w:r>
                  <w:r w:rsidR="00BF762B" w:rsidRPr="0053400C">
                    <w:rPr>
                      <w:rFonts w:ascii="Arial" w:eastAsia="MS Mincho" w:hAnsi="Arial" w:cs="Arial"/>
                      <w:color w:val="FF0000"/>
                      <w:sz w:val="20"/>
                      <w:szCs w:val="20"/>
                      <w:lang w:val="en-GB" w:eastAsia="ja-JP"/>
                    </w:rPr>
                    <w:t xml:space="preserve"> sustainable rate of growth in real GDP </w:t>
                  </w:r>
                  <w:r w:rsidRPr="0053400C">
                    <w:rPr>
                      <w:rFonts w:ascii="Arial" w:eastAsia="MS Mincho" w:hAnsi="Arial" w:cs="Arial"/>
                      <w:color w:val="FF0000"/>
                      <w:sz w:val="20"/>
                      <w:szCs w:val="20"/>
                      <w:lang w:val="en-GB" w:eastAsia="ja-JP"/>
                    </w:rPr>
                    <w:t xml:space="preserve">is </w:t>
                  </w:r>
                  <w:r w:rsidR="00BF762B" w:rsidRPr="0053400C">
                    <w:rPr>
                      <w:rFonts w:ascii="Arial" w:eastAsia="MS Mincho" w:hAnsi="Arial" w:cs="Arial"/>
                      <w:color w:val="FF0000"/>
                      <w:sz w:val="20"/>
                      <w:szCs w:val="20"/>
                      <w:lang w:val="en-GB" w:eastAsia="ja-JP"/>
                    </w:rPr>
                    <w:t xml:space="preserve">around 3-3.5%. </w:t>
                  </w:r>
                </w:p>
                <w:p w14:paraId="341DE01E" w14:textId="610FFCCA" w:rsidR="00BF762B" w:rsidRPr="0053400C" w:rsidRDefault="00BF762B" w:rsidP="006B28E8">
                  <w:pPr>
                    <w:pStyle w:val="ListParagraph"/>
                    <w:numPr>
                      <w:ilvl w:val="0"/>
                      <w:numId w:val="67"/>
                    </w:numPr>
                    <w:spacing w:before="60"/>
                    <w:rPr>
                      <w:rFonts w:ascii="Arial" w:hAnsi="Arial" w:cs="Arial"/>
                      <w:color w:val="FF0000"/>
                      <w:sz w:val="20"/>
                      <w:szCs w:val="20"/>
                    </w:rPr>
                  </w:pPr>
                  <w:r w:rsidRPr="0053400C">
                    <w:rPr>
                      <w:rFonts w:ascii="Arial" w:eastAsia="MS Mincho" w:hAnsi="Arial" w:cs="Arial"/>
                      <w:color w:val="FF0000"/>
                      <w:sz w:val="20"/>
                      <w:szCs w:val="20"/>
                      <w:lang w:val="en-GB" w:eastAsia="ja-JP"/>
                    </w:rPr>
                    <w:t>Sustainable growth occurs when the other two objectives can be achieved simultaneously</w:t>
                  </w:r>
                </w:p>
              </w:tc>
            </w:tr>
            <w:tr w:rsidR="00BF762B" w:rsidRPr="0053400C" w14:paraId="5CC3FE25" w14:textId="77777777" w:rsidTr="00BF762B">
              <w:tc>
                <w:tcPr>
                  <w:tcW w:w="1875" w:type="dxa"/>
                </w:tcPr>
                <w:p w14:paraId="19C325B8" w14:textId="781FE4C5" w:rsidR="00BF762B" w:rsidRPr="0053400C" w:rsidRDefault="005852BA" w:rsidP="0053400C">
                  <w:pPr>
                    <w:rPr>
                      <w:rFonts w:ascii="Arial" w:hAnsi="Arial" w:cs="Arial"/>
                      <w:color w:val="FF0000"/>
                      <w:sz w:val="20"/>
                      <w:szCs w:val="20"/>
                    </w:rPr>
                  </w:pPr>
                  <w:r w:rsidRPr="0053400C">
                    <w:rPr>
                      <w:rFonts w:ascii="Arial" w:hAnsi="Arial" w:cs="Arial"/>
                      <w:color w:val="FF0000"/>
                      <w:sz w:val="20"/>
                      <w:szCs w:val="20"/>
                    </w:rPr>
                    <w:t>How a trough affects achievement of the objective</w:t>
                  </w:r>
                </w:p>
              </w:tc>
              <w:tc>
                <w:tcPr>
                  <w:tcW w:w="7538" w:type="dxa"/>
                </w:tcPr>
                <w:p w14:paraId="21C51AE7" w14:textId="6804BC85" w:rsidR="009033FC" w:rsidRDefault="00BF762B">
                  <w:pPr>
                    <w:pStyle w:val="ListParagraph"/>
                    <w:numPr>
                      <w:ilvl w:val="0"/>
                      <w:numId w:val="49"/>
                    </w:numPr>
                    <w:rPr>
                      <w:rFonts w:ascii="Arial" w:hAnsi="Arial" w:cs="Arial"/>
                      <w:color w:val="FF0000"/>
                      <w:sz w:val="20"/>
                      <w:szCs w:val="20"/>
                    </w:rPr>
                  </w:pPr>
                  <w:r w:rsidRPr="0053400C">
                    <w:rPr>
                      <w:rFonts w:ascii="Arial" w:hAnsi="Arial" w:cs="Arial"/>
                      <w:color w:val="FF0000"/>
                      <w:sz w:val="20"/>
                      <w:szCs w:val="20"/>
                    </w:rPr>
                    <w:t xml:space="preserve">Unable to be achieved because </w:t>
                  </w:r>
                  <w:r w:rsidR="009033FC">
                    <w:rPr>
                      <w:rFonts w:ascii="Arial" w:hAnsi="Arial" w:cs="Arial"/>
                      <w:color w:val="FF0000"/>
                      <w:sz w:val="20"/>
                      <w:szCs w:val="20"/>
                    </w:rPr>
                    <w:t>aggregate demand (spending) is low</w:t>
                  </w:r>
                  <w:r w:rsidR="00192248">
                    <w:rPr>
                      <w:rFonts w:ascii="Arial" w:hAnsi="Arial" w:cs="Arial"/>
                      <w:color w:val="FF0000"/>
                      <w:sz w:val="20"/>
                      <w:szCs w:val="20"/>
                    </w:rPr>
                    <w:t xml:space="preserve"> (C, I particularly) </w:t>
                  </w:r>
                  <w:r w:rsidR="00992079">
                    <w:rPr>
                      <w:rFonts w:ascii="Arial" w:hAnsi="Arial" w:cs="Arial"/>
                      <w:color w:val="FF0000"/>
                      <w:sz w:val="20"/>
                      <w:szCs w:val="20"/>
                    </w:rPr>
                    <w:t xml:space="preserve"> </w:t>
                  </w:r>
                  <w:r w:rsidR="00992079" w:rsidRPr="00992079">
                    <w:rPr>
                      <w:rFonts w:ascii="Arial" w:hAnsi="Arial" w:cs="Arial"/>
                      <w:color w:val="FF0000"/>
                      <w:sz w:val="20"/>
                      <w:szCs w:val="20"/>
                    </w:rPr>
                    <w:sym w:font="Wingdings" w:char="F0E0"/>
                  </w:r>
                  <w:r w:rsidR="00992079">
                    <w:rPr>
                      <w:rFonts w:ascii="Arial" w:hAnsi="Arial" w:cs="Arial"/>
                      <w:color w:val="FF0000"/>
                      <w:sz w:val="20"/>
                      <w:szCs w:val="20"/>
                    </w:rPr>
                    <w:t xml:space="preserve"> fall in output and a contraction in economic </w:t>
                  </w:r>
                  <w:proofErr w:type="gramStart"/>
                  <w:r w:rsidR="00992079">
                    <w:rPr>
                      <w:rFonts w:ascii="Arial" w:hAnsi="Arial" w:cs="Arial"/>
                      <w:color w:val="FF0000"/>
                      <w:sz w:val="20"/>
                      <w:szCs w:val="20"/>
                    </w:rPr>
                    <w:t>growth</w:t>
                  </w:r>
                  <w:proofErr w:type="gramEnd"/>
                </w:p>
                <w:p w14:paraId="6E8AC567" w14:textId="7CC40267" w:rsidR="005A6856" w:rsidRPr="0053400C" w:rsidRDefault="00992079" w:rsidP="00992079">
                  <w:pPr>
                    <w:pStyle w:val="ListParagraph"/>
                    <w:numPr>
                      <w:ilvl w:val="0"/>
                      <w:numId w:val="49"/>
                    </w:numPr>
                    <w:rPr>
                      <w:rFonts w:ascii="Arial" w:hAnsi="Arial" w:cs="Arial"/>
                      <w:color w:val="FF0000"/>
                      <w:sz w:val="20"/>
                      <w:szCs w:val="20"/>
                    </w:rPr>
                  </w:pPr>
                  <w:r>
                    <w:rPr>
                      <w:rFonts w:ascii="Arial" w:hAnsi="Arial" w:cs="Arial"/>
                      <w:color w:val="FF0000"/>
                      <w:sz w:val="20"/>
                      <w:szCs w:val="20"/>
                    </w:rPr>
                    <w:t>Low EG leads to high UE and inflation below 2% which means sustainable EG is not achieved</w:t>
                  </w:r>
                </w:p>
              </w:tc>
            </w:tr>
          </w:tbl>
          <w:p w14:paraId="7ABE45DA" w14:textId="115915FC" w:rsidR="00BF762B" w:rsidRDefault="00BF762B" w:rsidP="00842103">
            <w:pPr>
              <w:rPr>
                <w:rFonts w:ascii="Arial" w:hAnsi="Arial" w:cs="Arial"/>
                <w:color w:val="FF0000"/>
                <w:sz w:val="22"/>
                <w:szCs w:val="22"/>
              </w:rPr>
            </w:pPr>
          </w:p>
          <w:p w14:paraId="5FA80726" w14:textId="67D878DE" w:rsidR="00CD5002" w:rsidRPr="00453A7E" w:rsidRDefault="00CD5002" w:rsidP="00842103">
            <w:pPr>
              <w:spacing w:before="60"/>
              <w:rPr>
                <w:rFonts w:ascii="Arial" w:eastAsia="MS Mincho" w:hAnsi="Arial" w:cs="Arial"/>
                <w:b/>
                <w:bCs/>
                <w:color w:val="FF0000"/>
                <w:sz w:val="22"/>
                <w:szCs w:val="22"/>
                <w:lang w:val="en-GB" w:eastAsia="ja-JP"/>
              </w:rPr>
            </w:pPr>
            <w:r w:rsidRPr="00453A7E">
              <w:rPr>
                <w:rFonts w:ascii="Arial" w:eastAsia="MS Mincho" w:hAnsi="Arial" w:cs="Arial"/>
                <w:b/>
                <w:bCs/>
                <w:color w:val="FF0000"/>
                <w:sz w:val="22"/>
                <w:szCs w:val="22"/>
                <w:lang w:val="en-GB" w:eastAsia="ja-JP"/>
              </w:rPr>
              <w:t>Price Stability</w:t>
            </w:r>
          </w:p>
          <w:tbl>
            <w:tblPr>
              <w:tblStyle w:val="TableGrid"/>
              <w:tblW w:w="0" w:type="auto"/>
              <w:tblLook w:val="04A0" w:firstRow="1" w:lastRow="0" w:firstColumn="1" w:lastColumn="0" w:noHBand="0" w:noVBand="1"/>
            </w:tblPr>
            <w:tblGrid>
              <w:gridCol w:w="1875"/>
              <w:gridCol w:w="7538"/>
            </w:tblGrid>
            <w:tr w:rsidR="00CD5002" w14:paraId="009EE31E" w14:textId="77777777" w:rsidTr="00842103">
              <w:tc>
                <w:tcPr>
                  <w:tcW w:w="1875" w:type="dxa"/>
                </w:tcPr>
                <w:p w14:paraId="5E9BC0CD" w14:textId="77777777" w:rsidR="00CD5002" w:rsidRPr="0053400C" w:rsidRDefault="00CD5002" w:rsidP="00CD5002">
                  <w:pPr>
                    <w:rPr>
                      <w:rFonts w:ascii="Arial" w:hAnsi="Arial" w:cs="Arial"/>
                      <w:color w:val="FF0000"/>
                      <w:sz w:val="20"/>
                      <w:szCs w:val="20"/>
                    </w:rPr>
                  </w:pPr>
                  <w:r w:rsidRPr="0053400C">
                    <w:rPr>
                      <w:rFonts w:ascii="Arial" w:hAnsi="Arial" w:cs="Arial"/>
                      <w:color w:val="FF0000"/>
                      <w:sz w:val="20"/>
                      <w:szCs w:val="20"/>
                    </w:rPr>
                    <w:t>Describes</w:t>
                  </w:r>
                </w:p>
                <w:p w14:paraId="184058D5" w14:textId="77777777" w:rsidR="00CD5002" w:rsidRPr="0053400C" w:rsidRDefault="00CD5002" w:rsidP="00CD5002">
                  <w:pPr>
                    <w:rPr>
                      <w:rFonts w:ascii="Arial" w:hAnsi="Arial" w:cs="Arial"/>
                      <w:color w:val="FF0000"/>
                      <w:sz w:val="20"/>
                      <w:szCs w:val="20"/>
                    </w:rPr>
                  </w:pPr>
                </w:p>
              </w:tc>
              <w:tc>
                <w:tcPr>
                  <w:tcW w:w="7538" w:type="dxa"/>
                </w:tcPr>
                <w:p w14:paraId="506A952F" w14:textId="12AE2B52" w:rsidR="00123FD0" w:rsidRPr="00EA0E8E" w:rsidRDefault="00992079" w:rsidP="00207740">
                  <w:pPr>
                    <w:pStyle w:val="ListParagraph"/>
                    <w:numPr>
                      <w:ilvl w:val="0"/>
                      <w:numId w:val="50"/>
                    </w:numPr>
                    <w:spacing w:before="60"/>
                    <w:rPr>
                      <w:rFonts w:ascii="Arial" w:hAnsi="Arial" w:cs="Arial"/>
                      <w:color w:val="FF0000"/>
                      <w:sz w:val="20"/>
                      <w:szCs w:val="20"/>
                    </w:rPr>
                  </w:pPr>
                  <w:r w:rsidRPr="00992079">
                    <w:rPr>
                      <w:rFonts w:ascii="Arial" w:hAnsi="Arial" w:cs="Arial"/>
                      <w:color w:val="FF0000"/>
                      <w:sz w:val="20"/>
                      <w:szCs w:val="20"/>
                    </w:rPr>
                    <w:t xml:space="preserve">Define - </w:t>
                  </w:r>
                  <w:r w:rsidR="00AA7242" w:rsidRPr="00992079">
                    <w:rPr>
                      <w:rFonts w:ascii="Arial" w:hAnsi="Arial" w:cs="Arial"/>
                      <w:color w:val="FF0000"/>
                      <w:sz w:val="20"/>
                      <w:szCs w:val="20"/>
                    </w:rPr>
                    <w:t>Maintaining low inflation over the business cycle</w:t>
                  </w:r>
                  <w:r w:rsidRPr="00992079">
                    <w:rPr>
                      <w:rFonts w:ascii="Arial" w:hAnsi="Arial" w:cs="Arial"/>
                      <w:color w:val="FF0000"/>
                      <w:sz w:val="20"/>
                      <w:szCs w:val="20"/>
                    </w:rPr>
                    <w:t xml:space="preserve">, </w:t>
                  </w:r>
                  <w:r w:rsidR="00453A7E" w:rsidRPr="00992079">
                    <w:rPr>
                      <w:rFonts w:ascii="Arial" w:eastAsia="MS Mincho" w:hAnsi="Arial" w:cs="Arial"/>
                      <w:color w:val="FF0000"/>
                      <w:sz w:val="20"/>
                      <w:szCs w:val="20"/>
                      <w:lang w:val="en-GB" w:eastAsia="ja-JP"/>
                    </w:rPr>
                    <w:t xml:space="preserve">achieving an inflation rate of between 2-3%. </w:t>
                  </w:r>
                </w:p>
                <w:p w14:paraId="3EC0AFBF" w14:textId="6EB7AB14" w:rsidR="00EA0E8E" w:rsidRPr="00992079" w:rsidRDefault="00EA0E8E" w:rsidP="00207740">
                  <w:pPr>
                    <w:pStyle w:val="ListParagraph"/>
                    <w:numPr>
                      <w:ilvl w:val="0"/>
                      <w:numId w:val="50"/>
                    </w:numPr>
                    <w:spacing w:before="60"/>
                    <w:rPr>
                      <w:rFonts w:ascii="Arial" w:hAnsi="Arial" w:cs="Arial"/>
                      <w:color w:val="FF0000"/>
                      <w:sz w:val="20"/>
                      <w:szCs w:val="20"/>
                    </w:rPr>
                  </w:pPr>
                  <w:r>
                    <w:rPr>
                      <w:rFonts w:ascii="Arial" w:eastAsia="MS Mincho" w:hAnsi="Arial" w:cs="Arial"/>
                      <w:color w:val="FF0000"/>
                      <w:sz w:val="20"/>
                      <w:szCs w:val="20"/>
                      <w:lang w:val="en-GB"/>
                    </w:rPr>
                    <w:t>The target for price stability is 2-3%</w:t>
                  </w:r>
                </w:p>
                <w:p w14:paraId="469C98CE" w14:textId="56748DA3" w:rsidR="00CD5002" w:rsidRPr="0053400C" w:rsidRDefault="00453A7E">
                  <w:pPr>
                    <w:pStyle w:val="ListParagraph"/>
                    <w:numPr>
                      <w:ilvl w:val="0"/>
                      <w:numId w:val="50"/>
                    </w:numPr>
                    <w:spacing w:before="60"/>
                    <w:rPr>
                      <w:rFonts w:ascii="Arial" w:hAnsi="Arial" w:cs="Arial"/>
                      <w:color w:val="FF0000"/>
                      <w:sz w:val="20"/>
                      <w:szCs w:val="20"/>
                    </w:rPr>
                  </w:pPr>
                  <w:r w:rsidRPr="0053400C">
                    <w:rPr>
                      <w:rFonts w:ascii="Arial" w:eastAsia="MS Mincho" w:hAnsi="Arial" w:cs="Arial"/>
                      <w:color w:val="FF0000"/>
                      <w:sz w:val="20"/>
                      <w:szCs w:val="20"/>
                      <w:lang w:val="en-GB" w:eastAsia="ja-JP"/>
                    </w:rPr>
                    <w:t>This helps to preserve the value of money and ensures that the cost of living does not increase too quickly.</w:t>
                  </w:r>
                </w:p>
              </w:tc>
            </w:tr>
            <w:tr w:rsidR="00CD5002" w14:paraId="639DCC5E" w14:textId="77777777" w:rsidTr="00842103">
              <w:tc>
                <w:tcPr>
                  <w:tcW w:w="1875" w:type="dxa"/>
                </w:tcPr>
                <w:p w14:paraId="24995F80" w14:textId="7ECA37CD" w:rsidR="00CD5002" w:rsidRPr="0053400C" w:rsidRDefault="005852BA" w:rsidP="00F95CB2">
                  <w:pPr>
                    <w:rPr>
                      <w:rFonts w:ascii="Arial" w:hAnsi="Arial" w:cs="Arial"/>
                      <w:color w:val="FF0000"/>
                      <w:sz w:val="20"/>
                      <w:szCs w:val="20"/>
                    </w:rPr>
                  </w:pPr>
                  <w:r w:rsidRPr="0053400C">
                    <w:rPr>
                      <w:rFonts w:ascii="Arial" w:hAnsi="Arial" w:cs="Arial"/>
                      <w:color w:val="FF0000"/>
                      <w:sz w:val="20"/>
                      <w:szCs w:val="20"/>
                    </w:rPr>
                    <w:t>How a trough affects achievement of the objective</w:t>
                  </w:r>
                </w:p>
              </w:tc>
              <w:tc>
                <w:tcPr>
                  <w:tcW w:w="7538" w:type="dxa"/>
                </w:tcPr>
                <w:p w14:paraId="60DABD6E" w14:textId="763520B1" w:rsidR="00CD5002" w:rsidRPr="0053400C" w:rsidRDefault="00123FD0">
                  <w:pPr>
                    <w:pStyle w:val="ListParagraph"/>
                    <w:numPr>
                      <w:ilvl w:val="0"/>
                      <w:numId w:val="49"/>
                    </w:numPr>
                    <w:rPr>
                      <w:rFonts w:ascii="Arial" w:hAnsi="Arial" w:cs="Arial"/>
                      <w:color w:val="FF0000"/>
                      <w:sz w:val="20"/>
                      <w:szCs w:val="20"/>
                    </w:rPr>
                  </w:pPr>
                  <w:r w:rsidRPr="0053400C">
                    <w:rPr>
                      <w:rFonts w:ascii="Arial" w:hAnsi="Arial" w:cs="Arial"/>
                      <w:color w:val="FF0000"/>
                      <w:sz w:val="20"/>
                      <w:szCs w:val="20"/>
                    </w:rPr>
                    <w:t>As AD is low in a trough so inflation will tend to be low</w:t>
                  </w:r>
                  <w:r w:rsidR="00A50B76">
                    <w:rPr>
                      <w:rFonts w:ascii="Arial" w:hAnsi="Arial" w:cs="Arial"/>
                      <w:color w:val="FF0000"/>
                      <w:sz w:val="20"/>
                      <w:szCs w:val="20"/>
                    </w:rPr>
                    <w:t xml:space="preserve"> (&lt; 2%)</w:t>
                  </w:r>
                </w:p>
                <w:p w14:paraId="048CA399" w14:textId="5197213E" w:rsidR="00123FD0" w:rsidRDefault="00FA47DA">
                  <w:pPr>
                    <w:pStyle w:val="ListParagraph"/>
                    <w:numPr>
                      <w:ilvl w:val="0"/>
                      <w:numId w:val="49"/>
                    </w:numPr>
                    <w:rPr>
                      <w:rFonts w:ascii="Arial" w:hAnsi="Arial" w:cs="Arial"/>
                      <w:color w:val="FF0000"/>
                      <w:sz w:val="20"/>
                      <w:szCs w:val="20"/>
                    </w:rPr>
                  </w:pPr>
                  <w:r w:rsidRPr="0053400C">
                    <w:rPr>
                      <w:rFonts w:ascii="Arial" w:hAnsi="Arial" w:cs="Arial"/>
                      <w:color w:val="FF0000"/>
                      <w:sz w:val="20"/>
                      <w:szCs w:val="20"/>
                    </w:rPr>
                    <w:t>Demand pull disinflation will occur</w:t>
                  </w:r>
                  <w:r w:rsidR="00D613B2">
                    <w:rPr>
                      <w:rFonts w:ascii="Arial" w:hAnsi="Arial" w:cs="Arial"/>
                      <w:color w:val="FF0000"/>
                      <w:sz w:val="20"/>
                      <w:szCs w:val="20"/>
                    </w:rPr>
                    <w:t xml:space="preserve"> as there is low levels of </w:t>
                  </w:r>
                  <w:proofErr w:type="gramStart"/>
                  <w:r w:rsidR="00D613B2">
                    <w:rPr>
                      <w:rFonts w:ascii="Arial" w:hAnsi="Arial" w:cs="Arial"/>
                      <w:color w:val="FF0000"/>
                      <w:sz w:val="20"/>
                      <w:szCs w:val="20"/>
                    </w:rPr>
                    <w:t>spending</w:t>
                  </w:r>
                  <w:proofErr w:type="gramEnd"/>
                </w:p>
                <w:p w14:paraId="0B0BED5D" w14:textId="09AAF9C7" w:rsidR="00D613B2" w:rsidRPr="0053400C" w:rsidRDefault="00D613B2">
                  <w:pPr>
                    <w:pStyle w:val="ListParagraph"/>
                    <w:numPr>
                      <w:ilvl w:val="0"/>
                      <w:numId w:val="49"/>
                    </w:numPr>
                    <w:rPr>
                      <w:rFonts w:ascii="Arial" w:hAnsi="Arial" w:cs="Arial"/>
                      <w:color w:val="FF0000"/>
                      <w:sz w:val="20"/>
                      <w:szCs w:val="20"/>
                    </w:rPr>
                  </w:pPr>
                  <w:r>
                    <w:rPr>
                      <w:rFonts w:ascii="Arial" w:hAnsi="Arial" w:cs="Arial"/>
                      <w:color w:val="FF0000"/>
                      <w:sz w:val="20"/>
                      <w:szCs w:val="20"/>
                    </w:rPr>
                    <w:t>Cost push disinflation will also occur</w:t>
                  </w:r>
                </w:p>
              </w:tc>
            </w:tr>
          </w:tbl>
          <w:p w14:paraId="7559B7AD" w14:textId="07689C66" w:rsidR="00CD5002" w:rsidRDefault="00CD5002" w:rsidP="00842103">
            <w:pPr>
              <w:spacing w:before="60"/>
              <w:rPr>
                <w:rFonts w:ascii="Arial" w:eastAsia="MS Mincho" w:hAnsi="Arial" w:cs="Arial"/>
                <w:color w:val="FF0000"/>
                <w:sz w:val="22"/>
                <w:szCs w:val="22"/>
                <w:lang w:val="en-GB" w:eastAsia="ja-JP"/>
              </w:rPr>
            </w:pPr>
          </w:p>
          <w:p w14:paraId="5344B831" w14:textId="77777777" w:rsidR="00453A7E" w:rsidRDefault="00453A7E" w:rsidP="00842103">
            <w:pPr>
              <w:spacing w:before="60"/>
              <w:rPr>
                <w:rFonts w:ascii="Arial" w:eastAsia="MS Mincho" w:hAnsi="Arial" w:cs="Arial"/>
                <w:color w:val="FF0000"/>
                <w:sz w:val="22"/>
                <w:szCs w:val="22"/>
                <w:lang w:val="en-GB" w:eastAsia="ja-JP"/>
              </w:rPr>
            </w:pPr>
          </w:p>
          <w:p w14:paraId="2E71C6E7" w14:textId="476B9230" w:rsidR="00CD5002" w:rsidRPr="00453A7E" w:rsidRDefault="00CD5002" w:rsidP="00842103">
            <w:pPr>
              <w:spacing w:before="60"/>
              <w:rPr>
                <w:rFonts w:ascii="Arial" w:eastAsia="MS Mincho" w:hAnsi="Arial" w:cs="Arial"/>
                <w:b/>
                <w:bCs/>
                <w:color w:val="FF0000"/>
                <w:sz w:val="22"/>
                <w:szCs w:val="22"/>
                <w:lang w:val="en-GB" w:eastAsia="ja-JP"/>
              </w:rPr>
            </w:pPr>
            <w:r w:rsidRPr="00453A7E">
              <w:rPr>
                <w:rFonts w:ascii="Arial" w:eastAsia="MS Mincho" w:hAnsi="Arial" w:cs="Arial"/>
                <w:b/>
                <w:bCs/>
                <w:color w:val="FF0000"/>
                <w:sz w:val="22"/>
                <w:szCs w:val="22"/>
                <w:lang w:val="en-GB" w:eastAsia="ja-JP"/>
              </w:rPr>
              <w:t>Equitable distribution of income</w:t>
            </w:r>
          </w:p>
          <w:tbl>
            <w:tblPr>
              <w:tblStyle w:val="TableGrid"/>
              <w:tblW w:w="0" w:type="auto"/>
              <w:tblLook w:val="04A0" w:firstRow="1" w:lastRow="0" w:firstColumn="1" w:lastColumn="0" w:noHBand="0" w:noVBand="1"/>
            </w:tblPr>
            <w:tblGrid>
              <w:gridCol w:w="1875"/>
              <w:gridCol w:w="7538"/>
            </w:tblGrid>
            <w:tr w:rsidR="00CD5002" w14:paraId="325BD8A4" w14:textId="77777777" w:rsidTr="00842103">
              <w:tc>
                <w:tcPr>
                  <w:tcW w:w="1875" w:type="dxa"/>
                </w:tcPr>
                <w:p w14:paraId="0F9FC74D" w14:textId="77777777" w:rsidR="00CD5002" w:rsidRPr="0053400C" w:rsidRDefault="00CD5002" w:rsidP="00CD5002">
                  <w:pPr>
                    <w:rPr>
                      <w:rFonts w:ascii="Arial" w:hAnsi="Arial" w:cs="Arial"/>
                      <w:color w:val="FF0000"/>
                      <w:sz w:val="20"/>
                      <w:szCs w:val="20"/>
                    </w:rPr>
                  </w:pPr>
                  <w:r w:rsidRPr="0053400C">
                    <w:rPr>
                      <w:rFonts w:ascii="Arial" w:hAnsi="Arial" w:cs="Arial"/>
                      <w:color w:val="FF0000"/>
                      <w:sz w:val="20"/>
                      <w:szCs w:val="20"/>
                    </w:rPr>
                    <w:t>Describes</w:t>
                  </w:r>
                </w:p>
                <w:p w14:paraId="7FAD7B7B" w14:textId="77777777" w:rsidR="00CD5002" w:rsidRPr="0053400C" w:rsidRDefault="00CD5002" w:rsidP="00CD5002">
                  <w:pPr>
                    <w:rPr>
                      <w:rFonts w:ascii="Arial" w:hAnsi="Arial" w:cs="Arial"/>
                      <w:color w:val="FF0000"/>
                      <w:sz w:val="20"/>
                      <w:szCs w:val="20"/>
                    </w:rPr>
                  </w:pPr>
                </w:p>
              </w:tc>
              <w:tc>
                <w:tcPr>
                  <w:tcW w:w="7538" w:type="dxa"/>
                </w:tcPr>
                <w:p w14:paraId="3E02FFF8" w14:textId="172B0EBC" w:rsidR="00FA47DA" w:rsidRDefault="00A50B76">
                  <w:pPr>
                    <w:pStyle w:val="ListParagraph"/>
                    <w:numPr>
                      <w:ilvl w:val="0"/>
                      <w:numId w:val="51"/>
                    </w:numPr>
                    <w:spacing w:before="60"/>
                    <w:rPr>
                      <w:rFonts w:ascii="Arial" w:hAnsi="Arial" w:cs="Arial"/>
                      <w:color w:val="FF0000"/>
                      <w:sz w:val="20"/>
                      <w:szCs w:val="20"/>
                    </w:rPr>
                  </w:pPr>
                  <w:r>
                    <w:rPr>
                      <w:rFonts w:ascii="Arial" w:hAnsi="Arial" w:cs="Arial"/>
                      <w:color w:val="FF0000"/>
                      <w:sz w:val="20"/>
                      <w:szCs w:val="20"/>
                    </w:rPr>
                    <w:t xml:space="preserve">Define - </w:t>
                  </w:r>
                  <w:r w:rsidR="00F61B18" w:rsidRPr="0053400C">
                    <w:rPr>
                      <w:rFonts w:ascii="Arial" w:hAnsi="Arial" w:cs="Arial"/>
                      <w:color w:val="FF0000"/>
                      <w:sz w:val="20"/>
                      <w:szCs w:val="20"/>
                    </w:rPr>
                    <w:t>to ensure all members of the economy achieve an acceptable minimum standard of living</w:t>
                  </w:r>
                  <w:r w:rsidR="008A1142">
                    <w:rPr>
                      <w:rFonts w:ascii="Arial" w:hAnsi="Arial" w:cs="Arial"/>
                      <w:color w:val="FF0000"/>
                      <w:sz w:val="20"/>
                      <w:szCs w:val="20"/>
                    </w:rPr>
                    <w:t xml:space="preserve"> through equitable or fair distribution of </w:t>
                  </w:r>
                  <w:proofErr w:type="gramStart"/>
                  <w:r w:rsidR="008A1142">
                    <w:rPr>
                      <w:rFonts w:ascii="Arial" w:hAnsi="Arial" w:cs="Arial"/>
                      <w:color w:val="FF0000"/>
                      <w:sz w:val="20"/>
                      <w:szCs w:val="20"/>
                    </w:rPr>
                    <w:t>income</w:t>
                  </w:r>
                  <w:proofErr w:type="gramEnd"/>
                </w:p>
                <w:p w14:paraId="69E10E7F" w14:textId="30846FB1" w:rsidR="00EA0E8E" w:rsidRDefault="00EA0E8E">
                  <w:pPr>
                    <w:pStyle w:val="ListParagraph"/>
                    <w:numPr>
                      <w:ilvl w:val="0"/>
                      <w:numId w:val="51"/>
                    </w:numPr>
                    <w:spacing w:before="60"/>
                    <w:rPr>
                      <w:rFonts w:ascii="Arial" w:hAnsi="Arial" w:cs="Arial"/>
                      <w:color w:val="FF0000"/>
                      <w:sz w:val="20"/>
                      <w:szCs w:val="20"/>
                    </w:rPr>
                  </w:pPr>
                  <w:r>
                    <w:rPr>
                      <w:rFonts w:ascii="Arial" w:hAnsi="Arial" w:cs="Arial"/>
                      <w:color w:val="FF0000"/>
                      <w:sz w:val="20"/>
                      <w:szCs w:val="20"/>
                    </w:rPr>
                    <w:t>Measured by the Gini coefficient.</w:t>
                  </w:r>
                </w:p>
                <w:p w14:paraId="63BD9D8F" w14:textId="79B2D6CC" w:rsidR="00EA0E8E" w:rsidRPr="0053400C" w:rsidRDefault="00EA0E8E">
                  <w:pPr>
                    <w:pStyle w:val="ListParagraph"/>
                    <w:numPr>
                      <w:ilvl w:val="0"/>
                      <w:numId w:val="51"/>
                    </w:numPr>
                    <w:spacing w:before="60"/>
                    <w:rPr>
                      <w:rFonts w:ascii="Arial" w:hAnsi="Arial" w:cs="Arial"/>
                      <w:color w:val="FF0000"/>
                      <w:sz w:val="20"/>
                      <w:szCs w:val="20"/>
                    </w:rPr>
                  </w:pPr>
                  <w:r>
                    <w:rPr>
                      <w:rFonts w:ascii="Arial" w:hAnsi="Arial" w:cs="Arial"/>
                      <w:color w:val="FF0000"/>
                      <w:sz w:val="20"/>
                      <w:szCs w:val="20"/>
                    </w:rPr>
                    <w:t xml:space="preserve">No target but aim for Gini to be as low as </w:t>
                  </w:r>
                  <w:proofErr w:type="gramStart"/>
                  <w:r>
                    <w:rPr>
                      <w:rFonts w:ascii="Arial" w:hAnsi="Arial" w:cs="Arial"/>
                      <w:color w:val="FF0000"/>
                      <w:sz w:val="20"/>
                      <w:szCs w:val="20"/>
                    </w:rPr>
                    <w:t>possible</w:t>
                  </w:r>
                  <w:proofErr w:type="gramEnd"/>
                </w:p>
                <w:p w14:paraId="07646AA4" w14:textId="3EF17E0F" w:rsidR="00CD5002" w:rsidRPr="0053400C" w:rsidRDefault="00453A7E">
                  <w:pPr>
                    <w:pStyle w:val="ListParagraph"/>
                    <w:numPr>
                      <w:ilvl w:val="0"/>
                      <w:numId w:val="51"/>
                    </w:numPr>
                    <w:spacing w:before="60"/>
                    <w:rPr>
                      <w:rFonts w:ascii="Arial" w:hAnsi="Arial" w:cs="Arial"/>
                      <w:color w:val="FF0000"/>
                      <w:sz w:val="20"/>
                      <w:szCs w:val="20"/>
                    </w:rPr>
                  </w:pPr>
                  <w:r w:rsidRPr="0053400C">
                    <w:rPr>
                      <w:rFonts w:ascii="Arial" w:eastAsia="MS Mincho" w:hAnsi="Arial" w:cs="Arial"/>
                      <w:color w:val="FF0000"/>
                      <w:sz w:val="20"/>
                      <w:szCs w:val="20"/>
                      <w:lang w:val="en-GB" w:eastAsia="ja-JP"/>
                    </w:rPr>
                    <w:t>By redistributing income from the ‘rich to the poor’</w:t>
                  </w:r>
                  <w:r w:rsidR="008A1142">
                    <w:rPr>
                      <w:rFonts w:ascii="Arial" w:eastAsia="MS Mincho" w:hAnsi="Arial" w:cs="Arial"/>
                      <w:color w:val="FF0000"/>
                      <w:sz w:val="20"/>
                      <w:szCs w:val="20"/>
                      <w:lang w:val="en-GB" w:eastAsia="ja-JP"/>
                    </w:rPr>
                    <w:t xml:space="preserve"> </w:t>
                  </w:r>
                  <w:proofErr w:type="gramStart"/>
                  <w:r w:rsidR="008A1142">
                    <w:rPr>
                      <w:rFonts w:ascii="Arial" w:eastAsia="MS Mincho" w:hAnsi="Arial" w:cs="Arial"/>
                      <w:color w:val="FF0000"/>
                      <w:sz w:val="20"/>
                      <w:szCs w:val="20"/>
                      <w:lang w:val="en-GB" w:eastAsia="ja-JP"/>
                    </w:rPr>
                    <w:t>e.g.</w:t>
                  </w:r>
                  <w:proofErr w:type="gramEnd"/>
                  <w:r w:rsidR="008A1142">
                    <w:rPr>
                      <w:rFonts w:ascii="Arial" w:eastAsia="MS Mincho" w:hAnsi="Arial" w:cs="Arial"/>
                      <w:color w:val="FF0000"/>
                      <w:sz w:val="20"/>
                      <w:szCs w:val="20"/>
                      <w:lang w:val="en-GB" w:eastAsia="ja-JP"/>
                    </w:rPr>
                    <w:t xml:space="preserve"> through progressive income tax, improves equity and</w:t>
                  </w:r>
                  <w:r w:rsidRPr="0053400C">
                    <w:rPr>
                      <w:rFonts w:ascii="Arial" w:eastAsia="MS Mincho" w:hAnsi="Arial" w:cs="Arial"/>
                      <w:color w:val="FF0000"/>
                      <w:sz w:val="20"/>
                      <w:szCs w:val="20"/>
                      <w:lang w:val="en-GB" w:eastAsia="ja-JP"/>
                    </w:rPr>
                    <w:t xml:space="preserve"> enables </w:t>
                  </w:r>
                  <w:proofErr w:type="spellStart"/>
                  <w:r w:rsidRPr="0053400C">
                    <w:rPr>
                      <w:rFonts w:ascii="Arial" w:eastAsia="MS Mincho" w:hAnsi="Arial" w:cs="Arial"/>
                      <w:color w:val="FF0000"/>
                      <w:sz w:val="20"/>
                      <w:szCs w:val="20"/>
                      <w:lang w:val="en-GB" w:eastAsia="ja-JP"/>
                    </w:rPr>
                    <w:t>a’fairer</w:t>
                  </w:r>
                  <w:proofErr w:type="spellEnd"/>
                  <w:r w:rsidRPr="0053400C">
                    <w:rPr>
                      <w:rFonts w:ascii="Arial" w:eastAsia="MS Mincho" w:hAnsi="Arial" w:cs="Arial"/>
                      <w:color w:val="FF0000"/>
                      <w:sz w:val="20"/>
                      <w:szCs w:val="20"/>
                      <w:lang w:val="en-GB" w:eastAsia="ja-JP"/>
                    </w:rPr>
                    <w:t>’ society.</w:t>
                  </w:r>
                </w:p>
              </w:tc>
            </w:tr>
            <w:tr w:rsidR="00CD5002" w14:paraId="6C95BB81" w14:textId="77777777" w:rsidTr="00842103">
              <w:tc>
                <w:tcPr>
                  <w:tcW w:w="1875" w:type="dxa"/>
                </w:tcPr>
                <w:p w14:paraId="5E5B1696" w14:textId="77777777" w:rsidR="005852BA" w:rsidRPr="0053400C" w:rsidRDefault="005852BA" w:rsidP="005852BA">
                  <w:pPr>
                    <w:rPr>
                      <w:rFonts w:ascii="Arial" w:hAnsi="Arial" w:cs="Arial"/>
                      <w:color w:val="FF0000"/>
                      <w:sz w:val="20"/>
                      <w:szCs w:val="20"/>
                    </w:rPr>
                  </w:pPr>
                  <w:r w:rsidRPr="0053400C">
                    <w:rPr>
                      <w:rFonts w:ascii="Arial" w:hAnsi="Arial" w:cs="Arial"/>
                      <w:color w:val="FF0000"/>
                      <w:sz w:val="20"/>
                      <w:szCs w:val="20"/>
                    </w:rPr>
                    <w:t>How a trough affects achievement of the objective</w:t>
                  </w:r>
                </w:p>
                <w:p w14:paraId="03FCC821" w14:textId="77777777" w:rsidR="00CD5002" w:rsidRPr="0053400C" w:rsidRDefault="00CD5002" w:rsidP="00CD5002">
                  <w:pPr>
                    <w:rPr>
                      <w:rFonts w:ascii="Arial" w:hAnsi="Arial" w:cs="Arial"/>
                      <w:color w:val="FF0000"/>
                      <w:sz w:val="20"/>
                      <w:szCs w:val="20"/>
                    </w:rPr>
                  </w:pPr>
                </w:p>
              </w:tc>
              <w:tc>
                <w:tcPr>
                  <w:tcW w:w="7538" w:type="dxa"/>
                </w:tcPr>
                <w:p w14:paraId="70479BB4" w14:textId="517DDADE" w:rsidR="00CD5002" w:rsidRDefault="00F61B18">
                  <w:pPr>
                    <w:pStyle w:val="ListParagraph"/>
                    <w:numPr>
                      <w:ilvl w:val="0"/>
                      <w:numId w:val="49"/>
                    </w:numPr>
                    <w:rPr>
                      <w:rFonts w:ascii="Arial" w:hAnsi="Arial" w:cs="Arial"/>
                      <w:color w:val="FF0000"/>
                      <w:sz w:val="20"/>
                      <w:szCs w:val="20"/>
                    </w:rPr>
                  </w:pPr>
                  <w:r w:rsidRPr="0053400C">
                    <w:rPr>
                      <w:rFonts w:ascii="Arial" w:hAnsi="Arial" w:cs="Arial"/>
                      <w:color w:val="FF0000"/>
                      <w:sz w:val="20"/>
                      <w:szCs w:val="20"/>
                    </w:rPr>
                    <w:t xml:space="preserve">A trough will generally </w:t>
                  </w:r>
                  <w:r w:rsidR="00CB1AEF" w:rsidRPr="0053400C">
                    <w:rPr>
                      <w:rFonts w:ascii="Arial" w:hAnsi="Arial" w:cs="Arial"/>
                      <w:color w:val="FF0000"/>
                      <w:sz w:val="20"/>
                      <w:szCs w:val="20"/>
                    </w:rPr>
                    <w:t xml:space="preserve">worsen </w:t>
                  </w:r>
                  <w:r w:rsidRPr="0053400C">
                    <w:rPr>
                      <w:rFonts w:ascii="Arial" w:hAnsi="Arial" w:cs="Arial"/>
                      <w:color w:val="FF0000"/>
                      <w:sz w:val="20"/>
                      <w:szCs w:val="20"/>
                    </w:rPr>
                    <w:t>the achievement of this objective</w:t>
                  </w:r>
                  <w:r w:rsidR="004A5DC0">
                    <w:rPr>
                      <w:rFonts w:ascii="Arial" w:hAnsi="Arial" w:cs="Arial"/>
                      <w:color w:val="FF0000"/>
                      <w:sz w:val="20"/>
                      <w:szCs w:val="20"/>
                    </w:rPr>
                    <w:t xml:space="preserve">. </w:t>
                  </w:r>
                </w:p>
                <w:p w14:paraId="5055249F" w14:textId="77777777" w:rsidR="008A1142" w:rsidRPr="0053400C" w:rsidRDefault="008A1142" w:rsidP="008A1142">
                  <w:pPr>
                    <w:pStyle w:val="ListParagraph"/>
                    <w:numPr>
                      <w:ilvl w:val="0"/>
                      <w:numId w:val="49"/>
                    </w:numPr>
                    <w:rPr>
                      <w:rFonts w:ascii="Arial" w:hAnsi="Arial" w:cs="Arial"/>
                      <w:color w:val="FF0000"/>
                      <w:sz w:val="20"/>
                      <w:szCs w:val="20"/>
                    </w:rPr>
                  </w:pPr>
                  <w:r w:rsidRPr="0053400C">
                    <w:rPr>
                      <w:rFonts w:ascii="Arial" w:hAnsi="Arial" w:cs="Arial"/>
                      <w:color w:val="FF0000"/>
                      <w:sz w:val="20"/>
                      <w:szCs w:val="20"/>
                    </w:rPr>
                    <w:t xml:space="preserve">High unemployment will mean lower income earners have less income which will create more </w:t>
                  </w:r>
                  <w:proofErr w:type="gramStart"/>
                  <w:r w:rsidRPr="0053400C">
                    <w:rPr>
                      <w:rFonts w:ascii="Arial" w:hAnsi="Arial" w:cs="Arial"/>
                      <w:color w:val="FF0000"/>
                      <w:sz w:val="20"/>
                      <w:szCs w:val="20"/>
                    </w:rPr>
                    <w:t>inequity</w:t>
                  </w:r>
                  <w:proofErr w:type="gramEnd"/>
                </w:p>
                <w:p w14:paraId="3F1B26D9" w14:textId="466194D2" w:rsidR="00803627" w:rsidRPr="0053400C" w:rsidRDefault="00803627">
                  <w:pPr>
                    <w:pStyle w:val="ListParagraph"/>
                    <w:numPr>
                      <w:ilvl w:val="0"/>
                      <w:numId w:val="49"/>
                    </w:numPr>
                    <w:rPr>
                      <w:rFonts w:ascii="Arial" w:hAnsi="Arial" w:cs="Arial"/>
                      <w:color w:val="FF0000"/>
                      <w:sz w:val="20"/>
                      <w:szCs w:val="20"/>
                    </w:rPr>
                  </w:pPr>
                  <w:r w:rsidRPr="0053400C">
                    <w:rPr>
                      <w:rFonts w:ascii="Arial" w:hAnsi="Arial" w:cs="Arial"/>
                      <w:color w:val="FF0000"/>
                      <w:sz w:val="20"/>
                      <w:szCs w:val="20"/>
                    </w:rPr>
                    <w:t>Trough will have a disproportionate effect on the young and women</w:t>
                  </w:r>
                  <w:r w:rsidR="00F95CB2" w:rsidRPr="0053400C">
                    <w:rPr>
                      <w:rFonts w:ascii="Arial" w:hAnsi="Arial" w:cs="Arial"/>
                      <w:color w:val="FF0000"/>
                      <w:sz w:val="20"/>
                      <w:szCs w:val="20"/>
                    </w:rPr>
                    <w:t xml:space="preserve"> who are more likely to be employed on a casual or part time basis and may lose their jobs in a downturn</w:t>
                  </w:r>
                  <w:r w:rsidR="000B3CEF">
                    <w:rPr>
                      <w:rFonts w:ascii="Arial" w:hAnsi="Arial" w:cs="Arial"/>
                      <w:color w:val="FF0000"/>
                      <w:sz w:val="20"/>
                      <w:szCs w:val="20"/>
                    </w:rPr>
                    <w:t xml:space="preserve">; </w:t>
                  </w:r>
                  <w:r w:rsidR="00960566">
                    <w:rPr>
                      <w:rFonts w:ascii="Arial" w:hAnsi="Arial" w:cs="Arial"/>
                      <w:color w:val="FF0000"/>
                      <w:sz w:val="20"/>
                      <w:szCs w:val="20"/>
                    </w:rPr>
                    <w:t>and slowing wage growth.</w:t>
                  </w:r>
                </w:p>
                <w:p w14:paraId="069711E2" w14:textId="203D6020" w:rsidR="00F57808" w:rsidRPr="00847A9C" w:rsidRDefault="00084CB4">
                  <w:pPr>
                    <w:pStyle w:val="ListParagraph"/>
                    <w:numPr>
                      <w:ilvl w:val="0"/>
                      <w:numId w:val="49"/>
                    </w:numPr>
                    <w:rPr>
                      <w:rFonts w:ascii="Arial" w:hAnsi="Arial" w:cs="Arial"/>
                      <w:i/>
                      <w:iCs/>
                      <w:color w:val="FF0000"/>
                      <w:sz w:val="20"/>
                      <w:szCs w:val="20"/>
                    </w:rPr>
                  </w:pPr>
                  <w:r w:rsidRPr="00847A9C">
                    <w:rPr>
                      <w:rFonts w:ascii="Arial" w:hAnsi="Arial" w:cs="Arial"/>
                      <w:i/>
                      <w:iCs/>
                      <w:color w:val="FF0000"/>
                      <w:sz w:val="20"/>
                      <w:szCs w:val="20"/>
                    </w:rPr>
                    <w:t>Govt would increase welfare spending as higher levels of UE</w:t>
                  </w:r>
                  <w:r w:rsidR="00847A9C" w:rsidRPr="00847A9C">
                    <w:rPr>
                      <w:rFonts w:ascii="Arial" w:hAnsi="Arial" w:cs="Arial"/>
                      <w:i/>
                      <w:iCs/>
                      <w:color w:val="FF0000"/>
                      <w:sz w:val="20"/>
                      <w:szCs w:val="20"/>
                    </w:rPr>
                    <w:t>, this may support the achievement of increased equity</w:t>
                  </w:r>
                  <w:r w:rsidR="00847A9C">
                    <w:rPr>
                      <w:rFonts w:ascii="Arial" w:hAnsi="Arial" w:cs="Arial"/>
                      <w:i/>
                      <w:iCs/>
                      <w:color w:val="FF0000"/>
                      <w:sz w:val="20"/>
                      <w:szCs w:val="20"/>
                    </w:rPr>
                    <w:t xml:space="preserve"> (1 mark only)</w:t>
                  </w:r>
                </w:p>
              </w:tc>
            </w:tr>
          </w:tbl>
          <w:p w14:paraId="22E79BAE" w14:textId="347BEDA8" w:rsidR="00334964" w:rsidRPr="00334964" w:rsidRDefault="00334964" w:rsidP="00842103">
            <w:pPr>
              <w:spacing w:before="60"/>
              <w:rPr>
                <w:rFonts w:ascii="Arial" w:eastAsia="MS Mincho" w:hAnsi="Arial" w:cs="Arial"/>
                <w:color w:val="FF0000"/>
                <w:sz w:val="22"/>
                <w:szCs w:val="22"/>
                <w:lang w:val="en-GB" w:eastAsia="ja-JP"/>
              </w:rPr>
            </w:pPr>
          </w:p>
        </w:tc>
      </w:tr>
      <w:tr w:rsidR="00334964" w:rsidRPr="00334964" w14:paraId="765725E9" w14:textId="77777777" w:rsidTr="00334964">
        <w:trPr>
          <w:trHeight w:val="476"/>
        </w:trPr>
        <w:tc>
          <w:tcPr>
            <w:tcW w:w="8505" w:type="dxa"/>
          </w:tcPr>
          <w:p w14:paraId="4809776F" w14:textId="629D710B" w:rsidR="00334964" w:rsidRPr="00453A7E" w:rsidRDefault="00334964" w:rsidP="00334964">
            <w:pPr>
              <w:jc w:val="right"/>
              <w:rPr>
                <w:rFonts w:ascii="Arial" w:hAnsi="Arial" w:cs="Arial"/>
                <w:b/>
                <w:bCs/>
                <w:color w:val="FF0000"/>
                <w:sz w:val="22"/>
                <w:szCs w:val="22"/>
              </w:rPr>
            </w:pPr>
            <w:r w:rsidRPr="00453A7E">
              <w:rPr>
                <w:rFonts w:ascii="Arial" w:hAnsi="Arial" w:cs="Arial"/>
                <w:b/>
                <w:bCs/>
                <w:color w:val="FF0000"/>
                <w:sz w:val="22"/>
                <w:szCs w:val="22"/>
              </w:rPr>
              <w:t>TOTAL</w:t>
            </w:r>
          </w:p>
        </w:tc>
        <w:tc>
          <w:tcPr>
            <w:tcW w:w="1134" w:type="dxa"/>
          </w:tcPr>
          <w:p w14:paraId="46D862E8" w14:textId="0FE578F3" w:rsidR="00334964" w:rsidRPr="00453A7E" w:rsidRDefault="00334964" w:rsidP="00842103">
            <w:pPr>
              <w:rPr>
                <w:rFonts w:ascii="Arial" w:hAnsi="Arial" w:cs="Arial"/>
                <w:b/>
                <w:bCs/>
                <w:color w:val="FF0000"/>
                <w:sz w:val="22"/>
                <w:szCs w:val="22"/>
              </w:rPr>
            </w:pPr>
            <w:r w:rsidRPr="00453A7E">
              <w:rPr>
                <w:rFonts w:ascii="Arial" w:hAnsi="Arial" w:cs="Arial"/>
                <w:b/>
                <w:bCs/>
                <w:color w:val="FF0000"/>
                <w:sz w:val="22"/>
                <w:szCs w:val="22"/>
              </w:rPr>
              <w:t>12</w:t>
            </w:r>
          </w:p>
        </w:tc>
      </w:tr>
    </w:tbl>
    <w:p w14:paraId="52DF9208" w14:textId="2BA22284" w:rsidR="00FF1179" w:rsidRDefault="00FF1179" w:rsidP="00886723">
      <w:pPr>
        <w:ind w:left="7938" w:right="-262" w:firstLine="567"/>
        <w:rPr>
          <w:rFonts w:ascii="Arial" w:hAnsi="Arial" w:cs="Arial"/>
          <w:bCs/>
          <w:sz w:val="22"/>
          <w:szCs w:val="22"/>
        </w:rPr>
      </w:pPr>
    </w:p>
    <w:p w14:paraId="0612E2EB" w14:textId="1D98175B" w:rsidR="00FF1179" w:rsidRDefault="00FF1179" w:rsidP="00886723">
      <w:pPr>
        <w:ind w:left="7938" w:right="-262" w:firstLine="567"/>
        <w:rPr>
          <w:rFonts w:ascii="Arial" w:hAnsi="Arial" w:cs="Arial"/>
          <w:bCs/>
          <w:sz w:val="22"/>
          <w:szCs w:val="22"/>
        </w:rPr>
      </w:pPr>
    </w:p>
    <w:p w14:paraId="0DA7438C" w14:textId="37A95458" w:rsidR="00600EB2" w:rsidRPr="00600EB2" w:rsidRDefault="004F56A2" w:rsidP="00E32AF2">
      <w:pPr>
        <w:tabs>
          <w:tab w:val="left" w:pos="709"/>
          <w:tab w:val="right" w:pos="9498"/>
        </w:tabs>
        <w:spacing w:before="200"/>
        <w:rPr>
          <w:rFonts w:ascii="Arial" w:hAnsi="Arial" w:cs="Arial"/>
          <w:b/>
          <w:sz w:val="22"/>
          <w:szCs w:val="22"/>
        </w:rPr>
      </w:pPr>
      <w:r>
        <w:rPr>
          <w:rFonts w:ascii="Arial" w:hAnsi="Arial" w:cs="Arial"/>
          <w:b/>
          <w:sz w:val="22"/>
          <w:szCs w:val="22"/>
        </w:rPr>
        <w:lastRenderedPageBreak/>
        <w:t>Q</w:t>
      </w:r>
      <w:r w:rsidRPr="00215ABB">
        <w:rPr>
          <w:rFonts w:ascii="Arial" w:hAnsi="Arial" w:cs="Arial"/>
          <w:b/>
          <w:sz w:val="22"/>
          <w:szCs w:val="22"/>
        </w:rPr>
        <w:t xml:space="preserve">uestion </w:t>
      </w:r>
      <w:r w:rsidR="009533FC">
        <w:rPr>
          <w:rFonts w:ascii="Arial" w:hAnsi="Arial" w:cs="Arial"/>
          <w:b/>
          <w:sz w:val="22"/>
          <w:szCs w:val="22"/>
        </w:rPr>
        <w:t>21</w:t>
      </w:r>
      <w:r>
        <w:rPr>
          <w:rFonts w:ascii="Arial" w:hAnsi="Arial" w:cs="Arial"/>
          <w:b/>
          <w:sz w:val="22"/>
          <w:szCs w:val="22"/>
        </w:rPr>
        <w:tab/>
      </w:r>
      <w:r w:rsidRPr="00215ABB">
        <w:rPr>
          <w:rFonts w:ascii="Arial" w:hAnsi="Arial" w:cs="Arial"/>
          <w:b/>
          <w:sz w:val="22"/>
          <w:szCs w:val="22"/>
        </w:rPr>
        <w:t>(20 marks)</w:t>
      </w:r>
    </w:p>
    <w:p w14:paraId="360E3E13" w14:textId="324678F3" w:rsidR="004F56A2" w:rsidRDefault="00B943A8" w:rsidP="0051443F">
      <w:pPr>
        <w:pStyle w:val="ListParagraph"/>
        <w:numPr>
          <w:ilvl w:val="0"/>
          <w:numId w:val="6"/>
        </w:numPr>
        <w:tabs>
          <w:tab w:val="right" w:pos="9498"/>
        </w:tabs>
        <w:autoSpaceDE w:val="0"/>
        <w:autoSpaceDN w:val="0"/>
        <w:adjustRightInd w:val="0"/>
        <w:spacing w:before="240"/>
        <w:rPr>
          <w:rFonts w:ascii="Arial" w:eastAsiaTheme="minorEastAsia" w:hAnsi="Arial" w:cs="Arial"/>
          <w:color w:val="000000"/>
          <w:sz w:val="22"/>
          <w:szCs w:val="22"/>
          <w:lang w:val="en-US" w:eastAsia="ja-JP"/>
        </w:rPr>
      </w:pPr>
      <w:r w:rsidRPr="00AC5E06">
        <w:rPr>
          <w:rFonts w:ascii="Arial" w:eastAsiaTheme="minorEastAsia" w:hAnsi="Arial" w:cs="Arial"/>
          <w:color w:val="000000"/>
          <w:sz w:val="22"/>
          <w:szCs w:val="22"/>
          <w:lang w:val="en-US" w:eastAsia="ja-JP"/>
        </w:rPr>
        <w:t>Draw a diagram showing the circular flow of income, identifying the different sectors and the associated leakages and injections.</w:t>
      </w:r>
      <w:r w:rsidR="004F56A2" w:rsidRPr="00AC5E06">
        <w:rPr>
          <w:rFonts w:ascii="Arial" w:eastAsiaTheme="minorEastAsia" w:hAnsi="Arial" w:cs="Arial"/>
          <w:color w:val="000000"/>
          <w:sz w:val="22"/>
          <w:szCs w:val="22"/>
          <w:lang w:val="en-US" w:eastAsia="ja-JP"/>
        </w:rPr>
        <w:tab/>
        <w:t>(</w:t>
      </w:r>
      <w:r w:rsidR="00833EE7" w:rsidRPr="00AC5E06">
        <w:rPr>
          <w:rFonts w:ascii="Arial" w:eastAsiaTheme="minorEastAsia" w:hAnsi="Arial" w:cs="Arial"/>
          <w:color w:val="000000"/>
          <w:sz w:val="22"/>
          <w:szCs w:val="22"/>
          <w:lang w:val="en-US" w:eastAsia="ja-JP"/>
        </w:rPr>
        <w:t>6</w:t>
      </w:r>
      <w:r w:rsidR="004F56A2" w:rsidRPr="00AC5E06">
        <w:rPr>
          <w:rFonts w:ascii="Arial" w:eastAsiaTheme="minorEastAsia" w:hAnsi="Arial" w:cs="Arial"/>
          <w:color w:val="000000"/>
          <w:sz w:val="22"/>
          <w:szCs w:val="22"/>
          <w:lang w:val="en-US" w:eastAsia="ja-JP"/>
        </w:rPr>
        <w:t xml:space="preserve"> marks)</w:t>
      </w:r>
    </w:p>
    <w:p w14:paraId="549AD2AD" w14:textId="77777777" w:rsidR="00C77653" w:rsidRDefault="00C77653" w:rsidP="00C77653">
      <w:pPr>
        <w:pStyle w:val="ListParagraph"/>
        <w:tabs>
          <w:tab w:val="right" w:pos="9498"/>
        </w:tabs>
        <w:autoSpaceDE w:val="0"/>
        <w:autoSpaceDN w:val="0"/>
        <w:adjustRightInd w:val="0"/>
        <w:spacing w:before="240"/>
        <w:ind w:left="360"/>
        <w:rPr>
          <w:rFonts w:ascii="Arial" w:eastAsiaTheme="minorEastAsia" w:hAnsi="Arial" w:cs="Arial"/>
          <w:color w:val="000000"/>
          <w:sz w:val="22"/>
          <w:szCs w:val="22"/>
          <w:lang w:val="en-US" w:eastAsia="ja-JP"/>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5"/>
        <w:gridCol w:w="992"/>
      </w:tblGrid>
      <w:tr w:rsidR="00C77653" w:rsidRPr="00E27852" w14:paraId="7273580E" w14:textId="77777777" w:rsidTr="00842103">
        <w:tc>
          <w:tcPr>
            <w:tcW w:w="8505" w:type="dxa"/>
            <w:shd w:val="clear" w:color="auto" w:fill="auto"/>
          </w:tcPr>
          <w:p w14:paraId="7908E949" w14:textId="77777777" w:rsidR="00C77653" w:rsidRPr="00E27852" w:rsidRDefault="00C77653" w:rsidP="00842103">
            <w:pPr>
              <w:jc w:val="center"/>
              <w:rPr>
                <w:rFonts w:ascii="Arial" w:hAnsi="Arial" w:cs="Arial"/>
                <w:b/>
                <w:color w:val="FF0000"/>
                <w:sz w:val="22"/>
                <w:szCs w:val="22"/>
                <w:lang w:eastAsia="en-AU"/>
              </w:rPr>
            </w:pPr>
            <w:r w:rsidRPr="00E27852">
              <w:rPr>
                <w:rFonts w:ascii="Arial" w:hAnsi="Arial" w:cs="Arial"/>
                <w:b/>
                <w:color w:val="FF0000"/>
                <w:sz w:val="22"/>
                <w:szCs w:val="22"/>
                <w:lang w:eastAsia="en-AU"/>
              </w:rPr>
              <w:t>Description</w:t>
            </w:r>
          </w:p>
        </w:tc>
        <w:tc>
          <w:tcPr>
            <w:tcW w:w="992" w:type="dxa"/>
            <w:shd w:val="clear" w:color="auto" w:fill="auto"/>
          </w:tcPr>
          <w:p w14:paraId="65EA8EC0" w14:textId="77777777" w:rsidR="00C77653" w:rsidRPr="00E27852" w:rsidRDefault="00C77653" w:rsidP="00842103">
            <w:pPr>
              <w:jc w:val="center"/>
              <w:rPr>
                <w:rFonts w:ascii="Arial" w:hAnsi="Arial" w:cs="Arial"/>
                <w:b/>
                <w:color w:val="FF0000"/>
                <w:sz w:val="22"/>
                <w:szCs w:val="22"/>
                <w:lang w:eastAsia="en-AU"/>
              </w:rPr>
            </w:pPr>
            <w:r w:rsidRPr="00E27852">
              <w:rPr>
                <w:rFonts w:ascii="Arial" w:hAnsi="Arial" w:cs="Arial"/>
                <w:b/>
                <w:color w:val="FF0000"/>
                <w:sz w:val="22"/>
                <w:szCs w:val="22"/>
                <w:lang w:eastAsia="en-AU"/>
              </w:rPr>
              <w:t>Marks</w:t>
            </w:r>
          </w:p>
        </w:tc>
      </w:tr>
      <w:tr w:rsidR="005B52B1" w:rsidRPr="00E27852" w14:paraId="40E61C90" w14:textId="77777777" w:rsidTr="00F97FF0">
        <w:tc>
          <w:tcPr>
            <w:tcW w:w="9497" w:type="dxa"/>
            <w:gridSpan w:val="2"/>
            <w:shd w:val="clear" w:color="auto" w:fill="D9D9D9" w:themeFill="background1" w:themeFillShade="D9"/>
          </w:tcPr>
          <w:p w14:paraId="56096149" w14:textId="1B4A9859" w:rsidR="005B52B1" w:rsidRPr="00E27852" w:rsidRDefault="005B52B1" w:rsidP="00842103">
            <w:pPr>
              <w:jc w:val="center"/>
              <w:rPr>
                <w:rFonts w:ascii="Arial" w:hAnsi="Arial" w:cs="Arial"/>
                <w:color w:val="FF0000"/>
                <w:sz w:val="22"/>
                <w:szCs w:val="22"/>
                <w:lang w:eastAsia="en-AU"/>
              </w:rPr>
            </w:pPr>
            <w:r w:rsidRPr="005B52B1">
              <w:rPr>
                <w:rFonts w:ascii="Arial" w:hAnsi="Arial" w:cs="Arial"/>
                <w:b/>
                <w:bCs/>
                <w:color w:val="FF0000"/>
                <w:sz w:val="22"/>
                <w:szCs w:val="22"/>
                <w:lang w:eastAsia="en-US"/>
              </w:rPr>
              <w:t>Model</w:t>
            </w:r>
          </w:p>
        </w:tc>
      </w:tr>
      <w:tr w:rsidR="00C77653" w:rsidRPr="00E27852" w14:paraId="569BE9C7" w14:textId="77777777" w:rsidTr="00842103">
        <w:tc>
          <w:tcPr>
            <w:tcW w:w="8505" w:type="dxa"/>
          </w:tcPr>
          <w:p w14:paraId="56E2A17E" w14:textId="30464B49" w:rsidR="00C77653" w:rsidRPr="00E27852" w:rsidRDefault="00C77653" w:rsidP="00842103">
            <w:pPr>
              <w:rPr>
                <w:rFonts w:ascii="Arial" w:hAnsi="Arial" w:cs="Arial"/>
                <w:b/>
                <w:i/>
                <w:color w:val="FF0000"/>
                <w:sz w:val="22"/>
                <w:szCs w:val="22"/>
                <w:lang w:eastAsia="en-AU"/>
              </w:rPr>
            </w:pPr>
            <w:r>
              <w:rPr>
                <w:rFonts w:ascii="Arial" w:hAnsi="Arial" w:cs="Arial"/>
                <w:color w:val="FF0000"/>
                <w:sz w:val="22"/>
                <w:szCs w:val="22"/>
                <w:lang w:eastAsia="en-US"/>
              </w:rPr>
              <w:t>Model shows all 5 sectors</w:t>
            </w:r>
            <w:r w:rsidR="00A81900">
              <w:rPr>
                <w:rFonts w:ascii="Arial" w:hAnsi="Arial" w:cs="Arial"/>
                <w:color w:val="FF0000"/>
                <w:sz w:val="22"/>
                <w:szCs w:val="22"/>
                <w:lang w:eastAsia="en-US"/>
              </w:rPr>
              <w:t xml:space="preserve"> (-1/2 for each incorrect </w:t>
            </w:r>
            <w:r w:rsidR="006C4E4E">
              <w:rPr>
                <w:rFonts w:ascii="Arial" w:hAnsi="Arial" w:cs="Arial"/>
                <w:color w:val="FF0000"/>
                <w:sz w:val="22"/>
                <w:szCs w:val="22"/>
                <w:lang w:eastAsia="en-US"/>
              </w:rPr>
              <w:t xml:space="preserve">or missing </w:t>
            </w:r>
            <w:r w:rsidR="00A81900">
              <w:rPr>
                <w:rFonts w:ascii="Arial" w:hAnsi="Arial" w:cs="Arial"/>
                <w:color w:val="FF0000"/>
                <w:sz w:val="22"/>
                <w:szCs w:val="22"/>
                <w:lang w:eastAsia="en-US"/>
              </w:rPr>
              <w:t>sector)</w:t>
            </w:r>
          </w:p>
        </w:tc>
        <w:tc>
          <w:tcPr>
            <w:tcW w:w="992" w:type="dxa"/>
          </w:tcPr>
          <w:p w14:paraId="4F5A4F2A" w14:textId="161422E1" w:rsidR="00C77653" w:rsidRPr="00E27852" w:rsidRDefault="00C77653" w:rsidP="00842103">
            <w:pPr>
              <w:jc w:val="center"/>
              <w:rPr>
                <w:rFonts w:ascii="Arial" w:hAnsi="Arial" w:cs="Arial"/>
                <w:color w:val="FF0000"/>
                <w:sz w:val="22"/>
                <w:szCs w:val="22"/>
                <w:lang w:eastAsia="en-AU"/>
              </w:rPr>
            </w:pPr>
            <w:r>
              <w:rPr>
                <w:rFonts w:ascii="Arial" w:hAnsi="Arial" w:cs="Arial"/>
                <w:color w:val="FF0000"/>
                <w:sz w:val="22"/>
                <w:szCs w:val="22"/>
                <w:lang w:eastAsia="en-US"/>
              </w:rPr>
              <w:t>2</w:t>
            </w:r>
          </w:p>
        </w:tc>
      </w:tr>
      <w:tr w:rsidR="00C77653" w:rsidRPr="00E27852" w14:paraId="1B00EBF2" w14:textId="77777777" w:rsidTr="00842103">
        <w:tc>
          <w:tcPr>
            <w:tcW w:w="8505" w:type="dxa"/>
          </w:tcPr>
          <w:p w14:paraId="36646A3C" w14:textId="2FDE0713" w:rsidR="00C77653" w:rsidRPr="00E27852" w:rsidRDefault="00C77653" w:rsidP="00842103">
            <w:pPr>
              <w:rPr>
                <w:rFonts w:ascii="Arial" w:hAnsi="Arial" w:cs="Arial"/>
                <w:b/>
                <w:i/>
                <w:color w:val="FF0000"/>
                <w:sz w:val="22"/>
                <w:szCs w:val="22"/>
                <w:lang w:eastAsia="en-AU"/>
              </w:rPr>
            </w:pPr>
            <w:r>
              <w:rPr>
                <w:rFonts w:ascii="Arial" w:hAnsi="Arial" w:cs="Arial"/>
                <w:color w:val="FF0000"/>
                <w:sz w:val="22"/>
                <w:szCs w:val="22"/>
                <w:lang w:eastAsia="en-US"/>
              </w:rPr>
              <w:t xml:space="preserve">Model has correct direction of all flows (- ½ mark for each incorrect </w:t>
            </w:r>
            <w:r w:rsidR="00A81900">
              <w:rPr>
                <w:rFonts w:ascii="Arial" w:hAnsi="Arial" w:cs="Arial"/>
                <w:color w:val="FF0000"/>
                <w:sz w:val="22"/>
                <w:szCs w:val="22"/>
                <w:lang w:eastAsia="en-US"/>
              </w:rPr>
              <w:t>arrow)</w:t>
            </w:r>
          </w:p>
        </w:tc>
        <w:tc>
          <w:tcPr>
            <w:tcW w:w="992" w:type="dxa"/>
          </w:tcPr>
          <w:p w14:paraId="454C4BB3" w14:textId="77777777" w:rsidR="00C77653" w:rsidRPr="00E27852" w:rsidRDefault="00C77653" w:rsidP="00842103">
            <w:pPr>
              <w:jc w:val="center"/>
              <w:rPr>
                <w:rFonts w:ascii="Arial" w:hAnsi="Arial" w:cs="Arial"/>
                <w:color w:val="FF0000"/>
                <w:sz w:val="22"/>
                <w:szCs w:val="22"/>
                <w:lang w:eastAsia="en-AU"/>
              </w:rPr>
            </w:pPr>
            <w:r>
              <w:rPr>
                <w:rFonts w:ascii="Arial" w:hAnsi="Arial" w:cs="Arial"/>
                <w:color w:val="FF0000"/>
                <w:sz w:val="22"/>
                <w:szCs w:val="22"/>
                <w:lang w:val="en-US" w:eastAsia="en-US"/>
              </w:rPr>
              <w:t>2</w:t>
            </w:r>
          </w:p>
        </w:tc>
      </w:tr>
      <w:tr w:rsidR="00A81900" w:rsidRPr="00E27852" w14:paraId="20BE14CC" w14:textId="77777777" w:rsidTr="00842103">
        <w:tc>
          <w:tcPr>
            <w:tcW w:w="8505" w:type="dxa"/>
          </w:tcPr>
          <w:p w14:paraId="37186FA4" w14:textId="35693491" w:rsidR="00A81900" w:rsidRDefault="00A81900" w:rsidP="00842103">
            <w:pPr>
              <w:rPr>
                <w:rFonts w:ascii="Arial" w:hAnsi="Arial" w:cs="Arial"/>
                <w:color w:val="FF0000"/>
                <w:sz w:val="22"/>
                <w:szCs w:val="22"/>
                <w:lang w:eastAsia="en-US"/>
              </w:rPr>
            </w:pPr>
            <w:r>
              <w:rPr>
                <w:rFonts w:ascii="Arial" w:hAnsi="Arial" w:cs="Arial"/>
                <w:color w:val="FF0000"/>
                <w:sz w:val="22"/>
                <w:szCs w:val="22"/>
                <w:lang w:eastAsia="en-US"/>
              </w:rPr>
              <w:t>Models shows correct labelling of flows</w:t>
            </w:r>
            <w:r w:rsidR="008A21EE">
              <w:rPr>
                <w:rFonts w:ascii="Arial" w:hAnsi="Arial" w:cs="Arial"/>
                <w:color w:val="FF0000"/>
                <w:sz w:val="22"/>
                <w:szCs w:val="22"/>
                <w:lang w:eastAsia="en-US"/>
              </w:rPr>
              <w:t xml:space="preserve"> – letters and</w:t>
            </w:r>
            <w:r w:rsidR="0048347C">
              <w:rPr>
                <w:rFonts w:ascii="Arial" w:hAnsi="Arial" w:cs="Arial"/>
                <w:color w:val="FF0000"/>
                <w:sz w:val="22"/>
                <w:szCs w:val="22"/>
                <w:lang w:eastAsia="en-US"/>
              </w:rPr>
              <w:t xml:space="preserve">/or labels, also identification of leakages and </w:t>
            </w:r>
            <w:proofErr w:type="gramStart"/>
            <w:r w:rsidR="0048347C">
              <w:rPr>
                <w:rFonts w:ascii="Arial" w:hAnsi="Arial" w:cs="Arial"/>
                <w:color w:val="FF0000"/>
                <w:sz w:val="22"/>
                <w:szCs w:val="22"/>
                <w:lang w:eastAsia="en-US"/>
              </w:rPr>
              <w:t>injections</w:t>
            </w:r>
            <w:r w:rsidR="008F1E0F">
              <w:rPr>
                <w:rFonts w:ascii="Arial" w:hAnsi="Arial" w:cs="Arial"/>
                <w:color w:val="FF0000"/>
                <w:sz w:val="22"/>
                <w:szCs w:val="22"/>
                <w:lang w:eastAsia="en-US"/>
              </w:rPr>
              <w:t xml:space="preserve"> </w:t>
            </w:r>
            <w:r>
              <w:rPr>
                <w:rFonts w:ascii="Arial" w:hAnsi="Arial" w:cs="Arial"/>
                <w:color w:val="FF0000"/>
                <w:sz w:val="22"/>
                <w:szCs w:val="22"/>
                <w:lang w:eastAsia="en-US"/>
              </w:rPr>
              <w:t xml:space="preserve"> (</w:t>
            </w:r>
            <w:proofErr w:type="gramEnd"/>
            <w:r>
              <w:rPr>
                <w:rFonts w:ascii="Arial" w:hAnsi="Arial" w:cs="Arial"/>
                <w:color w:val="FF0000"/>
                <w:sz w:val="22"/>
                <w:szCs w:val="22"/>
                <w:lang w:eastAsia="en-US"/>
              </w:rPr>
              <w:t>-</w:t>
            </w:r>
            <w:r w:rsidR="008F1E0F">
              <w:rPr>
                <w:rFonts w:ascii="Arial" w:hAnsi="Arial" w:cs="Arial"/>
                <w:color w:val="FF0000"/>
                <w:sz w:val="22"/>
                <w:szCs w:val="22"/>
                <w:lang w:eastAsia="en-US"/>
              </w:rPr>
              <w:t>1/2</w:t>
            </w:r>
            <w:r>
              <w:rPr>
                <w:rFonts w:ascii="Arial" w:hAnsi="Arial" w:cs="Arial"/>
                <w:color w:val="FF0000"/>
                <w:sz w:val="22"/>
                <w:szCs w:val="22"/>
                <w:lang w:eastAsia="en-US"/>
              </w:rPr>
              <w:t xml:space="preserve"> for each incorrect </w:t>
            </w:r>
            <w:r w:rsidR="00825E36">
              <w:rPr>
                <w:rFonts w:ascii="Arial" w:hAnsi="Arial" w:cs="Arial"/>
                <w:color w:val="FF0000"/>
                <w:sz w:val="22"/>
                <w:szCs w:val="22"/>
                <w:lang w:eastAsia="en-US"/>
              </w:rPr>
              <w:t xml:space="preserve">or missing </w:t>
            </w:r>
            <w:r>
              <w:rPr>
                <w:rFonts w:ascii="Arial" w:hAnsi="Arial" w:cs="Arial"/>
                <w:color w:val="FF0000"/>
                <w:sz w:val="22"/>
                <w:szCs w:val="22"/>
                <w:lang w:eastAsia="en-US"/>
              </w:rPr>
              <w:t>)</w:t>
            </w:r>
          </w:p>
        </w:tc>
        <w:tc>
          <w:tcPr>
            <w:tcW w:w="992" w:type="dxa"/>
          </w:tcPr>
          <w:p w14:paraId="3F7FB135" w14:textId="7247AEDE" w:rsidR="00A81900" w:rsidRDefault="00A81900" w:rsidP="00842103">
            <w:pPr>
              <w:jc w:val="center"/>
              <w:rPr>
                <w:rFonts w:ascii="Arial" w:hAnsi="Arial" w:cs="Arial"/>
                <w:color w:val="FF0000"/>
                <w:sz w:val="22"/>
                <w:szCs w:val="22"/>
                <w:lang w:val="en-US" w:eastAsia="en-US"/>
              </w:rPr>
            </w:pPr>
            <w:r>
              <w:rPr>
                <w:rFonts w:ascii="Arial" w:hAnsi="Arial" w:cs="Arial"/>
                <w:color w:val="FF0000"/>
                <w:sz w:val="22"/>
                <w:szCs w:val="22"/>
                <w:lang w:val="en-US" w:eastAsia="en-US"/>
              </w:rPr>
              <w:t>2</w:t>
            </w:r>
          </w:p>
        </w:tc>
      </w:tr>
      <w:tr w:rsidR="00C77653" w:rsidRPr="00E27852" w14:paraId="68BD9723" w14:textId="77777777" w:rsidTr="00842103">
        <w:tc>
          <w:tcPr>
            <w:tcW w:w="8505" w:type="dxa"/>
          </w:tcPr>
          <w:p w14:paraId="0D685532" w14:textId="77777777" w:rsidR="00C77653" w:rsidRPr="00E27852" w:rsidRDefault="00C77653" w:rsidP="00842103">
            <w:pPr>
              <w:jc w:val="right"/>
              <w:rPr>
                <w:rFonts w:ascii="Arial" w:hAnsi="Arial" w:cs="Arial"/>
                <w:b/>
                <w:i/>
                <w:color w:val="FF0000"/>
                <w:sz w:val="22"/>
                <w:szCs w:val="22"/>
                <w:lang w:eastAsia="en-AU"/>
              </w:rPr>
            </w:pPr>
            <w:r w:rsidRPr="00AB2EF2">
              <w:rPr>
                <w:rFonts w:ascii="Arial" w:hAnsi="Arial" w:cs="Arial"/>
                <w:b/>
                <w:color w:val="FF0000"/>
                <w:sz w:val="22"/>
                <w:szCs w:val="22"/>
                <w:lang w:val="en-US" w:eastAsia="en-US"/>
              </w:rPr>
              <w:t>Subtotal</w:t>
            </w:r>
          </w:p>
        </w:tc>
        <w:tc>
          <w:tcPr>
            <w:tcW w:w="992" w:type="dxa"/>
          </w:tcPr>
          <w:p w14:paraId="76990E11" w14:textId="4C87C058" w:rsidR="00C77653" w:rsidRPr="00E27852" w:rsidRDefault="00A81900" w:rsidP="00842103">
            <w:pPr>
              <w:jc w:val="center"/>
              <w:rPr>
                <w:rFonts w:ascii="Arial" w:hAnsi="Arial" w:cs="Arial"/>
                <w:color w:val="FF0000"/>
                <w:sz w:val="22"/>
                <w:szCs w:val="22"/>
                <w:lang w:eastAsia="en-AU"/>
              </w:rPr>
            </w:pPr>
            <w:r>
              <w:rPr>
                <w:rFonts w:ascii="Arial" w:hAnsi="Arial" w:cs="Arial"/>
                <w:b/>
                <w:color w:val="FF0000"/>
                <w:sz w:val="22"/>
                <w:szCs w:val="22"/>
                <w:lang w:eastAsia="en-US"/>
              </w:rPr>
              <w:t>6</w:t>
            </w:r>
          </w:p>
        </w:tc>
      </w:tr>
      <w:tr w:rsidR="00C77653" w:rsidRPr="00E27852" w14:paraId="7A2DF0EC" w14:textId="77777777" w:rsidTr="00842103">
        <w:trPr>
          <w:trHeight w:val="1151"/>
        </w:trPr>
        <w:tc>
          <w:tcPr>
            <w:tcW w:w="9497" w:type="dxa"/>
            <w:gridSpan w:val="2"/>
            <w:shd w:val="clear" w:color="auto" w:fill="auto"/>
          </w:tcPr>
          <w:p w14:paraId="4C5C0862" w14:textId="6DF958E7" w:rsidR="00C77653" w:rsidRDefault="00904CDC" w:rsidP="00842103">
            <w:pPr>
              <w:rPr>
                <w:rFonts w:ascii="Arial" w:hAnsi="Arial" w:cs="Arial"/>
                <w:b/>
                <w:color w:val="FF0000"/>
                <w:sz w:val="22"/>
                <w:szCs w:val="22"/>
                <w:u w:val="single"/>
                <w:lang w:eastAsia="en-AU"/>
              </w:rPr>
            </w:pPr>
            <w:r>
              <w:rPr>
                <w:rFonts w:ascii="Calibri" w:eastAsia="Calibri" w:hAnsi="Calibri"/>
                <w:noProof/>
                <w:sz w:val="22"/>
                <w:szCs w:val="22"/>
                <w:lang w:eastAsia="en-AU"/>
              </w:rPr>
              <mc:AlternateContent>
                <mc:Choice Requires="wps">
                  <w:drawing>
                    <wp:anchor distT="0" distB="0" distL="114300" distR="114300" simplePos="0" relativeHeight="251845632" behindDoc="0" locked="0" layoutInCell="1" allowOverlap="1" wp14:anchorId="155356D7" wp14:editId="3F1470E9">
                      <wp:simplePos x="0" y="0"/>
                      <wp:positionH relativeFrom="column">
                        <wp:posOffset>1135697</wp:posOffset>
                      </wp:positionH>
                      <wp:positionV relativeFrom="paragraph">
                        <wp:posOffset>955358</wp:posOffset>
                      </wp:positionV>
                      <wp:extent cx="290512" cy="0"/>
                      <wp:effectExtent l="0" t="76200" r="14605" b="95250"/>
                      <wp:wrapNone/>
                      <wp:docPr id="19" name="Straight Arrow Connector 19"/>
                      <wp:cNvGraphicFramePr/>
                      <a:graphic xmlns:a="http://schemas.openxmlformats.org/drawingml/2006/main">
                        <a:graphicData uri="http://schemas.microsoft.com/office/word/2010/wordprocessingShape">
                          <wps:wsp>
                            <wps:cNvCnPr/>
                            <wps:spPr>
                              <a:xfrm flipV="1">
                                <a:off x="0" y="0"/>
                                <a:ext cx="290512" cy="0"/>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9EBD088" id="_x0000_t32" coordsize="21600,21600" o:spt="32" o:oned="t" path="m,l21600,21600e" filled="f">
                      <v:path arrowok="t" fillok="f" o:connecttype="none"/>
                      <o:lock v:ext="edit" shapetype="t"/>
                    </v:shapetype>
                    <v:shape id="Straight Arrow Connector 19" o:spid="_x0000_s1026" type="#_x0000_t32" style="position:absolute;margin-left:89.4pt;margin-top:75.25pt;width:22.85pt;height:0;flip:y;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" strokecolor="windowText" strokeweight="1pt">
                      <v:stroke endarrow="block"/>
                    </v:shape>
                  </w:pict>
                </mc:Fallback>
              </mc:AlternateContent>
            </w:r>
            <w:r w:rsidR="00C77653">
              <w:rPr>
                <w:rFonts w:ascii="Arial" w:hAnsi="Arial" w:cs="Arial"/>
                <w:b/>
                <w:color w:val="FF0000"/>
                <w:sz w:val="22"/>
                <w:szCs w:val="22"/>
                <w:u w:val="single"/>
                <w:lang w:eastAsia="en-AU"/>
              </w:rPr>
              <w:t xml:space="preserve">Answers may </w:t>
            </w:r>
            <w:proofErr w:type="gramStart"/>
            <w:r w:rsidR="00C77653">
              <w:rPr>
                <w:rFonts w:ascii="Arial" w:hAnsi="Arial" w:cs="Arial"/>
                <w:b/>
                <w:color w:val="FF0000"/>
                <w:sz w:val="22"/>
                <w:szCs w:val="22"/>
                <w:u w:val="single"/>
                <w:lang w:eastAsia="en-AU"/>
              </w:rPr>
              <w:t>include</w:t>
            </w:r>
            <w:proofErr w:type="gramEnd"/>
          </w:p>
          <w:p w14:paraId="48707F11" w14:textId="6004F666" w:rsidR="00C77653" w:rsidRDefault="00D96CBD" w:rsidP="00842103">
            <w:pPr>
              <w:rPr>
                <w:rFonts w:ascii="Arial" w:hAnsi="Arial" w:cs="Arial"/>
                <w:color w:val="FF0000"/>
                <w:sz w:val="22"/>
                <w:szCs w:val="22"/>
                <w:lang w:eastAsia="en-AU"/>
              </w:rPr>
            </w:pPr>
            <w:r>
              <w:rPr>
                <w:rFonts w:ascii="Arial" w:hAnsi="Arial" w:cs="Arial"/>
                <w:noProof/>
                <w:color w:val="FF0000"/>
                <w:sz w:val="22"/>
                <w:szCs w:val="22"/>
                <w:lang w:eastAsia="en-AU"/>
              </w:rPr>
              <mc:AlternateContent>
                <mc:Choice Requires="wpg">
                  <w:drawing>
                    <wp:anchor distT="0" distB="0" distL="114300" distR="114300" simplePos="0" relativeHeight="251850752" behindDoc="0" locked="0" layoutInCell="1" allowOverlap="1" wp14:anchorId="396D828B" wp14:editId="41807649">
                      <wp:simplePos x="0" y="0"/>
                      <wp:positionH relativeFrom="column">
                        <wp:posOffset>285115</wp:posOffset>
                      </wp:positionH>
                      <wp:positionV relativeFrom="paragraph">
                        <wp:posOffset>109855</wp:posOffset>
                      </wp:positionV>
                      <wp:extent cx="2147888" cy="1695450"/>
                      <wp:effectExtent l="0" t="0" r="5080" b="0"/>
                      <wp:wrapNone/>
                      <wp:docPr id="26" name="Group 26"/>
                      <wp:cNvGraphicFramePr/>
                      <a:graphic xmlns:a="http://schemas.openxmlformats.org/drawingml/2006/main">
                        <a:graphicData uri="http://schemas.microsoft.com/office/word/2010/wordprocessingGroup">
                          <wpg:wgp>
                            <wpg:cNvGrpSpPr/>
                            <wpg:grpSpPr>
                              <a:xfrm>
                                <a:off x="0" y="0"/>
                                <a:ext cx="2147888" cy="1695450"/>
                                <a:chOff x="0" y="0"/>
                                <a:chExt cx="2071370" cy="1585595"/>
                              </a:xfrm>
                            </wpg:grpSpPr>
                            <wpg:grpSp>
                              <wpg:cNvPr id="22" name="Group 22"/>
                              <wpg:cNvGrpSpPr/>
                              <wpg:grpSpPr>
                                <a:xfrm>
                                  <a:off x="0" y="0"/>
                                  <a:ext cx="2071370" cy="1585595"/>
                                  <a:chOff x="0" y="0"/>
                                  <a:chExt cx="2071370" cy="1585595"/>
                                </a:xfrm>
                              </wpg:grpSpPr>
                              <pic:pic xmlns:pic="http://schemas.openxmlformats.org/drawingml/2006/picture">
                                <pic:nvPicPr>
                                  <pic:cNvPr id="7" name="Picture 1"/>
                                  <pic:cNvPicPr/>
                                </pic:nvPicPr>
                                <pic:blipFill rotWithShape="1">
                                  <a:blip r:embed="rId15" cstate="print">
                                    <a:extLst>
                                      <a:ext uri="{28A0092B-C50C-407E-A947-70E740481C1C}">
                                        <a14:useLocalDpi xmlns:a14="http://schemas.microsoft.com/office/drawing/2010/main" val="0"/>
                                      </a:ext>
                                    </a:extLst>
                                  </a:blip>
                                  <a:srcRect l="21285" t="18451" r="43968" b="15826"/>
                                  <a:stretch/>
                                </pic:blipFill>
                                <pic:spPr bwMode="auto">
                                  <a:xfrm>
                                    <a:off x="0" y="0"/>
                                    <a:ext cx="2071370" cy="1585595"/>
                                  </a:xfrm>
                                  <a:prstGeom prst="rect">
                                    <a:avLst/>
                                  </a:prstGeom>
                                  <a:ln>
                                    <a:noFill/>
                                  </a:ln>
                                  <a:extLst>
                                    <a:ext uri="{53640926-AAD7-44D8-BBD7-CCE9431645EC}">
                                      <a14:shadowObscured xmlns:a14="http://schemas.microsoft.com/office/drawing/2010/main"/>
                                    </a:ext>
                                  </a:extLst>
                                </pic:spPr>
                              </pic:pic>
                              <wps:wsp>
                                <wps:cNvPr id="9" name="Straight Arrow Connector 9"/>
                                <wps:cNvCnPr/>
                                <wps:spPr>
                                  <a:xfrm flipH="1">
                                    <a:off x="152400" y="571500"/>
                                    <a:ext cx="0" cy="261937"/>
                                  </a:xfrm>
                                  <a:prstGeom prst="straightConnector1">
                                    <a:avLst/>
                                  </a:prstGeom>
                                  <a:ln w="12700">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10" name="Straight Arrow Connector 10"/>
                                <wps:cNvCnPr/>
                                <wps:spPr>
                                  <a:xfrm flipV="1">
                                    <a:off x="1881188" y="533400"/>
                                    <a:ext cx="0" cy="314642"/>
                                  </a:xfrm>
                                  <a:prstGeom prst="straightConnector1">
                                    <a:avLst/>
                                  </a:prstGeom>
                                  <a:noFill/>
                                  <a:ln w="12700" cap="flat" cmpd="sng" algn="ctr">
                                    <a:solidFill>
                                      <a:sysClr val="windowText" lastClr="000000"/>
                                    </a:solidFill>
                                    <a:prstDash val="solid"/>
                                    <a:tailEnd type="triangle"/>
                                  </a:ln>
                                  <a:effectLst/>
                                </wps:spPr>
                                <wps:bodyPr/>
                              </wps:wsp>
                              <wps:wsp>
                                <wps:cNvPr id="11" name="Straight Arrow Connector 11"/>
                                <wps:cNvCnPr/>
                                <wps:spPr>
                                  <a:xfrm flipV="1">
                                    <a:off x="1509713" y="990600"/>
                                    <a:ext cx="290512" cy="0"/>
                                  </a:xfrm>
                                  <a:prstGeom prst="straightConnector1">
                                    <a:avLst/>
                                  </a:prstGeom>
                                  <a:noFill/>
                                  <a:ln w="12700" cap="flat" cmpd="sng" algn="ctr">
                                    <a:solidFill>
                                      <a:sysClr val="windowText" lastClr="000000"/>
                                    </a:solidFill>
                                    <a:prstDash val="solid"/>
                                    <a:tailEnd type="triangle"/>
                                  </a:ln>
                                  <a:effectLst/>
                                </wps:spPr>
                                <wps:bodyPr/>
                              </wps:wsp>
                              <wps:wsp>
                                <wps:cNvPr id="12" name="Straight Arrow Connector 12"/>
                                <wps:cNvCnPr/>
                                <wps:spPr>
                                  <a:xfrm flipV="1">
                                    <a:off x="1471613" y="1233488"/>
                                    <a:ext cx="290512" cy="0"/>
                                  </a:xfrm>
                                  <a:prstGeom prst="straightConnector1">
                                    <a:avLst/>
                                  </a:prstGeom>
                                  <a:noFill/>
                                  <a:ln w="12700" cap="flat" cmpd="sng" algn="ctr">
                                    <a:solidFill>
                                      <a:sysClr val="windowText" lastClr="000000"/>
                                    </a:solidFill>
                                    <a:prstDash val="solid"/>
                                    <a:tailEnd type="triangle"/>
                                  </a:ln>
                                  <a:effectLst/>
                                </wps:spPr>
                                <wps:bodyPr/>
                              </wps:wsp>
                              <wps:wsp>
                                <wps:cNvPr id="15" name="Straight Arrow Connector 15"/>
                                <wps:cNvCnPr/>
                                <wps:spPr>
                                  <a:xfrm flipV="1">
                                    <a:off x="1462088" y="1504950"/>
                                    <a:ext cx="290512" cy="0"/>
                                  </a:xfrm>
                                  <a:prstGeom prst="straightConnector1">
                                    <a:avLst/>
                                  </a:prstGeom>
                                  <a:noFill/>
                                  <a:ln w="12700" cap="flat" cmpd="sng" algn="ctr">
                                    <a:solidFill>
                                      <a:sysClr val="windowText" lastClr="000000"/>
                                    </a:solidFill>
                                    <a:prstDash val="solid"/>
                                    <a:tailEnd type="triangle"/>
                                  </a:ln>
                                  <a:effectLst/>
                                </wps:spPr>
                                <wps:bodyPr/>
                              </wps:wsp>
                              <wps:wsp>
                                <wps:cNvPr id="16" name="Straight Arrow Connector 16"/>
                                <wps:cNvCnPr/>
                                <wps:spPr>
                                  <a:xfrm flipV="1">
                                    <a:off x="261938" y="981075"/>
                                    <a:ext cx="290512" cy="0"/>
                                  </a:xfrm>
                                  <a:prstGeom prst="straightConnector1">
                                    <a:avLst/>
                                  </a:prstGeom>
                                  <a:noFill/>
                                  <a:ln w="12700" cap="flat" cmpd="sng" algn="ctr">
                                    <a:solidFill>
                                      <a:sysClr val="windowText" lastClr="000000"/>
                                    </a:solidFill>
                                    <a:prstDash val="solid"/>
                                    <a:tailEnd type="triangle"/>
                                  </a:ln>
                                  <a:effectLst/>
                                </wps:spPr>
                                <wps:bodyPr/>
                              </wps:wsp>
                              <wps:wsp>
                                <wps:cNvPr id="17" name="Straight Arrow Connector 17"/>
                                <wps:cNvCnPr/>
                                <wps:spPr>
                                  <a:xfrm flipV="1">
                                    <a:off x="280988" y="1233488"/>
                                    <a:ext cx="290512" cy="0"/>
                                  </a:xfrm>
                                  <a:prstGeom prst="straightConnector1">
                                    <a:avLst/>
                                  </a:prstGeom>
                                  <a:noFill/>
                                  <a:ln w="12700" cap="flat" cmpd="sng" algn="ctr">
                                    <a:solidFill>
                                      <a:sysClr val="windowText" lastClr="000000"/>
                                    </a:solidFill>
                                    <a:prstDash val="solid"/>
                                    <a:tailEnd type="triangle"/>
                                  </a:ln>
                                  <a:effectLst/>
                                </wps:spPr>
                                <wps:bodyPr/>
                              </wps:wsp>
                              <wps:wsp>
                                <wps:cNvPr id="18" name="Straight Arrow Connector 18"/>
                                <wps:cNvCnPr/>
                                <wps:spPr>
                                  <a:xfrm flipV="1">
                                    <a:off x="219075" y="1504950"/>
                                    <a:ext cx="290512" cy="0"/>
                                  </a:xfrm>
                                  <a:prstGeom prst="straightConnector1">
                                    <a:avLst/>
                                  </a:prstGeom>
                                  <a:noFill/>
                                  <a:ln w="12700" cap="flat" cmpd="sng" algn="ctr">
                                    <a:solidFill>
                                      <a:sysClr val="windowText" lastClr="000000"/>
                                    </a:solidFill>
                                    <a:prstDash val="solid"/>
                                    <a:tailEnd type="triangle"/>
                                  </a:ln>
                                  <a:effectLst/>
                                </wps:spPr>
                                <wps:bodyPr/>
                              </wps:wsp>
                              <wps:wsp>
                                <wps:cNvPr id="20" name="Text Box 20"/>
                                <wps:cNvSpPr txBox="1"/>
                                <wps:spPr>
                                  <a:xfrm>
                                    <a:off x="571501" y="685800"/>
                                    <a:ext cx="1072771" cy="191904"/>
                                  </a:xfrm>
                                  <a:prstGeom prst="rect">
                                    <a:avLst/>
                                  </a:prstGeom>
                                  <a:solidFill>
                                    <a:schemeClr val="bg1"/>
                                  </a:solidFill>
                                  <a:ln w="6350">
                                    <a:noFill/>
                                  </a:ln>
                                </wps:spPr>
                                <wps:txbx>
                                  <w:txbxContent>
                                    <w:p w14:paraId="59A885EC" w14:textId="15C57F20" w:rsidR="00904CDC" w:rsidRPr="00904CDC" w:rsidRDefault="00904CDC">
                                      <w:pPr>
                                        <w:rPr>
                                          <w:rFonts w:asciiTheme="majorHAnsi" w:hAnsiTheme="majorHAnsi" w:cstheme="majorHAnsi"/>
                                          <w:b/>
                                          <w:bCs/>
                                          <w:sz w:val="12"/>
                                          <w:szCs w:val="12"/>
                                          <w14:textOutline w14:w="9525" w14:cap="rnd" w14:cmpd="sng" w14:algn="ctr">
                                            <w14:noFill/>
                                            <w14:prstDash w14:val="solid"/>
                                            <w14:bevel/>
                                          </w14:textOutline>
                                        </w:rPr>
                                      </w:pPr>
                                      <w:r w:rsidRPr="00904CDC">
                                        <w:rPr>
                                          <w:rFonts w:asciiTheme="majorHAnsi" w:hAnsiTheme="majorHAnsi" w:cstheme="majorHAnsi"/>
                                          <w:b/>
                                          <w:bCs/>
                                          <w:sz w:val="12"/>
                                          <w:szCs w:val="12"/>
                                          <w14:textOutline w14:w="9525" w14:cap="rnd" w14:cmpd="sng" w14:algn="ctr">
                                            <w14:noFill/>
                                            <w14:prstDash w14:val="solid"/>
                                            <w14:bevel/>
                                          </w14:textOutline>
                                        </w:rPr>
                                        <w:t>Consumption Expenditure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3" name="Straight Arrow Connector 23"/>
                              <wps:cNvCnPr/>
                              <wps:spPr>
                                <a:xfrm flipV="1">
                                  <a:off x="838200" y="685800"/>
                                  <a:ext cx="290512" cy="0"/>
                                </a:xfrm>
                                <a:prstGeom prst="straightConnector1">
                                  <a:avLst/>
                                </a:prstGeom>
                                <a:noFill/>
                                <a:ln w="12700" cap="flat" cmpd="sng" algn="ctr">
                                  <a:solidFill>
                                    <a:sysClr val="windowText" lastClr="000000"/>
                                  </a:solidFill>
                                  <a:prstDash val="solid"/>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396D828B" id="Group 26" o:spid="_x0000_s1035" style="position:absolute;margin-left:22.45pt;margin-top:8.65pt;width:169.15pt;height:133.5pt;z-index:251850752;mso-width-relative:margin;mso-height-relative:margin" coordsize="20713,15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">
                      <v:group id="Group 22" o:spid="_x0000_s1036" style="position:absolute;width:20713;height:15855" coordsize="20713,1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Picture 1" o:spid="_x0000_s1037" type="#_x0000_t75" style="position:absolute;width:20713;height:15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">
                          <v:imagedata r:id="rId20" o:title="" croptop="12092f" cropbottom="10372f" cropleft="13949f" cropright="28815f"/>
                        </v:shape>
                        <v:shapetype id="_x0000_t32" coordsize="21600,21600" o:spt="32" o:oned="t" path="m,l21600,21600e" filled="f">
                          <v:path arrowok="t" fillok="f" o:connecttype="none"/>
                          <o:lock v:ext="edit" shapetype="t"/>
                        </v:shapetype>
                        <v:shape id="Straight Arrow Connector 9" o:spid="_x0000_s1038" type="#_x0000_t32" style="position:absolute;left:1524;top:5715;width:0;height:26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" strokecolor="black [3213]" strokeweight="1pt">
                          <v:stroke endarrow="block"/>
                        </v:shape>
                        <v:shape id="Straight Arrow Connector 10" o:spid="_x0000_s1039" type="#_x0000_t32" style="position:absolute;left:18811;top:5334;width:0;height:31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" strokecolor="windowText" strokeweight="1pt">
                          <v:stroke endarrow="block"/>
                        </v:shape>
                        <v:shape id="Straight Arrow Connector 11" o:spid="_x0000_s1040" type="#_x0000_t32" style="position:absolute;left:15097;top:9906;width:290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" strokecolor="windowText" strokeweight="1pt">
                          <v:stroke endarrow="block"/>
                        </v:shape>
                        <v:shape id="Straight Arrow Connector 12" o:spid="_x0000_s1041" type="#_x0000_t32" style="position:absolute;left:14716;top:12334;width:290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" strokecolor="windowText" strokeweight="1pt">
                          <v:stroke endarrow="block"/>
                        </v:shape>
                        <v:shape id="Straight Arrow Connector 15" o:spid="_x0000_s1042" type="#_x0000_t32" style="position:absolute;left:14620;top:15049;width:290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" strokecolor="windowText" strokeweight="1pt">
                          <v:stroke endarrow="block"/>
                        </v:shape>
                        <v:shape id="Straight Arrow Connector 16" o:spid="_x0000_s1043" type="#_x0000_t32" style="position:absolute;left:2619;top:9810;width:290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" strokecolor="windowText" strokeweight="1pt">
                          <v:stroke endarrow="block"/>
                        </v:shape>
                        <v:shape id="Straight Arrow Connector 17" o:spid="_x0000_s1044" type="#_x0000_t32" style="position:absolute;left:2809;top:12334;width:290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" strokecolor="windowText" strokeweight="1pt">
                          <v:stroke endarrow="block"/>
                        </v:shape>
                        <v:shape id="Straight Arrow Connector 18" o:spid="_x0000_s1045" type="#_x0000_t32" style="position:absolute;left:2190;top:15049;width:290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" strokecolor="windowText" strokeweight="1pt">
                          <v:stroke endarrow="block"/>
                        </v:shape>
                        <v:shape id="Text Box 20" o:spid="_x0000_s1046" type="#_x0000_t202" style="position:absolute;left:5715;top:6858;width:10727;height:1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" fillcolor="white [3212]" stroked="f" strokeweight=".5pt">
                          <v:textbox>
                            <w:txbxContent>
                              <w:p w14:paraId="59A885EC" w14:textId="15C57F20" w:rsidR="00904CDC" w:rsidRPr="00904CDC" w:rsidRDefault="00904CDC">
                                <w:pPr>
                                  <w:rPr>
                                    <w:rFonts w:asciiTheme="majorHAnsi" w:hAnsiTheme="majorHAnsi" w:cstheme="majorHAnsi"/>
                                    <w:b/>
                                    <w:bCs/>
                                    <w:sz w:val="12"/>
                                    <w:szCs w:val="12"/>
                                    <w14:textOutline w14:w="9525" w14:cap="rnd" w14:cmpd="sng" w14:algn="ctr">
                                      <w14:noFill/>
                                      <w14:prstDash w14:val="solid"/>
                                      <w14:bevel/>
                                    </w14:textOutline>
                                  </w:rPr>
                                </w:pPr>
                                <w:r w:rsidRPr="00904CDC">
                                  <w:rPr>
                                    <w:rFonts w:asciiTheme="majorHAnsi" w:hAnsiTheme="majorHAnsi" w:cstheme="majorHAnsi"/>
                                    <w:b/>
                                    <w:bCs/>
                                    <w:sz w:val="12"/>
                                    <w:szCs w:val="12"/>
                                    <w14:textOutline w14:w="9525" w14:cap="rnd" w14:cmpd="sng" w14:algn="ctr">
                                      <w14:noFill/>
                                      <w14:prstDash w14:val="solid"/>
                                      <w14:bevel/>
                                    </w14:textOutline>
                                  </w:rPr>
                                  <w:t>Consumption Expenditure</w:t>
                                </w:r>
                              </w:p>
                            </w:txbxContent>
                          </v:textbox>
                        </v:shape>
                      </v:group>
                      <v:shape id="Straight Arrow Connector 23" o:spid="_x0000_s1047" type="#_x0000_t32" style="position:absolute;left:8382;top:6858;width:290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" strokecolor="windowText" strokeweight="1pt">
                        <v:stroke endarrow="block"/>
                      </v:shape>
                    </v:group>
                  </w:pict>
                </mc:Fallback>
              </mc:AlternateContent>
            </w:r>
          </w:p>
          <w:p w14:paraId="6C11D816" w14:textId="31A4BB93" w:rsidR="00904CDC" w:rsidRDefault="00904CDC" w:rsidP="00842103">
            <w:pPr>
              <w:rPr>
                <w:rFonts w:ascii="Arial" w:hAnsi="Arial" w:cs="Arial"/>
                <w:color w:val="FF0000"/>
                <w:sz w:val="22"/>
                <w:szCs w:val="22"/>
                <w:lang w:eastAsia="en-AU"/>
              </w:rPr>
            </w:pPr>
          </w:p>
          <w:p w14:paraId="07C89AAD" w14:textId="5F941A0E" w:rsidR="00904CDC" w:rsidRDefault="00904CDC" w:rsidP="00842103">
            <w:pPr>
              <w:rPr>
                <w:rFonts w:ascii="Arial" w:hAnsi="Arial" w:cs="Arial"/>
                <w:color w:val="FF0000"/>
                <w:sz w:val="22"/>
                <w:szCs w:val="22"/>
                <w:lang w:eastAsia="en-AU"/>
              </w:rPr>
            </w:pPr>
          </w:p>
          <w:p w14:paraId="508466C8" w14:textId="0EF21FBB" w:rsidR="00904CDC" w:rsidRDefault="00904CDC" w:rsidP="00842103">
            <w:pPr>
              <w:rPr>
                <w:rFonts w:ascii="Arial" w:hAnsi="Arial" w:cs="Arial"/>
                <w:color w:val="FF0000"/>
                <w:sz w:val="22"/>
                <w:szCs w:val="22"/>
                <w:lang w:eastAsia="en-AU"/>
              </w:rPr>
            </w:pPr>
          </w:p>
          <w:p w14:paraId="64F42721" w14:textId="420BBA0C" w:rsidR="00904CDC" w:rsidRDefault="00904CDC" w:rsidP="00842103">
            <w:pPr>
              <w:rPr>
                <w:rFonts w:ascii="Arial" w:hAnsi="Arial" w:cs="Arial"/>
                <w:color w:val="FF0000"/>
                <w:sz w:val="22"/>
                <w:szCs w:val="22"/>
                <w:lang w:eastAsia="en-AU"/>
              </w:rPr>
            </w:pPr>
          </w:p>
          <w:p w14:paraId="3290A833" w14:textId="77777777" w:rsidR="00904CDC" w:rsidRDefault="00904CDC" w:rsidP="00842103">
            <w:pPr>
              <w:rPr>
                <w:rFonts w:ascii="Arial" w:hAnsi="Arial" w:cs="Arial"/>
                <w:color w:val="FF0000"/>
                <w:sz w:val="22"/>
                <w:szCs w:val="22"/>
                <w:lang w:eastAsia="en-AU"/>
              </w:rPr>
            </w:pPr>
          </w:p>
          <w:p w14:paraId="53021FA6" w14:textId="77777777" w:rsidR="00904CDC" w:rsidRDefault="00904CDC" w:rsidP="00842103">
            <w:pPr>
              <w:rPr>
                <w:rFonts w:ascii="Arial" w:hAnsi="Arial" w:cs="Arial"/>
                <w:color w:val="FF0000"/>
                <w:sz w:val="22"/>
                <w:szCs w:val="22"/>
                <w:lang w:eastAsia="en-AU"/>
              </w:rPr>
            </w:pPr>
          </w:p>
          <w:p w14:paraId="70D63BC4" w14:textId="77777777" w:rsidR="00904CDC" w:rsidRDefault="00904CDC" w:rsidP="00842103">
            <w:pPr>
              <w:rPr>
                <w:rFonts w:ascii="Arial" w:hAnsi="Arial" w:cs="Arial"/>
                <w:color w:val="FF0000"/>
                <w:sz w:val="22"/>
                <w:szCs w:val="22"/>
                <w:lang w:eastAsia="en-AU"/>
              </w:rPr>
            </w:pPr>
          </w:p>
          <w:p w14:paraId="06E3259F" w14:textId="77777777" w:rsidR="00904CDC" w:rsidRDefault="00904CDC" w:rsidP="00842103">
            <w:pPr>
              <w:rPr>
                <w:rFonts w:ascii="Arial" w:hAnsi="Arial" w:cs="Arial"/>
                <w:color w:val="FF0000"/>
                <w:sz w:val="22"/>
                <w:szCs w:val="22"/>
                <w:lang w:eastAsia="en-AU"/>
              </w:rPr>
            </w:pPr>
          </w:p>
          <w:p w14:paraId="1BC2CEAB" w14:textId="77777777" w:rsidR="00904CDC" w:rsidRDefault="00904CDC" w:rsidP="00842103">
            <w:pPr>
              <w:rPr>
                <w:rFonts w:ascii="Arial" w:hAnsi="Arial" w:cs="Arial"/>
                <w:color w:val="FF0000"/>
                <w:sz w:val="22"/>
                <w:szCs w:val="22"/>
                <w:lang w:eastAsia="en-AU"/>
              </w:rPr>
            </w:pPr>
          </w:p>
          <w:p w14:paraId="78FE3DA8" w14:textId="77777777" w:rsidR="00904CDC" w:rsidRDefault="00904CDC" w:rsidP="00842103">
            <w:pPr>
              <w:rPr>
                <w:rFonts w:ascii="Arial" w:hAnsi="Arial" w:cs="Arial"/>
                <w:color w:val="FF0000"/>
                <w:sz w:val="22"/>
                <w:szCs w:val="22"/>
                <w:lang w:eastAsia="en-AU"/>
              </w:rPr>
            </w:pPr>
          </w:p>
          <w:p w14:paraId="6E70D87C" w14:textId="4C90436D" w:rsidR="00904CDC" w:rsidRPr="00E27852" w:rsidRDefault="00904CDC" w:rsidP="00842103">
            <w:pPr>
              <w:rPr>
                <w:rFonts w:ascii="Arial" w:hAnsi="Arial" w:cs="Arial"/>
                <w:color w:val="FF0000"/>
                <w:sz w:val="22"/>
                <w:szCs w:val="22"/>
                <w:lang w:eastAsia="en-AU"/>
              </w:rPr>
            </w:pPr>
          </w:p>
        </w:tc>
      </w:tr>
      <w:tr w:rsidR="00C77653" w:rsidRPr="00E27852" w14:paraId="2EC85AF8" w14:textId="77777777" w:rsidTr="00842103">
        <w:tc>
          <w:tcPr>
            <w:tcW w:w="8505" w:type="dxa"/>
            <w:shd w:val="clear" w:color="auto" w:fill="auto"/>
          </w:tcPr>
          <w:p w14:paraId="4F8092E2" w14:textId="77777777" w:rsidR="00C77653" w:rsidRPr="00E27852" w:rsidRDefault="00C77653" w:rsidP="00842103">
            <w:pPr>
              <w:jc w:val="right"/>
              <w:rPr>
                <w:rFonts w:ascii="Arial" w:hAnsi="Arial" w:cs="Arial"/>
                <w:color w:val="FF0000"/>
                <w:sz w:val="22"/>
                <w:szCs w:val="22"/>
                <w:lang w:eastAsia="en-AU"/>
              </w:rPr>
            </w:pPr>
            <w:r w:rsidRPr="00E27852">
              <w:rPr>
                <w:rFonts w:ascii="Arial" w:hAnsi="Arial" w:cs="Arial"/>
                <w:b/>
                <w:color w:val="FF0000"/>
                <w:sz w:val="22"/>
                <w:szCs w:val="22"/>
                <w:lang w:eastAsia="en-AU"/>
              </w:rPr>
              <w:t>Total</w:t>
            </w:r>
          </w:p>
        </w:tc>
        <w:tc>
          <w:tcPr>
            <w:tcW w:w="992" w:type="dxa"/>
            <w:shd w:val="clear" w:color="auto" w:fill="auto"/>
          </w:tcPr>
          <w:p w14:paraId="128FB967" w14:textId="5FE32D32" w:rsidR="00C77653" w:rsidRPr="00E27852" w:rsidRDefault="00A81900" w:rsidP="00842103">
            <w:pPr>
              <w:jc w:val="center"/>
              <w:rPr>
                <w:rFonts w:ascii="Arial" w:hAnsi="Arial" w:cs="Arial"/>
                <w:b/>
                <w:color w:val="FF0000"/>
                <w:sz w:val="22"/>
                <w:szCs w:val="22"/>
                <w:lang w:eastAsia="en-AU"/>
              </w:rPr>
            </w:pPr>
            <w:r>
              <w:rPr>
                <w:rFonts w:ascii="Arial" w:hAnsi="Arial" w:cs="Arial"/>
                <w:b/>
                <w:color w:val="FF0000"/>
                <w:sz w:val="22"/>
                <w:szCs w:val="22"/>
                <w:lang w:eastAsia="en-AU"/>
              </w:rPr>
              <w:t>6</w:t>
            </w:r>
          </w:p>
        </w:tc>
      </w:tr>
    </w:tbl>
    <w:p w14:paraId="332A4567" w14:textId="76A7B7CD" w:rsidR="00C77653" w:rsidRDefault="00C77653" w:rsidP="00C77653">
      <w:pPr>
        <w:tabs>
          <w:tab w:val="right" w:pos="9498"/>
        </w:tabs>
        <w:autoSpaceDE w:val="0"/>
        <w:autoSpaceDN w:val="0"/>
        <w:adjustRightInd w:val="0"/>
        <w:spacing w:before="240"/>
        <w:rPr>
          <w:rFonts w:ascii="Arial" w:eastAsiaTheme="minorEastAsia" w:hAnsi="Arial" w:cs="Arial"/>
          <w:color w:val="000000"/>
          <w:sz w:val="22"/>
          <w:szCs w:val="22"/>
          <w:lang w:val="en-US" w:eastAsia="ja-JP"/>
        </w:rPr>
      </w:pPr>
    </w:p>
    <w:p w14:paraId="33F90817" w14:textId="77777777" w:rsidR="0063107C" w:rsidRDefault="0063107C" w:rsidP="0051443F">
      <w:pPr>
        <w:pStyle w:val="ListParagraph"/>
        <w:numPr>
          <w:ilvl w:val="0"/>
          <w:numId w:val="6"/>
        </w:numPr>
        <w:rPr>
          <w:rFonts w:ascii="Arial" w:eastAsiaTheme="minorEastAsia" w:hAnsi="Arial" w:cs="Arial"/>
          <w:color w:val="000000"/>
          <w:sz w:val="22"/>
          <w:szCs w:val="22"/>
          <w:lang w:val="en-US" w:eastAsia="ja-JP"/>
        </w:rPr>
      </w:pPr>
      <w:r>
        <w:rPr>
          <w:rFonts w:ascii="Arial" w:eastAsiaTheme="minorEastAsia" w:hAnsi="Arial" w:cs="Arial"/>
          <w:color w:val="000000"/>
          <w:sz w:val="22"/>
          <w:szCs w:val="22"/>
          <w:lang w:val="en-US" w:eastAsia="ja-JP"/>
        </w:rPr>
        <w:t xml:space="preserve">Explain the difference between the product and factor markets in the circular flow of </w:t>
      </w:r>
      <w:proofErr w:type="gramStart"/>
      <w:r>
        <w:rPr>
          <w:rFonts w:ascii="Arial" w:eastAsiaTheme="minorEastAsia" w:hAnsi="Arial" w:cs="Arial"/>
          <w:color w:val="000000"/>
          <w:sz w:val="22"/>
          <w:szCs w:val="22"/>
          <w:lang w:val="en-US" w:eastAsia="ja-JP"/>
        </w:rPr>
        <w:t>income</w:t>
      </w:r>
      <w:proofErr w:type="gramEnd"/>
      <w:r>
        <w:rPr>
          <w:rFonts w:ascii="Arial" w:eastAsiaTheme="minorEastAsia" w:hAnsi="Arial" w:cs="Arial"/>
          <w:color w:val="000000"/>
          <w:sz w:val="22"/>
          <w:szCs w:val="22"/>
          <w:lang w:val="en-US" w:eastAsia="ja-JP"/>
        </w:rPr>
        <w:t xml:space="preserve"> </w:t>
      </w:r>
    </w:p>
    <w:p w14:paraId="35DCE538" w14:textId="3EE73AFF" w:rsidR="00591E4F" w:rsidRDefault="0063107C" w:rsidP="001A5C72">
      <w:pPr>
        <w:ind w:left="8505"/>
        <w:rPr>
          <w:rFonts w:ascii="Arial" w:eastAsiaTheme="minorEastAsia" w:hAnsi="Arial" w:cs="Arial"/>
          <w:color w:val="000000"/>
          <w:sz w:val="22"/>
          <w:szCs w:val="22"/>
          <w:lang w:val="en-US" w:eastAsia="ja-JP"/>
        </w:rPr>
      </w:pPr>
      <w:r w:rsidRPr="0063107C">
        <w:rPr>
          <w:rFonts w:ascii="Arial" w:eastAsiaTheme="minorEastAsia" w:hAnsi="Arial" w:cs="Arial"/>
          <w:color w:val="000000"/>
          <w:sz w:val="22"/>
          <w:szCs w:val="22"/>
          <w:lang w:val="en-US" w:eastAsia="ja-JP"/>
        </w:rPr>
        <w:t>(4 marks)</w:t>
      </w:r>
    </w:p>
    <w:p w14:paraId="24E27A93" w14:textId="77777777" w:rsidR="001A5C72" w:rsidRDefault="001A5C72" w:rsidP="001A5C72">
      <w:pPr>
        <w:ind w:left="8505"/>
        <w:rPr>
          <w:rFonts w:ascii="Arial" w:eastAsiaTheme="minorEastAsia" w:hAnsi="Arial" w:cs="Arial"/>
          <w:color w:val="000000"/>
          <w:sz w:val="22"/>
          <w:szCs w:val="22"/>
          <w:lang w:val="en-US" w:eastAsia="ja-JP"/>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5"/>
        <w:gridCol w:w="992"/>
      </w:tblGrid>
      <w:tr w:rsidR="008640BD" w:rsidRPr="00E27852" w14:paraId="538A79C4" w14:textId="77777777" w:rsidTr="00842103">
        <w:tc>
          <w:tcPr>
            <w:tcW w:w="8505" w:type="dxa"/>
            <w:shd w:val="clear" w:color="auto" w:fill="auto"/>
          </w:tcPr>
          <w:p w14:paraId="74EB1A8F" w14:textId="77777777" w:rsidR="008640BD" w:rsidRPr="00E27852" w:rsidRDefault="008640BD" w:rsidP="00842103">
            <w:pPr>
              <w:jc w:val="center"/>
              <w:rPr>
                <w:rFonts w:ascii="Arial" w:hAnsi="Arial" w:cs="Arial"/>
                <w:b/>
                <w:color w:val="FF0000"/>
                <w:sz w:val="22"/>
                <w:szCs w:val="22"/>
                <w:lang w:eastAsia="en-AU"/>
              </w:rPr>
            </w:pPr>
            <w:r w:rsidRPr="00E27852">
              <w:rPr>
                <w:rFonts w:ascii="Arial" w:hAnsi="Arial" w:cs="Arial"/>
                <w:b/>
                <w:color w:val="FF0000"/>
                <w:sz w:val="22"/>
                <w:szCs w:val="22"/>
                <w:lang w:eastAsia="en-AU"/>
              </w:rPr>
              <w:t>Description</w:t>
            </w:r>
          </w:p>
        </w:tc>
        <w:tc>
          <w:tcPr>
            <w:tcW w:w="992" w:type="dxa"/>
            <w:shd w:val="clear" w:color="auto" w:fill="auto"/>
          </w:tcPr>
          <w:p w14:paraId="7A66C46D" w14:textId="77777777" w:rsidR="008640BD" w:rsidRPr="00E27852" w:rsidRDefault="008640BD" w:rsidP="00842103">
            <w:pPr>
              <w:jc w:val="center"/>
              <w:rPr>
                <w:rFonts w:ascii="Arial" w:hAnsi="Arial" w:cs="Arial"/>
                <w:b/>
                <w:color w:val="FF0000"/>
                <w:sz w:val="22"/>
                <w:szCs w:val="22"/>
                <w:lang w:eastAsia="en-AU"/>
              </w:rPr>
            </w:pPr>
            <w:r w:rsidRPr="00E27852">
              <w:rPr>
                <w:rFonts w:ascii="Arial" w:hAnsi="Arial" w:cs="Arial"/>
                <w:b/>
                <w:color w:val="FF0000"/>
                <w:sz w:val="22"/>
                <w:szCs w:val="22"/>
                <w:lang w:eastAsia="en-AU"/>
              </w:rPr>
              <w:t>Marks</w:t>
            </w:r>
          </w:p>
        </w:tc>
      </w:tr>
      <w:tr w:rsidR="008640BD" w:rsidRPr="00E27852" w14:paraId="0FFC731C" w14:textId="77777777" w:rsidTr="00842103">
        <w:tc>
          <w:tcPr>
            <w:tcW w:w="8505" w:type="dxa"/>
            <w:shd w:val="clear" w:color="auto" w:fill="D9D9D9" w:themeFill="background1" w:themeFillShade="D9"/>
          </w:tcPr>
          <w:p w14:paraId="026E2AE6" w14:textId="1EF3074F" w:rsidR="008640BD" w:rsidRPr="005B52B1" w:rsidRDefault="008640BD" w:rsidP="00842103">
            <w:pPr>
              <w:rPr>
                <w:rFonts w:ascii="Arial" w:hAnsi="Arial" w:cs="Arial"/>
                <w:b/>
                <w:bCs/>
                <w:i/>
                <w:color w:val="FF0000"/>
                <w:sz w:val="22"/>
                <w:szCs w:val="22"/>
                <w:lang w:eastAsia="en-AU"/>
              </w:rPr>
            </w:pPr>
            <w:r w:rsidRPr="005B52B1">
              <w:rPr>
                <w:rFonts w:ascii="Arial" w:hAnsi="Arial" w:cs="Arial"/>
                <w:b/>
                <w:bCs/>
                <w:color w:val="FF0000"/>
                <w:sz w:val="22"/>
                <w:szCs w:val="22"/>
                <w:lang w:eastAsia="en-US"/>
              </w:rPr>
              <w:t xml:space="preserve">For each </w:t>
            </w:r>
            <w:proofErr w:type="gramStart"/>
            <w:r w:rsidR="00C5240F">
              <w:rPr>
                <w:rFonts w:ascii="Arial" w:hAnsi="Arial" w:cs="Arial"/>
                <w:b/>
                <w:bCs/>
                <w:color w:val="FF0000"/>
                <w:sz w:val="22"/>
                <w:szCs w:val="22"/>
                <w:lang w:eastAsia="en-US"/>
              </w:rPr>
              <w:t xml:space="preserve">market </w:t>
            </w:r>
            <w:r w:rsidRPr="005B52B1">
              <w:rPr>
                <w:rFonts w:ascii="Arial" w:hAnsi="Arial" w:cs="Arial"/>
                <w:b/>
                <w:bCs/>
                <w:color w:val="FF0000"/>
                <w:sz w:val="22"/>
                <w:szCs w:val="22"/>
                <w:lang w:eastAsia="en-US"/>
              </w:rPr>
              <w:t xml:space="preserve"> –</w:t>
            </w:r>
            <w:proofErr w:type="gramEnd"/>
            <w:r w:rsidRPr="005B52B1">
              <w:rPr>
                <w:rFonts w:ascii="Arial" w:hAnsi="Arial" w:cs="Arial"/>
                <w:b/>
                <w:bCs/>
                <w:color w:val="FF0000"/>
                <w:sz w:val="22"/>
                <w:szCs w:val="22"/>
                <w:lang w:eastAsia="en-US"/>
              </w:rPr>
              <w:t xml:space="preserve"> </w:t>
            </w:r>
            <w:r w:rsidR="001A5C72" w:rsidRPr="005B52B1">
              <w:rPr>
                <w:rFonts w:ascii="Arial" w:hAnsi="Arial" w:cs="Arial"/>
                <w:b/>
                <w:bCs/>
                <w:color w:val="FF0000"/>
                <w:sz w:val="22"/>
                <w:szCs w:val="22"/>
                <w:highlight w:val="yellow"/>
                <w:lang w:eastAsia="en-US"/>
              </w:rPr>
              <w:t>2 x 4 marks</w:t>
            </w:r>
          </w:p>
        </w:tc>
        <w:tc>
          <w:tcPr>
            <w:tcW w:w="992" w:type="dxa"/>
            <w:shd w:val="clear" w:color="auto" w:fill="AEAAAA"/>
          </w:tcPr>
          <w:p w14:paraId="57707319" w14:textId="77777777" w:rsidR="008640BD" w:rsidRPr="00E27852" w:rsidRDefault="008640BD" w:rsidP="00842103">
            <w:pPr>
              <w:jc w:val="center"/>
              <w:rPr>
                <w:rFonts w:ascii="Arial" w:hAnsi="Arial" w:cs="Arial"/>
                <w:color w:val="FF0000"/>
                <w:sz w:val="22"/>
                <w:szCs w:val="22"/>
                <w:lang w:eastAsia="en-AU"/>
              </w:rPr>
            </w:pPr>
          </w:p>
        </w:tc>
      </w:tr>
      <w:tr w:rsidR="008640BD" w:rsidRPr="00E27852" w14:paraId="7B50AB8C" w14:textId="77777777" w:rsidTr="00842103">
        <w:tc>
          <w:tcPr>
            <w:tcW w:w="8505" w:type="dxa"/>
          </w:tcPr>
          <w:p w14:paraId="62D8A84D" w14:textId="176A4574" w:rsidR="008640BD" w:rsidRPr="00E27852" w:rsidRDefault="008640BD" w:rsidP="00842103">
            <w:pPr>
              <w:rPr>
                <w:rFonts w:ascii="Arial" w:hAnsi="Arial" w:cs="Arial"/>
                <w:b/>
                <w:i/>
                <w:color w:val="FF0000"/>
                <w:sz w:val="22"/>
                <w:szCs w:val="22"/>
                <w:lang w:eastAsia="en-AU"/>
              </w:rPr>
            </w:pPr>
            <w:r>
              <w:rPr>
                <w:rFonts w:ascii="Arial" w:hAnsi="Arial" w:cs="Arial"/>
                <w:color w:val="FF0000"/>
                <w:sz w:val="22"/>
                <w:szCs w:val="22"/>
                <w:lang w:eastAsia="en-US"/>
              </w:rPr>
              <w:t xml:space="preserve">Outlines </w:t>
            </w:r>
            <w:r w:rsidR="001A5C72">
              <w:rPr>
                <w:rFonts w:ascii="Arial" w:hAnsi="Arial" w:cs="Arial"/>
                <w:color w:val="FF0000"/>
                <w:sz w:val="22"/>
                <w:szCs w:val="22"/>
                <w:lang w:eastAsia="en-US"/>
              </w:rPr>
              <w:t>the product market -references the C F of Y model</w:t>
            </w:r>
          </w:p>
        </w:tc>
        <w:tc>
          <w:tcPr>
            <w:tcW w:w="992" w:type="dxa"/>
          </w:tcPr>
          <w:p w14:paraId="2CBD757B" w14:textId="1261382A" w:rsidR="008640BD" w:rsidRPr="00E27852" w:rsidRDefault="001A5C72" w:rsidP="00842103">
            <w:pPr>
              <w:jc w:val="center"/>
              <w:rPr>
                <w:rFonts w:ascii="Arial" w:hAnsi="Arial" w:cs="Arial"/>
                <w:color w:val="FF0000"/>
                <w:sz w:val="22"/>
                <w:szCs w:val="22"/>
                <w:lang w:eastAsia="en-AU"/>
              </w:rPr>
            </w:pPr>
            <w:r>
              <w:rPr>
                <w:rFonts w:ascii="Arial" w:hAnsi="Arial" w:cs="Arial"/>
                <w:color w:val="FF0000"/>
                <w:sz w:val="22"/>
                <w:szCs w:val="22"/>
                <w:lang w:eastAsia="en-US"/>
              </w:rPr>
              <w:t>2</w:t>
            </w:r>
          </w:p>
        </w:tc>
      </w:tr>
      <w:tr w:rsidR="008640BD" w:rsidRPr="00E27852" w14:paraId="166C49DB" w14:textId="77777777" w:rsidTr="00842103">
        <w:tc>
          <w:tcPr>
            <w:tcW w:w="8505" w:type="dxa"/>
          </w:tcPr>
          <w:p w14:paraId="60D21F15" w14:textId="7F6B0BAF" w:rsidR="008640BD" w:rsidRPr="00E27852" w:rsidRDefault="001A5C72" w:rsidP="00842103">
            <w:pPr>
              <w:rPr>
                <w:rFonts w:ascii="Arial" w:hAnsi="Arial" w:cs="Arial"/>
                <w:b/>
                <w:i/>
                <w:color w:val="FF0000"/>
                <w:sz w:val="22"/>
                <w:szCs w:val="22"/>
                <w:lang w:eastAsia="en-AU"/>
              </w:rPr>
            </w:pPr>
            <w:r>
              <w:rPr>
                <w:rFonts w:ascii="Arial" w:hAnsi="Arial" w:cs="Arial"/>
                <w:color w:val="FF0000"/>
                <w:sz w:val="22"/>
                <w:szCs w:val="22"/>
                <w:lang w:eastAsia="en-US"/>
              </w:rPr>
              <w:t>Outlines the factor market -references the C F of Y model</w:t>
            </w:r>
          </w:p>
        </w:tc>
        <w:tc>
          <w:tcPr>
            <w:tcW w:w="992" w:type="dxa"/>
          </w:tcPr>
          <w:p w14:paraId="77FF40F7" w14:textId="3F229F76" w:rsidR="008640BD" w:rsidRPr="00E27852" w:rsidRDefault="001A5C72" w:rsidP="00842103">
            <w:pPr>
              <w:jc w:val="center"/>
              <w:rPr>
                <w:rFonts w:ascii="Arial" w:hAnsi="Arial" w:cs="Arial"/>
                <w:color w:val="FF0000"/>
                <w:sz w:val="22"/>
                <w:szCs w:val="22"/>
                <w:lang w:eastAsia="en-AU"/>
              </w:rPr>
            </w:pPr>
            <w:r>
              <w:rPr>
                <w:rFonts w:ascii="Arial" w:hAnsi="Arial" w:cs="Arial"/>
                <w:color w:val="FF0000"/>
                <w:sz w:val="22"/>
                <w:szCs w:val="22"/>
                <w:lang w:val="en-US" w:eastAsia="en-US"/>
              </w:rPr>
              <w:t>2</w:t>
            </w:r>
          </w:p>
        </w:tc>
      </w:tr>
      <w:tr w:rsidR="008640BD" w:rsidRPr="00E27852" w14:paraId="6E73DB11" w14:textId="77777777" w:rsidTr="00842103">
        <w:tc>
          <w:tcPr>
            <w:tcW w:w="8505" w:type="dxa"/>
          </w:tcPr>
          <w:p w14:paraId="535A0F6E" w14:textId="568DE0FB" w:rsidR="008640BD" w:rsidRPr="00E27852" w:rsidRDefault="008640BD" w:rsidP="00842103">
            <w:pPr>
              <w:jc w:val="right"/>
              <w:rPr>
                <w:rFonts w:ascii="Arial" w:hAnsi="Arial" w:cs="Arial"/>
                <w:b/>
                <w:i/>
                <w:color w:val="FF0000"/>
                <w:sz w:val="22"/>
                <w:szCs w:val="22"/>
                <w:lang w:eastAsia="en-AU"/>
              </w:rPr>
            </w:pPr>
            <w:r w:rsidRPr="00AB2EF2">
              <w:rPr>
                <w:rFonts w:ascii="Arial" w:hAnsi="Arial" w:cs="Arial"/>
                <w:b/>
                <w:color w:val="FF0000"/>
                <w:sz w:val="22"/>
                <w:szCs w:val="22"/>
                <w:lang w:val="en-US" w:eastAsia="en-US"/>
              </w:rPr>
              <w:t>Subtotal</w:t>
            </w:r>
            <w:r w:rsidR="005B52B1">
              <w:rPr>
                <w:rFonts w:ascii="Arial" w:hAnsi="Arial" w:cs="Arial"/>
                <w:b/>
                <w:color w:val="FF0000"/>
                <w:sz w:val="22"/>
                <w:szCs w:val="22"/>
                <w:lang w:val="en-US" w:eastAsia="en-US"/>
              </w:rPr>
              <w:t xml:space="preserve"> (x2)</w:t>
            </w:r>
          </w:p>
        </w:tc>
        <w:tc>
          <w:tcPr>
            <w:tcW w:w="992" w:type="dxa"/>
          </w:tcPr>
          <w:p w14:paraId="410EC3A1" w14:textId="3F5D57CC" w:rsidR="008640BD" w:rsidRPr="00E27852" w:rsidRDefault="001A5C72" w:rsidP="00842103">
            <w:pPr>
              <w:jc w:val="center"/>
              <w:rPr>
                <w:rFonts w:ascii="Arial" w:hAnsi="Arial" w:cs="Arial"/>
                <w:color w:val="FF0000"/>
                <w:sz w:val="22"/>
                <w:szCs w:val="22"/>
                <w:lang w:eastAsia="en-AU"/>
              </w:rPr>
            </w:pPr>
            <w:r>
              <w:rPr>
                <w:rFonts w:ascii="Arial" w:hAnsi="Arial" w:cs="Arial"/>
                <w:b/>
                <w:color w:val="FF0000"/>
                <w:sz w:val="22"/>
                <w:szCs w:val="22"/>
                <w:lang w:eastAsia="en-US"/>
              </w:rPr>
              <w:t>4</w:t>
            </w:r>
          </w:p>
        </w:tc>
      </w:tr>
      <w:tr w:rsidR="008640BD" w:rsidRPr="00E27852" w14:paraId="61BCB19D" w14:textId="77777777" w:rsidTr="00842103">
        <w:trPr>
          <w:trHeight w:val="1151"/>
        </w:trPr>
        <w:tc>
          <w:tcPr>
            <w:tcW w:w="9497" w:type="dxa"/>
            <w:gridSpan w:val="2"/>
            <w:shd w:val="clear" w:color="auto" w:fill="auto"/>
          </w:tcPr>
          <w:p w14:paraId="5483E6CD" w14:textId="7BEF3A79" w:rsidR="008640BD" w:rsidRDefault="008640BD" w:rsidP="00842103">
            <w:pPr>
              <w:rPr>
                <w:rFonts w:ascii="Arial" w:hAnsi="Arial" w:cs="Arial"/>
                <w:b/>
                <w:color w:val="FF0000"/>
                <w:sz w:val="22"/>
                <w:szCs w:val="22"/>
                <w:u w:val="single"/>
                <w:lang w:eastAsia="en-AU"/>
              </w:rPr>
            </w:pPr>
            <w:r>
              <w:rPr>
                <w:rFonts w:ascii="Arial" w:hAnsi="Arial" w:cs="Arial"/>
                <w:b/>
                <w:color w:val="FF0000"/>
                <w:sz w:val="22"/>
                <w:szCs w:val="22"/>
                <w:u w:val="single"/>
                <w:lang w:eastAsia="en-AU"/>
              </w:rPr>
              <w:t xml:space="preserve">Answers may </w:t>
            </w:r>
            <w:proofErr w:type="gramStart"/>
            <w:r>
              <w:rPr>
                <w:rFonts w:ascii="Arial" w:hAnsi="Arial" w:cs="Arial"/>
                <w:b/>
                <w:color w:val="FF0000"/>
                <w:sz w:val="22"/>
                <w:szCs w:val="22"/>
                <w:u w:val="single"/>
                <w:lang w:eastAsia="en-AU"/>
              </w:rPr>
              <w:t>include</w:t>
            </w:r>
            <w:proofErr w:type="gramEnd"/>
          </w:p>
          <w:p w14:paraId="23A32926" w14:textId="456E4D94" w:rsidR="001A5C72" w:rsidRDefault="001A5C72" w:rsidP="00842103">
            <w:pPr>
              <w:rPr>
                <w:rFonts w:ascii="Arial" w:hAnsi="Arial" w:cs="Arial"/>
                <w:b/>
                <w:color w:val="FF0000"/>
                <w:sz w:val="22"/>
                <w:szCs w:val="22"/>
                <w:u w:val="single"/>
                <w:lang w:eastAsia="en-AU"/>
              </w:rPr>
            </w:pPr>
          </w:p>
          <w:p w14:paraId="02BE3C3B" w14:textId="77777777" w:rsidR="002701BA" w:rsidRDefault="002701BA" w:rsidP="00F43A2C">
            <w:pPr>
              <w:widowControl w:val="0"/>
              <w:rPr>
                <w:rFonts w:ascii="Arial" w:hAnsi="Arial" w:cs="Arial"/>
                <w:b/>
                <w:bCs/>
                <w:color w:val="FF0000"/>
                <w:sz w:val="22"/>
                <w:szCs w:val="22"/>
                <w:lang w:val="en-US" w:eastAsia="en-US"/>
              </w:rPr>
            </w:pPr>
          </w:p>
          <w:p w14:paraId="7B59FDA7" w14:textId="77777777" w:rsidR="004A6992" w:rsidRDefault="00F43A2C" w:rsidP="00F43A2C">
            <w:pPr>
              <w:widowControl w:val="0"/>
              <w:rPr>
                <w:rFonts w:ascii="Arial" w:hAnsi="Arial" w:cs="Arial"/>
                <w:color w:val="FF0000"/>
                <w:sz w:val="22"/>
                <w:szCs w:val="22"/>
                <w:lang w:val="en-US" w:eastAsia="en-US"/>
              </w:rPr>
            </w:pPr>
            <w:r>
              <w:rPr>
                <w:rFonts w:ascii="Arial" w:hAnsi="Arial" w:cs="Arial"/>
                <w:b/>
                <w:bCs/>
                <w:color w:val="FF0000"/>
                <w:sz w:val="22"/>
                <w:szCs w:val="22"/>
                <w:lang w:val="en-US" w:eastAsia="en-US"/>
              </w:rPr>
              <w:t>P</w:t>
            </w:r>
            <w:r w:rsidRPr="00F43A2C">
              <w:rPr>
                <w:rFonts w:ascii="Arial" w:hAnsi="Arial" w:cs="Arial"/>
                <w:b/>
                <w:bCs/>
                <w:color w:val="FF0000"/>
                <w:sz w:val="22"/>
                <w:szCs w:val="22"/>
                <w:lang w:val="en-US" w:eastAsia="en-US"/>
              </w:rPr>
              <w:t>roduct markets</w:t>
            </w:r>
            <w:r w:rsidRPr="00F43A2C">
              <w:rPr>
                <w:rFonts w:ascii="Arial" w:hAnsi="Arial" w:cs="Arial"/>
                <w:color w:val="FF0000"/>
                <w:sz w:val="22"/>
                <w:szCs w:val="22"/>
                <w:lang w:val="en-US" w:eastAsia="en-US"/>
              </w:rPr>
              <w:t xml:space="preserve"> </w:t>
            </w:r>
          </w:p>
          <w:p w14:paraId="34503594" w14:textId="124FD042" w:rsidR="004A6992" w:rsidRPr="00152E3E" w:rsidRDefault="00F43A2C" w:rsidP="00152E3E">
            <w:pPr>
              <w:pStyle w:val="ListParagraph"/>
              <w:widowControl w:val="0"/>
              <w:numPr>
                <w:ilvl w:val="0"/>
                <w:numId w:val="68"/>
              </w:numPr>
              <w:rPr>
                <w:rFonts w:ascii="Arial" w:hAnsi="Arial" w:cs="Arial"/>
                <w:color w:val="FF0000"/>
                <w:sz w:val="22"/>
                <w:szCs w:val="22"/>
                <w:lang w:val="en-US" w:eastAsia="en-US"/>
              </w:rPr>
            </w:pPr>
            <w:r w:rsidRPr="004A6992">
              <w:rPr>
                <w:rFonts w:ascii="Arial" w:hAnsi="Arial" w:cs="Arial"/>
                <w:color w:val="FF0000"/>
                <w:sz w:val="22"/>
                <w:szCs w:val="22"/>
                <w:lang w:val="en-US" w:eastAsia="en-US"/>
              </w:rPr>
              <w:t xml:space="preserve">refer to </w:t>
            </w:r>
            <w:r w:rsidRPr="004A6992">
              <w:rPr>
                <w:rFonts w:ascii="Arial" w:hAnsi="Arial" w:cs="Arial"/>
                <w:b/>
                <w:bCs/>
                <w:color w:val="FF0000"/>
                <w:sz w:val="22"/>
                <w:szCs w:val="22"/>
                <w:lang w:val="en-US" w:eastAsia="en-US"/>
              </w:rPr>
              <w:t>market</w:t>
            </w:r>
            <w:r w:rsidR="00B36C11">
              <w:rPr>
                <w:rFonts w:ascii="Arial" w:hAnsi="Arial" w:cs="Arial"/>
                <w:b/>
                <w:bCs/>
                <w:color w:val="FF0000"/>
                <w:sz w:val="22"/>
                <w:szCs w:val="22"/>
                <w:lang w:val="en-US" w:eastAsia="en-US"/>
              </w:rPr>
              <w:t>s</w:t>
            </w:r>
            <w:r w:rsidRPr="004A6992">
              <w:rPr>
                <w:rFonts w:ascii="Arial" w:hAnsi="Arial" w:cs="Arial"/>
                <w:color w:val="FF0000"/>
                <w:sz w:val="22"/>
                <w:szCs w:val="22"/>
                <w:lang w:val="en-US" w:eastAsia="en-US"/>
              </w:rPr>
              <w:t xml:space="preserve"> for final </w:t>
            </w:r>
            <w:r w:rsidRPr="004A6992">
              <w:rPr>
                <w:rFonts w:ascii="Arial" w:hAnsi="Arial" w:cs="Arial"/>
                <w:b/>
                <w:bCs/>
                <w:color w:val="FF0000"/>
                <w:sz w:val="22"/>
                <w:szCs w:val="22"/>
                <w:lang w:val="en-US" w:eastAsia="en-US"/>
              </w:rPr>
              <w:t>goods</w:t>
            </w:r>
            <w:r w:rsidRPr="004A6992">
              <w:rPr>
                <w:rFonts w:ascii="Arial" w:hAnsi="Arial" w:cs="Arial"/>
                <w:color w:val="FF0000"/>
                <w:sz w:val="22"/>
                <w:szCs w:val="22"/>
                <w:lang w:val="en-US" w:eastAsia="en-US"/>
              </w:rPr>
              <w:t xml:space="preserve"> </w:t>
            </w:r>
            <w:r w:rsidR="00453C39" w:rsidRPr="00453C39">
              <w:rPr>
                <w:rFonts w:ascii="Arial" w:hAnsi="Arial" w:cs="Arial"/>
                <w:b/>
                <w:bCs/>
                <w:color w:val="FF0000"/>
                <w:sz w:val="22"/>
                <w:szCs w:val="22"/>
                <w:lang w:val="en-US" w:eastAsia="en-US"/>
              </w:rPr>
              <w:t>and services</w:t>
            </w:r>
            <w:r w:rsidR="00453C39">
              <w:rPr>
                <w:rFonts w:ascii="Arial" w:hAnsi="Arial" w:cs="Arial"/>
                <w:color w:val="FF0000"/>
                <w:sz w:val="22"/>
                <w:szCs w:val="22"/>
                <w:lang w:val="en-US" w:eastAsia="en-US"/>
              </w:rPr>
              <w:t xml:space="preserve"> </w:t>
            </w:r>
            <w:r w:rsidRPr="004A6992">
              <w:rPr>
                <w:rFonts w:ascii="Arial" w:hAnsi="Arial" w:cs="Arial"/>
                <w:color w:val="FF0000"/>
                <w:sz w:val="22"/>
                <w:szCs w:val="22"/>
                <w:lang w:val="en-US" w:eastAsia="en-US"/>
              </w:rPr>
              <w:t>(such as cars, clothes</w:t>
            </w:r>
            <w:r w:rsidR="00453C39">
              <w:rPr>
                <w:rFonts w:ascii="Arial" w:hAnsi="Arial" w:cs="Arial"/>
                <w:color w:val="FF0000"/>
                <w:sz w:val="22"/>
                <w:szCs w:val="22"/>
                <w:lang w:val="en-US" w:eastAsia="en-US"/>
              </w:rPr>
              <w:t>, travel</w:t>
            </w:r>
            <w:r w:rsidRPr="004A6992">
              <w:rPr>
                <w:rFonts w:ascii="Arial" w:hAnsi="Arial" w:cs="Arial"/>
                <w:color w:val="FF0000"/>
                <w:sz w:val="22"/>
                <w:szCs w:val="22"/>
                <w:lang w:val="en-US" w:eastAsia="en-US"/>
              </w:rPr>
              <w:t xml:space="preserve"> </w:t>
            </w:r>
            <w:proofErr w:type="spellStart"/>
            <w:r w:rsidRPr="004A6992">
              <w:rPr>
                <w:rFonts w:ascii="Arial" w:hAnsi="Arial" w:cs="Arial"/>
                <w:color w:val="FF0000"/>
                <w:sz w:val="22"/>
                <w:szCs w:val="22"/>
                <w:lang w:val="en-US" w:eastAsia="en-US"/>
              </w:rPr>
              <w:t>etc</w:t>
            </w:r>
            <w:proofErr w:type="spellEnd"/>
            <w:r w:rsidRPr="004A6992">
              <w:rPr>
                <w:rFonts w:ascii="Arial" w:hAnsi="Arial" w:cs="Arial"/>
                <w:color w:val="FF0000"/>
                <w:sz w:val="22"/>
                <w:szCs w:val="22"/>
                <w:lang w:val="en-US" w:eastAsia="en-US"/>
              </w:rPr>
              <w:t xml:space="preserve">).  </w:t>
            </w:r>
            <w:r w:rsidRPr="00152E3E">
              <w:rPr>
                <w:rFonts w:ascii="Arial" w:hAnsi="Arial" w:cs="Arial"/>
                <w:color w:val="FF0000"/>
                <w:sz w:val="22"/>
                <w:szCs w:val="22"/>
                <w:lang w:val="en-US" w:eastAsia="en-US"/>
              </w:rPr>
              <w:t>Firms are sellers</w:t>
            </w:r>
            <w:r w:rsidR="00B95302">
              <w:rPr>
                <w:rFonts w:ascii="Arial" w:hAnsi="Arial" w:cs="Arial"/>
                <w:color w:val="FF0000"/>
                <w:sz w:val="22"/>
                <w:szCs w:val="22"/>
                <w:lang w:val="en-US" w:eastAsia="en-US"/>
              </w:rPr>
              <w:t xml:space="preserve"> of goods and services</w:t>
            </w:r>
            <w:r w:rsidRPr="00152E3E">
              <w:rPr>
                <w:rFonts w:ascii="Arial" w:hAnsi="Arial" w:cs="Arial"/>
                <w:color w:val="FF0000"/>
                <w:sz w:val="22"/>
                <w:szCs w:val="22"/>
                <w:lang w:val="en-US" w:eastAsia="en-US"/>
              </w:rPr>
              <w:t xml:space="preserve"> in the product market and HH are buyers</w:t>
            </w:r>
            <w:r w:rsidR="00B95302">
              <w:rPr>
                <w:rFonts w:ascii="Arial" w:hAnsi="Arial" w:cs="Arial"/>
                <w:color w:val="FF0000"/>
                <w:sz w:val="22"/>
                <w:szCs w:val="22"/>
                <w:lang w:val="en-US" w:eastAsia="en-US"/>
              </w:rPr>
              <w:t xml:space="preserve"> of goods and services</w:t>
            </w:r>
            <w:r w:rsidR="00152E3E">
              <w:rPr>
                <w:rFonts w:ascii="Arial" w:hAnsi="Arial" w:cs="Arial"/>
                <w:color w:val="FF0000"/>
                <w:sz w:val="22"/>
                <w:szCs w:val="22"/>
                <w:lang w:val="en-US" w:eastAsia="en-US"/>
              </w:rPr>
              <w:t xml:space="preserve"> –</w:t>
            </w:r>
            <w:r w:rsidR="004D2F16" w:rsidRPr="004D2F16">
              <w:rPr>
                <w:rFonts w:ascii="Arial" w:hAnsi="Arial" w:cs="Arial"/>
                <w:color w:val="FF0000"/>
                <w:sz w:val="22"/>
                <w:szCs w:val="22"/>
                <w:highlight w:val="yellow"/>
                <w:lang w:val="en-US" w:eastAsia="en-US"/>
              </w:rPr>
              <w:t>0.5</w:t>
            </w:r>
            <w:r w:rsidR="00152E3E" w:rsidRPr="004D2F16">
              <w:rPr>
                <w:rFonts w:ascii="Arial" w:hAnsi="Arial" w:cs="Arial"/>
                <w:color w:val="FF0000"/>
                <w:sz w:val="22"/>
                <w:szCs w:val="22"/>
                <w:highlight w:val="yellow"/>
                <w:lang w:val="en-US" w:eastAsia="en-US"/>
              </w:rPr>
              <w:t xml:space="preserve"> </w:t>
            </w:r>
            <w:proofErr w:type="gramStart"/>
            <w:r w:rsidR="00152E3E" w:rsidRPr="004D2F16">
              <w:rPr>
                <w:rFonts w:ascii="Arial" w:hAnsi="Arial" w:cs="Arial"/>
                <w:color w:val="FF0000"/>
                <w:sz w:val="22"/>
                <w:szCs w:val="22"/>
                <w:highlight w:val="yellow"/>
                <w:lang w:val="en-US" w:eastAsia="en-US"/>
              </w:rPr>
              <w:t>mark</w:t>
            </w:r>
            <w:proofErr w:type="gramEnd"/>
          </w:p>
          <w:p w14:paraId="797C2913" w14:textId="4459EDB8" w:rsidR="00F43A2C" w:rsidRPr="004A6992" w:rsidRDefault="00DF0D83" w:rsidP="004A6992">
            <w:pPr>
              <w:pStyle w:val="ListParagraph"/>
              <w:widowControl w:val="0"/>
              <w:numPr>
                <w:ilvl w:val="0"/>
                <w:numId w:val="68"/>
              </w:numPr>
              <w:rPr>
                <w:rFonts w:ascii="Arial" w:hAnsi="Arial" w:cs="Arial"/>
                <w:color w:val="FF0000"/>
                <w:sz w:val="22"/>
                <w:szCs w:val="22"/>
                <w:lang w:val="en-US" w:eastAsia="en-US"/>
              </w:rPr>
            </w:pPr>
            <w:r>
              <w:rPr>
                <w:rFonts w:ascii="Arial" w:hAnsi="Arial" w:cs="Arial"/>
                <w:color w:val="FF0000"/>
                <w:sz w:val="22"/>
                <w:szCs w:val="22"/>
                <w:lang w:val="en-US" w:eastAsia="en-US"/>
              </w:rPr>
              <w:t>C flow of Y - r</w:t>
            </w:r>
            <w:r w:rsidR="0010580F" w:rsidRPr="004A6992">
              <w:rPr>
                <w:rFonts w:ascii="Arial" w:hAnsi="Arial" w:cs="Arial"/>
                <w:color w:val="FF0000"/>
                <w:sz w:val="22"/>
                <w:szCs w:val="22"/>
                <w:lang w:val="en-US" w:eastAsia="en-US"/>
              </w:rPr>
              <w:t xml:space="preserve">efers to the flows of goods and services </w:t>
            </w:r>
            <w:r w:rsidR="00152E3E">
              <w:rPr>
                <w:rFonts w:ascii="Arial" w:hAnsi="Arial" w:cs="Arial"/>
                <w:color w:val="FF0000"/>
                <w:sz w:val="22"/>
                <w:szCs w:val="22"/>
                <w:lang w:val="en-US" w:eastAsia="en-US"/>
              </w:rPr>
              <w:t xml:space="preserve">(output) </w:t>
            </w:r>
            <w:r w:rsidR="0010580F" w:rsidRPr="004A6992">
              <w:rPr>
                <w:rFonts w:ascii="Arial" w:hAnsi="Arial" w:cs="Arial"/>
                <w:color w:val="FF0000"/>
                <w:sz w:val="22"/>
                <w:szCs w:val="22"/>
                <w:lang w:val="en-US" w:eastAsia="en-US"/>
              </w:rPr>
              <w:t xml:space="preserve">from </w:t>
            </w:r>
            <w:r w:rsidR="0083223B">
              <w:rPr>
                <w:rFonts w:ascii="Arial" w:hAnsi="Arial" w:cs="Arial"/>
                <w:color w:val="FF0000"/>
                <w:sz w:val="22"/>
                <w:szCs w:val="22"/>
                <w:lang w:val="en-US" w:eastAsia="en-US"/>
              </w:rPr>
              <w:t>f</w:t>
            </w:r>
            <w:r w:rsidR="000B2AE6" w:rsidRPr="004A6992">
              <w:rPr>
                <w:rFonts w:ascii="Arial" w:hAnsi="Arial" w:cs="Arial"/>
                <w:color w:val="FF0000"/>
                <w:sz w:val="22"/>
                <w:szCs w:val="22"/>
                <w:lang w:val="en-US" w:eastAsia="en-US"/>
              </w:rPr>
              <w:t xml:space="preserve">irms to HH and the flow of </w:t>
            </w:r>
            <w:r w:rsidR="00F064C8" w:rsidRPr="004A6992">
              <w:rPr>
                <w:rFonts w:ascii="Arial" w:hAnsi="Arial" w:cs="Arial"/>
                <w:color w:val="FF0000"/>
                <w:sz w:val="22"/>
                <w:szCs w:val="22"/>
                <w:lang w:val="en-US" w:eastAsia="en-US"/>
              </w:rPr>
              <w:t>spending</w:t>
            </w:r>
            <w:r w:rsidR="000B2AE6" w:rsidRPr="004A6992">
              <w:rPr>
                <w:rFonts w:ascii="Arial" w:hAnsi="Arial" w:cs="Arial"/>
                <w:color w:val="FF0000"/>
                <w:sz w:val="22"/>
                <w:szCs w:val="22"/>
                <w:lang w:val="en-US" w:eastAsia="en-US"/>
              </w:rPr>
              <w:t xml:space="preserve"> </w:t>
            </w:r>
            <w:r w:rsidR="0083223B">
              <w:rPr>
                <w:rFonts w:ascii="Arial" w:hAnsi="Arial" w:cs="Arial"/>
                <w:color w:val="FF0000"/>
                <w:sz w:val="22"/>
                <w:szCs w:val="22"/>
                <w:lang w:val="en-US" w:eastAsia="en-US"/>
              </w:rPr>
              <w:t xml:space="preserve">(consumption spending) </w:t>
            </w:r>
            <w:r w:rsidR="000B2AE6" w:rsidRPr="004A6992">
              <w:rPr>
                <w:rFonts w:ascii="Arial" w:hAnsi="Arial" w:cs="Arial"/>
                <w:color w:val="FF0000"/>
                <w:sz w:val="22"/>
                <w:szCs w:val="22"/>
                <w:lang w:val="en-US" w:eastAsia="en-US"/>
              </w:rPr>
              <w:t>from HH to firms</w:t>
            </w:r>
            <w:r w:rsidR="00152E3E">
              <w:rPr>
                <w:rFonts w:ascii="Arial" w:hAnsi="Arial" w:cs="Arial"/>
                <w:color w:val="FF0000"/>
                <w:sz w:val="22"/>
                <w:szCs w:val="22"/>
                <w:lang w:val="en-US" w:eastAsia="en-US"/>
              </w:rPr>
              <w:t xml:space="preserve"> – </w:t>
            </w:r>
            <w:r w:rsidR="00152E3E" w:rsidRPr="00152E3E">
              <w:rPr>
                <w:rFonts w:ascii="Arial" w:hAnsi="Arial" w:cs="Arial"/>
                <w:color w:val="FF0000"/>
                <w:sz w:val="22"/>
                <w:szCs w:val="22"/>
                <w:highlight w:val="yellow"/>
                <w:lang w:val="en-US" w:eastAsia="en-US"/>
              </w:rPr>
              <w:t>1</w:t>
            </w:r>
            <w:r w:rsidR="00D357FA">
              <w:rPr>
                <w:rFonts w:ascii="Arial" w:hAnsi="Arial" w:cs="Arial"/>
                <w:color w:val="FF0000"/>
                <w:sz w:val="22"/>
                <w:szCs w:val="22"/>
                <w:highlight w:val="yellow"/>
                <w:lang w:val="en-US" w:eastAsia="en-US"/>
              </w:rPr>
              <w:t>.5</w:t>
            </w:r>
            <w:r w:rsidR="00152E3E" w:rsidRPr="00152E3E">
              <w:rPr>
                <w:rFonts w:ascii="Arial" w:hAnsi="Arial" w:cs="Arial"/>
                <w:color w:val="FF0000"/>
                <w:sz w:val="22"/>
                <w:szCs w:val="22"/>
                <w:highlight w:val="yellow"/>
                <w:lang w:val="en-US" w:eastAsia="en-US"/>
              </w:rPr>
              <w:t xml:space="preserve"> mark</w:t>
            </w:r>
          </w:p>
          <w:p w14:paraId="2B40A6E1" w14:textId="77777777" w:rsidR="00F43A2C" w:rsidRPr="00F43A2C" w:rsidRDefault="00F43A2C" w:rsidP="00F43A2C">
            <w:pPr>
              <w:kinsoku w:val="0"/>
              <w:overflowPunct w:val="0"/>
              <w:ind w:right="-45"/>
              <w:jc w:val="center"/>
              <w:rPr>
                <w:rFonts w:ascii="Arial" w:hAnsi="Arial" w:cs="Arial"/>
                <w:b/>
                <w:bCs/>
                <w:color w:val="FF0000"/>
                <w:sz w:val="22"/>
                <w:szCs w:val="22"/>
                <w:lang w:val="en-US" w:eastAsia="en-US"/>
              </w:rPr>
            </w:pPr>
          </w:p>
          <w:p w14:paraId="2A596CFB" w14:textId="77777777" w:rsidR="0083223B" w:rsidRDefault="00F43A2C" w:rsidP="00F43A2C">
            <w:pPr>
              <w:rPr>
                <w:rFonts w:ascii="Arial" w:hAnsi="Arial" w:cs="Arial"/>
                <w:color w:val="FF0000"/>
                <w:sz w:val="22"/>
                <w:szCs w:val="22"/>
                <w:lang w:val="en-US" w:eastAsia="en-US"/>
              </w:rPr>
            </w:pPr>
            <w:r w:rsidRPr="00F43A2C">
              <w:rPr>
                <w:rFonts w:ascii="Arial" w:hAnsi="Arial" w:cs="Arial"/>
                <w:b/>
                <w:bCs/>
                <w:color w:val="FF0000"/>
                <w:sz w:val="22"/>
                <w:szCs w:val="22"/>
                <w:lang w:val="en-US" w:eastAsia="en-US"/>
              </w:rPr>
              <w:t>Factor markets</w:t>
            </w:r>
            <w:r w:rsidRPr="00F43A2C">
              <w:rPr>
                <w:rFonts w:ascii="Arial" w:hAnsi="Arial" w:cs="Arial"/>
                <w:color w:val="FF0000"/>
                <w:sz w:val="22"/>
                <w:szCs w:val="22"/>
                <w:lang w:val="en-US" w:eastAsia="en-US"/>
              </w:rPr>
              <w:t xml:space="preserve"> </w:t>
            </w:r>
          </w:p>
          <w:p w14:paraId="27380FBF" w14:textId="5B01B321" w:rsidR="0083223B" w:rsidRPr="00152E3E" w:rsidRDefault="0083223B" w:rsidP="00D90D36">
            <w:pPr>
              <w:pStyle w:val="ListParagraph"/>
              <w:numPr>
                <w:ilvl w:val="0"/>
                <w:numId w:val="69"/>
              </w:numPr>
              <w:rPr>
                <w:rFonts w:ascii="Arial" w:hAnsi="Arial" w:cs="Arial"/>
                <w:color w:val="FF0000"/>
                <w:sz w:val="22"/>
                <w:szCs w:val="22"/>
                <w:lang w:eastAsia="en-AU"/>
              </w:rPr>
            </w:pPr>
            <w:r w:rsidRPr="00152E3E">
              <w:rPr>
                <w:rFonts w:ascii="Arial" w:hAnsi="Arial" w:cs="Arial"/>
                <w:color w:val="FF0000"/>
                <w:sz w:val="22"/>
                <w:szCs w:val="22"/>
                <w:lang w:val="en-US" w:eastAsia="en-US"/>
              </w:rPr>
              <w:t>refers to</w:t>
            </w:r>
            <w:r w:rsidR="00F43A2C" w:rsidRPr="00152E3E">
              <w:rPr>
                <w:rFonts w:ascii="Arial" w:hAnsi="Arial" w:cs="Arial"/>
                <w:color w:val="FF0000"/>
                <w:sz w:val="22"/>
                <w:szCs w:val="22"/>
                <w:lang w:val="en-US" w:eastAsia="en-US"/>
              </w:rPr>
              <w:t xml:space="preserve"> </w:t>
            </w:r>
            <w:r w:rsidR="00F43A2C" w:rsidRPr="00152E3E">
              <w:rPr>
                <w:rFonts w:ascii="Arial" w:hAnsi="Arial" w:cs="Arial"/>
                <w:b/>
                <w:bCs/>
                <w:color w:val="FF0000"/>
                <w:sz w:val="22"/>
                <w:szCs w:val="22"/>
                <w:lang w:val="en-US" w:eastAsia="en-US"/>
              </w:rPr>
              <w:t>markets</w:t>
            </w:r>
            <w:r w:rsidR="00F43A2C" w:rsidRPr="00152E3E">
              <w:rPr>
                <w:rFonts w:ascii="Arial" w:hAnsi="Arial" w:cs="Arial"/>
                <w:color w:val="FF0000"/>
                <w:sz w:val="22"/>
                <w:szCs w:val="22"/>
                <w:lang w:val="en-US" w:eastAsia="en-US"/>
              </w:rPr>
              <w:t xml:space="preserve"> for </w:t>
            </w:r>
            <w:r w:rsidR="00F43A2C" w:rsidRPr="00152E3E">
              <w:rPr>
                <w:rFonts w:ascii="Arial" w:hAnsi="Arial" w:cs="Arial"/>
                <w:b/>
                <w:bCs/>
                <w:color w:val="FF0000"/>
                <w:sz w:val="22"/>
                <w:szCs w:val="22"/>
                <w:lang w:val="en-US" w:eastAsia="en-US"/>
              </w:rPr>
              <w:t>factors of production</w:t>
            </w:r>
            <w:r w:rsidR="00F43A2C" w:rsidRPr="00152E3E">
              <w:rPr>
                <w:rFonts w:ascii="Arial" w:hAnsi="Arial" w:cs="Arial"/>
                <w:color w:val="FF0000"/>
                <w:sz w:val="22"/>
                <w:szCs w:val="22"/>
                <w:lang w:val="en-US" w:eastAsia="en-US"/>
              </w:rPr>
              <w:t xml:space="preserve"> or inputs in a production process (</w:t>
            </w:r>
            <w:r w:rsidR="00F07A61">
              <w:rPr>
                <w:rFonts w:ascii="Arial" w:hAnsi="Arial" w:cs="Arial"/>
                <w:color w:val="FF0000"/>
                <w:sz w:val="22"/>
                <w:szCs w:val="22"/>
                <w:lang w:val="en-US" w:eastAsia="en-US"/>
              </w:rPr>
              <w:t xml:space="preserve">such as </w:t>
            </w:r>
            <w:proofErr w:type="spellStart"/>
            <w:r w:rsidR="00F07A61">
              <w:rPr>
                <w:rFonts w:ascii="Arial" w:hAnsi="Arial" w:cs="Arial"/>
                <w:color w:val="FF0000"/>
                <w:sz w:val="22"/>
                <w:szCs w:val="22"/>
                <w:lang w:val="en-US" w:eastAsia="en-US"/>
              </w:rPr>
              <w:t>labour</w:t>
            </w:r>
            <w:proofErr w:type="spellEnd"/>
            <w:r w:rsidR="00F07A61">
              <w:rPr>
                <w:rFonts w:ascii="Arial" w:hAnsi="Arial" w:cs="Arial"/>
                <w:color w:val="FF0000"/>
                <w:sz w:val="22"/>
                <w:szCs w:val="22"/>
                <w:lang w:val="en-US" w:eastAsia="en-US"/>
              </w:rPr>
              <w:t xml:space="preserve"> to </w:t>
            </w:r>
            <w:r w:rsidR="006E1F17">
              <w:rPr>
                <w:rFonts w:ascii="Arial" w:hAnsi="Arial" w:cs="Arial"/>
                <w:color w:val="FF0000"/>
                <w:sz w:val="22"/>
                <w:szCs w:val="22"/>
                <w:lang w:val="en-US" w:eastAsia="en-US"/>
              </w:rPr>
              <w:t>deliver services</w:t>
            </w:r>
            <w:r w:rsidR="00F07A61">
              <w:rPr>
                <w:rFonts w:ascii="Arial" w:hAnsi="Arial" w:cs="Arial"/>
                <w:color w:val="FF0000"/>
                <w:sz w:val="22"/>
                <w:szCs w:val="22"/>
                <w:lang w:val="en-US" w:eastAsia="en-US"/>
              </w:rPr>
              <w:t xml:space="preserve">, </w:t>
            </w:r>
            <w:r w:rsidR="008D1CD2">
              <w:rPr>
                <w:rFonts w:ascii="Arial" w:hAnsi="Arial" w:cs="Arial"/>
                <w:color w:val="FF0000"/>
                <w:sz w:val="22"/>
                <w:szCs w:val="22"/>
                <w:lang w:val="en-US" w:eastAsia="en-US"/>
              </w:rPr>
              <w:t>capital such as machinery).</w:t>
            </w:r>
            <w:r w:rsidR="00F43A2C" w:rsidRPr="00152E3E">
              <w:rPr>
                <w:rFonts w:ascii="Arial" w:hAnsi="Arial" w:cs="Arial"/>
                <w:color w:val="FF0000"/>
                <w:sz w:val="22"/>
                <w:szCs w:val="22"/>
                <w:lang w:val="en-US" w:eastAsia="en-US"/>
              </w:rPr>
              <w:t xml:space="preserve"> Households are sellers</w:t>
            </w:r>
            <w:r w:rsidR="00B95302">
              <w:rPr>
                <w:rFonts w:ascii="Arial" w:hAnsi="Arial" w:cs="Arial"/>
                <w:color w:val="FF0000"/>
                <w:sz w:val="22"/>
                <w:szCs w:val="22"/>
                <w:lang w:val="en-US" w:eastAsia="en-US"/>
              </w:rPr>
              <w:t xml:space="preserve"> of resources</w:t>
            </w:r>
            <w:r w:rsidR="00F43A2C" w:rsidRPr="00152E3E">
              <w:rPr>
                <w:rFonts w:ascii="Arial" w:hAnsi="Arial" w:cs="Arial"/>
                <w:color w:val="FF0000"/>
                <w:sz w:val="22"/>
                <w:szCs w:val="22"/>
                <w:lang w:val="en-US" w:eastAsia="en-US"/>
              </w:rPr>
              <w:t xml:space="preserve"> in the factor market and firms are buyers</w:t>
            </w:r>
            <w:r w:rsidR="00B95302">
              <w:rPr>
                <w:rFonts w:ascii="Arial" w:hAnsi="Arial" w:cs="Arial"/>
                <w:color w:val="FF0000"/>
                <w:sz w:val="22"/>
                <w:szCs w:val="22"/>
                <w:lang w:val="en-US" w:eastAsia="en-US"/>
              </w:rPr>
              <w:t xml:space="preserve"> of resources</w:t>
            </w:r>
            <w:r w:rsidR="00152E3E">
              <w:rPr>
                <w:rFonts w:ascii="Arial" w:hAnsi="Arial" w:cs="Arial"/>
                <w:color w:val="FF0000"/>
                <w:sz w:val="22"/>
                <w:szCs w:val="22"/>
                <w:lang w:val="en-US" w:eastAsia="en-US"/>
              </w:rPr>
              <w:t xml:space="preserve"> – </w:t>
            </w:r>
            <w:r w:rsidR="00D357FA" w:rsidRPr="00D357FA">
              <w:rPr>
                <w:rFonts w:ascii="Arial" w:hAnsi="Arial" w:cs="Arial"/>
                <w:color w:val="FF0000"/>
                <w:sz w:val="22"/>
                <w:szCs w:val="22"/>
                <w:highlight w:val="yellow"/>
                <w:lang w:val="en-US" w:eastAsia="en-US"/>
              </w:rPr>
              <w:t>0.5</w:t>
            </w:r>
            <w:r w:rsidR="00152E3E" w:rsidRPr="00D357FA">
              <w:rPr>
                <w:rFonts w:ascii="Arial" w:hAnsi="Arial" w:cs="Arial"/>
                <w:color w:val="FF0000"/>
                <w:sz w:val="22"/>
                <w:szCs w:val="22"/>
                <w:highlight w:val="yellow"/>
                <w:lang w:val="en-US" w:eastAsia="en-US"/>
              </w:rPr>
              <w:t xml:space="preserve"> mark</w:t>
            </w:r>
            <w:r w:rsidR="000B2AE6" w:rsidRPr="00D357FA">
              <w:rPr>
                <w:rFonts w:ascii="Arial" w:hAnsi="Arial" w:cs="Arial"/>
                <w:color w:val="FF0000"/>
                <w:sz w:val="22"/>
                <w:szCs w:val="22"/>
                <w:highlight w:val="yellow"/>
                <w:lang w:val="en-US" w:eastAsia="en-US"/>
              </w:rPr>
              <w:t>.</w:t>
            </w:r>
            <w:r w:rsidR="000B2AE6" w:rsidRPr="00152E3E">
              <w:rPr>
                <w:rFonts w:ascii="Arial" w:hAnsi="Arial" w:cs="Arial"/>
                <w:color w:val="FF0000"/>
                <w:sz w:val="22"/>
                <w:szCs w:val="22"/>
                <w:lang w:val="en-US" w:eastAsia="en-US"/>
              </w:rPr>
              <w:t xml:space="preserve"> </w:t>
            </w:r>
          </w:p>
          <w:p w14:paraId="6DA8045F" w14:textId="6A310E07" w:rsidR="00F43A2C" w:rsidRPr="0083223B" w:rsidRDefault="00DF0D83" w:rsidP="0083223B">
            <w:pPr>
              <w:pStyle w:val="ListParagraph"/>
              <w:numPr>
                <w:ilvl w:val="0"/>
                <w:numId w:val="69"/>
              </w:numPr>
              <w:rPr>
                <w:rFonts w:ascii="Arial" w:hAnsi="Arial" w:cs="Arial"/>
                <w:color w:val="FF0000"/>
                <w:sz w:val="22"/>
                <w:szCs w:val="22"/>
                <w:lang w:eastAsia="en-AU"/>
              </w:rPr>
            </w:pPr>
            <w:r>
              <w:rPr>
                <w:rFonts w:ascii="Arial" w:hAnsi="Arial" w:cs="Arial"/>
                <w:color w:val="FF0000"/>
                <w:sz w:val="22"/>
                <w:szCs w:val="22"/>
                <w:lang w:val="en-US" w:eastAsia="en-US"/>
              </w:rPr>
              <w:t>C flow of income - r</w:t>
            </w:r>
            <w:r w:rsidR="000B2AE6" w:rsidRPr="0083223B">
              <w:rPr>
                <w:rFonts w:ascii="Arial" w:hAnsi="Arial" w:cs="Arial"/>
                <w:color w:val="FF0000"/>
                <w:sz w:val="22"/>
                <w:szCs w:val="22"/>
                <w:lang w:val="en-US" w:eastAsia="en-US"/>
              </w:rPr>
              <w:t xml:space="preserve">efers to the flow of resources </w:t>
            </w:r>
            <w:r w:rsidR="0083223B">
              <w:rPr>
                <w:rFonts w:ascii="Arial" w:hAnsi="Arial" w:cs="Arial"/>
                <w:color w:val="FF0000"/>
                <w:sz w:val="22"/>
                <w:szCs w:val="22"/>
                <w:lang w:val="en-US" w:eastAsia="en-US"/>
              </w:rPr>
              <w:t xml:space="preserve">(land, </w:t>
            </w:r>
            <w:proofErr w:type="spellStart"/>
            <w:r w:rsidR="0083223B">
              <w:rPr>
                <w:rFonts w:ascii="Arial" w:hAnsi="Arial" w:cs="Arial"/>
                <w:color w:val="FF0000"/>
                <w:sz w:val="22"/>
                <w:szCs w:val="22"/>
                <w:lang w:val="en-US" w:eastAsia="en-US"/>
              </w:rPr>
              <w:t>labour</w:t>
            </w:r>
            <w:proofErr w:type="spellEnd"/>
            <w:r w:rsidR="0083223B">
              <w:rPr>
                <w:rFonts w:ascii="Arial" w:hAnsi="Arial" w:cs="Arial"/>
                <w:color w:val="FF0000"/>
                <w:sz w:val="22"/>
                <w:szCs w:val="22"/>
                <w:lang w:val="en-US" w:eastAsia="en-US"/>
              </w:rPr>
              <w:t xml:space="preserve">, </w:t>
            </w:r>
            <w:proofErr w:type="gramStart"/>
            <w:r w:rsidR="0083223B">
              <w:rPr>
                <w:rFonts w:ascii="Arial" w:hAnsi="Arial" w:cs="Arial"/>
                <w:color w:val="FF0000"/>
                <w:sz w:val="22"/>
                <w:szCs w:val="22"/>
                <w:lang w:val="en-US" w:eastAsia="en-US"/>
              </w:rPr>
              <w:t>capital</w:t>
            </w:r>
            <w:proofErr w:type="gramEnd"/>
            <w:r w:rsidR="0083223B">
              <w:rPr>
                <w:rFonts w:ascii="Arial" w:hAnsi="Arial" w:cs="Arial"/>
                <w:color w:val="FF0000"/>
                <w:sz w:val="22"/>
                <w:szCs w:val="22"/>
                <w:lang w:val="en-US" w:eastAsia="en-US"/>
              </w:rPr>
              <w:t xml:space="preserve"> and enterprise) </w:t>
            </w:r>
            <w:r w:rsidR="000B2AE6" w:rsidRPr="0083223B">
              <w:rPr>
                <w:rFonts w:ascii="Arial" w:hAnsi="Arial" w:cs="Arial"/>
                <w:color w:val="FF0000"/>
                <w:sz w:val="22"/>
                <w:szCs w:val="22"/>
                <w:lang w:val="en-US" w:eastAsia="en-US"/>
              </w:rPr>
              <w:t xml:space="preserve">from HH to firms and the flow of </w:t>
            </w:r>
            <w:r w:rsidR="003F6EFD" w:rsidRPr="0083223B">
              <w:rPr>
                <w:rFonts w:ascii="Arial" w:hAnsi="Arial" w:cs="Arial"/>
                <w:color w:val="FF0000"/>
                <w:sz w:val="22"/>
                <w:szCs w:val="22"/>
                <w:lang w:val="en-US" w:eastAsia="en-US"/>
              </w:rPr>
              <w:t>income</w:t>
            </w:r>
            <w:r w:rsidR="0083223B">
              <w:rPr>
                <w:rFonts w:ascii="Arial" w:hAnsi="Arial" w:cs="Arial"/>
                <w:color w:val="FF0000"/>
                <w:sz w:val="22"/>
                <w:szCs w:val="22"/>
                <w:lang w:val="en-US" w:eastAsia="en-US"/>
              </w:rPr>
              <w:t xml:space="preserve"> (income, rent, profit and interest)</w:t>
            </w:r>
            <w:r w:rsidR="003F6EFD" w:rsidRPr="0083223B">
              <w:rPr>
                <w:rFonts w:ascii="Arial" w:hAnsi="Arial" w:cs="Arial"/>
                <w:color w:val="FF0000"/>
                <w:sz w:val="22"/>
                <w:szCs w:val="22"/>
                <w:lang w:val="en-US" w:eastAsia="en-US"/>
              </w:rPr>
              <w:t xml:space="preserve"> from firms to HH</w:t>
            </w:r>
            <w:r w:rsidR="00152E3E">
              <w:rPr>
                <w:rFonts w:ascii="Arial" w:hAnsi="Arial" w:cs="Arial"/>
                <w:color w:val="FF0000"/>
                <w:sz w:val="22"/>
                <w:szCs w:val="22"/>
                <w:lang w:val="en-US" w:eastAsia="en-US"/>
              </w:rPr>
              <w:t xml:space="preserve"> – </w:t>
            </w:r>
            <w:r w:rsidR="00152E3E" w:rsidRPr="00152E3E">
              <w:rPr>
                <w:rFonts w:ascii="Arial" w:hAnsi="Arial" w:cs="Arial"/>
                <w:color w:val="FF0000"/>
                <w:sz w:val="22"/>
                <w:szCs w:val="22"/>
                <w:highlight w:val="yellow"/>
                <w:lang w:val="en-US" w:eastAsia="en-US"/>
              </w:rPr>
              <w:t>1</w:t>
            </w:r>
            <w:r w:rsidR="00D357FA">
              <w:rPr>
                <w:rFonts w:ascii="Arial" w:hAnsi="Arial" w:cs="Arial"/>
                <w:color w:val="FF0000"/>
                <w:sz w:val="22"/>
                <w:szCs w:val="22"/>
                <w:highlight w:val="yellow"/>
                <w:lang w:val="en-US" w:eastAsia="en-US"/>
              </w:rPr>
              <w:t>.5</w:t>
            </w:r>
            <w:r w:rsidR="00152E3E" w:rsidRPr="00152E3E">
              <w:rPr>
                <w:rFonts w:ascii="Arial" w:hAnsi="Arial" w:cs="Arial"/>
                <w:color w:val="FF0000"/>
                <w:sz w:val="22"/>
                <w:szCs w:val="22"/>
                <w:highlight w:val="yellow"/>
                <w:lang w:val="en-US" w:eastAsia="en-US"/>
              </w:rPr>
              <w:t xml:space="preserve"> mark</w:t>
            </w:r>
          </w:p>
        </w:tc>
      </w:tr>
      <w:tr w:rsidR="008640BD" w:rsidRPr="00E27852" w14:paraId="799AD37F" w14:textId="77777777" w:rsidTr="00842103">
        <w:tc>
          <w:tcPr>
            <w:tcW w:w="8505" w:type="dxa"/>
            <w:shd w:val="clear" w:color="auto" w:fill="auto"/>
          </w:tcPr>
          <w:p w14:paraId="1EF6ACAD" w14:textId="77777777" w:rsidR="008640BD" w:rsidRPr="00E27852" w:rsidRDefault="008640BD" w:rsidP="00842103">
            <w:pPr>
              <w:jc w:val="right"/>
              <w:rPr>
                <w:rFonts w:ascii="Arial" w:hAnsi="Arial" w:cs="Arial"/>
                <w:color w:val="FF0000"/>
                <w:sz w:val="22"/>
                <w:szCs w:val="22"/>
                <w:lang w:eastAsia="en-AU"/>
              </w:rPr>
            </w:pPr>
            <w:r w:rsidRPr="00E27852">
              <w:rPr>
                <w:rFonts w:ascii="Arial" w:hAnsi="Arial" w:cs="Arial"/>
                <w:b/>
                <w:color w:val="FF0000"/>
                <w:sz w:val="22"/>
                <w:szCs w:val="22"/>
                <w:lang w:eastAsia="en-AU"/>
              </w:rPr>
              <w:t>Total</w:t>
            </w:r>
          </w:p>
        </w:tc>
        <w:tc>
          <w:tcPr>
            <w:tcW w:w="992" w:type="dxa"/>
            <w:shd w:val="clear" w:color="auto" w:fill="auto"/>
          </w:tcPr>
          <w:p w14:paraId="784B3E1D" w14:textId="0295F5D5" w:rsidR="008640BD" w:rsidRPr="00E27852" w:rsidRDefault="00301248" w:rsidP="00842103">
            <w:pPr>
              <w:jc w:val="center"/>
              <w:rPr>
                <w:rFonts w:ascii="Arial" w:hAnsi="Arial" w:cs="Arial"/>
                <w:b/>
                <w:color w:val="FF0000"/>
                <w:sz w:val="22"/>
                <w:szCs w:val="22"/>
                <w:lang w:eastAsia="en-AU"/>
              </w:rPr>
            </w:pPr>
            <w:r>
              <w:rPr>
                <w:rFonts w:ascii="Arial" w:hAnsi="Arial" w:cs="Arial"/>
                <w:b/>
                <w:color w:val="FF0000"/>
                <w:sz w:val="22"/>
                <w:szCs w:val="22"/>
                <w:lang w:eastAsia="en-AU"/>
              </w:rPr>
              <w:t>4</w:t>
            </w:r>
          </w:p>
        </w:tc>
      </w:tr>
    </w:tbl>
    <w:p w14:paraId="7ED02D34" w14:textId="06462A27" w:rsidR="009F5CAA" w:rsidRDefault="009F5CAA" w:rsidP="009F5CAA">
      <w:pPr>
        <w:pStyle w:val="ListParagraph"/>
        <w:ind w:left="360" w:right="-120"/>
        <w:rPr>
          <w:rFonts w:ascii="Arial" w:eastAsiaTheme="minorEastAsia" w:hAnsi="Arial" w:cs="Arial"/>
          <w:color w:val="000000"/>
          <w:sz w:val="22"/>
          <w:szCs w:val="22"/>
          <w:lang w:val="en-US" w:eastAsia="ja-JP"/>
        </w:rPr>
      </w:pPr>
    </w:p>
    <w:p w14:paraId="4CCBDAD5" w14:textId="4396EDDA" w:rsidR="0083704D" w:rsidRDefault="0083704D" w:rsidP="009F5CAA">
      <w:pPr>
        <w:pStyle w:val="ListParagraph"/>
        <w:ind w:left="360" w:right="-120"/>
        <w:rPr>
          <w:rFonts w:ascii="Arial" w:eastAsiaTheme="minorEastAsia" w:hAnsi="Arial" w:cs="Arial"/>
          <w:color w:val="000000"/>
          <w:sz w:val="22"/>
          <w:szCs w:val="22"/>
          <w:lang w:val="en-US" w:eastAsia="ja-JP"/>
        </w:rPr>
      </w:pPr>
    </w:p>
    <w:p w14:paraId="102FA12F" w14:textId="77777777" w:rsidR="0083704D" w:rsidRDefault="0083704D" w:rsidP="009F5CAA">
      <w:pPr>
        <w:pStyle w:val="ListParagraph"/>
        <w:ind w:left="360" w:right="-120"/>
        <w:rPr>
          <w:rFonts w:ascii="Arial" w:eastAsiaTheme="minorEastAsia" w:hAnsi="Arial" w:cs="Arial"/>
          <w:color w:val="000000"/>
          <w:sz w:val="22"/>
          <w:szCs w:val="22"/>
          <w:lang w:val="en-US" w:eastAsia="ja-JP"/>
        </w:rPr>
      </w:pPr>
    </w:p>
    <w:p w14:paraId="5AFD8620" w14:textId="2A3CF001" w:rsidR="00B43757" w:rsidRPr="00B43757" w:rsidRDefault="00B43757" w:rsidP="0051443F">
      <w:pPr>
        <w:pStyle w:val="ListParagraph"/>
        <w:numPr>
          <w:ilvl w:val="0"/>
          <w:numId w:val="6"/>
        </w:numPr>
        <w:ind w:right="-120"/>
        <w:rPr>
          <w:rFonts w:ascii="Arial" w:eastAsiaTheme="minorEastAsia" w:hAnsi="Arial" w:cs="Arial"/>
          <w:color w:val="000000"/>
          <w:sz w:val="22"/>
          <w:szCs w:val="22"/>
          <w:lang w:val="en-US" w:eastAsia="ja-JP"/>
        </w:rPr>
      </w:pPr>
      <w:r w:rsidRPr="00B43757">
        <w:rPr>
          <w:rFonts w:ascii="Arial" w:eastAsiaTheme="minorEastAsia" w:hAnsi="Arial" w:cs="Arial"/>
          <w:color w:val="000000"/>
          <w:sz w:val="22"/>
          <w:szCs w:val="22"/>
          <w:lang w:val="en-US" w:eastAsia="ja-JP"/>
        </w:rPr>
        <w:t>Explain the</w:t>
      </w:r>
      <w:r>
        <w:rPr>
          <w:rFonts w:ascii="Arial" w:eastAsiaTheme="minorEastAsia" w:hAnsi="Arial" w:cs="Arial"/>
          <w:color w:val="000000"/>
          <w:sz w:val="22"/>
          <w:szCs w:val="22"/>
          <w:lang w:val="en-US" w:eastAsia="ja-JP"/>
        </w:rPr>
        <w:t xml:space="preserve"> concept of equilibrium and the</w:t>
      </w:r>
      <w:r w:rsidRPr="00B43757">
        <w:rPr>
          <w:rFonts w:ascii="Arial" w:eastAsiaTheme="minorEastAsia" w:hAnsi="Arial" w:cs="Arial"/>
          <w:color w:val="000000"/>
          <w:sz w:val="22"/>
          <w:szCs w:val="22"/>
          <w:lang w:val="en-US" w:eastAsia="ja-JP"/>
        </w:rPr>
        <w:t xml:space="preserve"> changes that would occur to equilibrium i</w:t>
      </w:r>
      <w:r w:rsidR="00996654">
        <w:rPr>
          <w:rFonts w:ascii="Arial" w:eastAsiaTheme="minorEastAsia" w:hAnsi="Arial" w:cs="Arial"/>
          <w:color w:val="000000"/>
          <w:sz w:val="22"/>
          <w:szCs w:val="22"/>
          <w:lang w:val="en-US" w:eastAsia="ja-JP"/>
        </w:rPr>
        <w:t>f</w:t>
      </w:r>
      <w:r w:rsidR="00526F27">
        <w:rPr>
          <w:rFonts w:ascii="Arial" w:eastAsiaTheme="minorEastAsia" w:hAnsi="Arial" w:cs="Arial"/>
          <w:color w:val="000000"/>
          <w:sz w:val="22"/>
          <w:szCs w:val="22"/>
          <w:lang w:val="en-US" w:eastAsia="ja-JP"/>
        </w:rPr>
        <w:t xml:space="preserve"> the level of leakages </w:t>
      </w:r>
      <w:r w:rsidR="00D66468">
        <w:rPr>
          <w:rFonts w:ascii="Arial" w:eastAsiaTheme="minorEastAsia" w:hAnsi="Arial" w:cs="Arial"/>
          <w:color w:val="000000"/>
          <w:sz w:val="22"/>
          <w:szCs w:val="22"/>
          <w:lang w:val="en-US" w:eastAsia="ja-JP"/>
        </w:rPr>
        <w:t>becomes</w:t>
      </w:r>
      <w:r w:rsidR="00526F27">
        <w:rPr>
          <w:rFonts w:ascii="Arial" w:eastAsiaTheme="minorEastAsia" w:hAnsi="Arial" w:cs="Arial"/>
          <w:color w:val="000000"/>
          <w:sz w:val="22"/>
          <w:szCs w:val="22"/>
          <w:lang w:val="en-US" w:eastAsia="ja-JP"/>
        </w:rPr>
        <w:t xml:space="preserve"> </w:t>
      </w:r>
      <w:r w:rsidRPr="00B43757">
        <w:rPr>
          <w:rFonts w:ascii="Arial" w:eastAsiaTheme="minorEastAsia" w:hAnsi="Arial" w:cs="Arial"/>
          <w:color w:val="000000"/>
          <w:sz w:val="22"/>
          <w:szCs w:val="22"/>
          <w:lang w:val="en-US" w:eastAsia="ja-JP"/>
        </w:rPr>
        <w:t>greater than the level of injections.</w:t>
      </w:r>
      <w:r w:rsidRPr="00B43757">
        <w:rPr>
          <w:rFonts w:ascii="Arial" w:eastAsiaTheme="minorEastAsia" w:hAnsi="Arial" w:cs="Arial"/>
          <w:color w:val="000000"/>
          <w:sz w:val="22"/>
          <w:szCs w:val="22"/>
          <w:lang w:val="en-US" w:eastAsia="ja-JP"/>
        </w:rPr>
        <w:tab/>
      </w:r>
      <w:r w:rsidR="00526F27">
        <w:rPr>
          <w:rFonts w:ascii="Arial" w:eastAsiaTheme="minorEastAsia" w:hAnsi="Arial" w:cs="Arial"/>
          <w:color w:val="000000"/>
          <w:sz w:val="22"/>
          <w:szCs w:val="22"/>
          <w:lang w:val="en-US" w:eastAsia="ja-JP"/>
        </w:rPr>
        <w:tab/>
      </w:r>
      <w:r w:rsidR="00526F27">
        <w:rPr>
          <w:rFonts w:ascii="Arial" w:eastAsiaTheme="minorEastAsia" w:hAnsi="Arial" w:cs="Arial"/>
          <w:color w:val="000000"/>
          <w:sz w:val="22"/>
          <w:szCs w:val="22"/>
          <w:lang w:val="en-US" w:eastAsia="ja-JP"/>
        </w:rPr>
        <w:tab/>
      </w:r>
      <w:r w:rsidR="00526F27">
        <w:rPr>
          <w:rFonts w:ascii="Arial" w:eastAsiaTheme="minorEastAsia" w:hAnsi="Arial" w:cs="Arial"/>
          <w:color w:val="000000"/>
          <w:sz w:val="22"/>
          <w:szCs w:val="22"/>
          <w:lang w:val="en-US" w:eastAsia="ja-JP"/>
        </w:rPr>
        <w:tab/>
      </w:r>
      <w:r w:rsidR="00526F27">
        <w:rPr>
          <w:rFonts w:ascii="Arial" w:eastAsiaTheme="minorEastAsia" w:hAnsi="Arial" w:cs="Arial"/>
          <w:color w:val="000000"/>
          <w:sz w:val="22"/>
          <w:szCs w:val="22"/>
          <w:lang w:val="en-US" w:eastAsia="ja-JP"/>
        </w:rPr>
        <w:tab/>
      </w:r>
      <w:r w:rsidRPr="00B43757">
        <w:rPr>
          <w:rFonts w:ascii="Arial" w:eastAsiaTheme="minorEastAsia" w:hAnsi="Arial" w:cs="Arial"/>
          <w:color w:val="000000"/>
          <w:sz w:val="22"/>
          <w:szCs w:val="22"/>
          <w:lang w:val="en-US" w:eastAsia="ja-JP"/>
        </w:rPr>
        <w:t>(</w:t>
      </w:r>
      <w:r w:rsidR="00DC22CB">
        <w:rPr>
          <w:rFonts w:ascii="Arial" w:eastAsiaTheme="minorEastAsia" w:hAnsi="Arial" w:cs="Arial"/>
          <w:color w:val="000000"/>
          <w:sz w:val="22"/>
          <w:szCs w:val="22"/>
          <w:lang w:val="en-US" w:eastAsia="ja-JP"/>
        </w:rPr>
        <w:t xml:space="preserve">10 </w:t>
      </w:r>
      <w:r w:rsidRPr="00B43757">
        <w:rPr>
          <w:rFonts w:ascii="Arial" w:eastAsiaTheme="minorEastAsia" w:hAnsi="Arial" w:cs="Arial"/>
          <w:color w:val="000000"/>
          <w:sz w:val="22"/>
          <w:szCs w:val="22"/>
          <w:lang w:val="en-US" w:eastAsia="ja-JP"/>
        </w:rPr>
        <w:t>marks)</w:t>
      </w:r>
    </w:p>
    <w:p w14:paraId="7AF8A5CC" w14:textId="77777777" w:rsidR="004F56A2" w:rsidRDefault="004F56A2" w:rsidP="004F56A2">
      <w:pPr>
        <w:tabs>
          <w:tab w:val="left" w:pos="567"/>
          <w:tab w:val="left" w:pos="7655"/>
        </w:tabs>
        <w:jc w:val="center"/>
        <w:rPr>
          <w:rFonts w:ascii="Arial" w:hAnsi="Arial" w:cs="Arial"/>
          <w:b/>
          <w:bCs/>
          <w:color w:val="000000" w:themeColor="text1"/>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5"/>
        <w:gridCol w:w="992"/>
      </w:tblGrid>
      <w:tr w:rsidR="00591E4F" w:rsidRPr="00E27852" w14:paraId="3C45FD7E" w14:textId="77777777" w:rsidTr="00842103">
        <w:tc>
          <w:tcPr>
            <w:tcW w:w="8505" w:type="dxa"/>
            <w:shd w:val="clear" w:color="auto" w:fill="auto"/>
          </w:tcPr>
          <w:p w14:paraId="55D073D7" w14:textId="77777777" w:rsidR="00591E4F" w:rsidRPr="00E27852" w:rsidRDefault="00591E4F" w:rsidP="00842103">
            <w:pPr>
              <w:jc w:val="center"/>
              <w:rPr>
                <w:rFonts w:ascii="Arial" w:hAnsi="Arial" w:cs="Arial"/>
                <w:b/>
                <w:color w:val="FF0000"/>
                <w:sz w:val="22"/>
                <w:szCs w:val="22"/>
                <w:lang w:eastAsia="en-AU"/>
              </w:rPr>
            </w:pPr>
            <w:r w:rsidRPr="00E27852">
              <w:rPr>
                <w:rFonts w:ascii="Arial" w:hAnsi="Arial" w:cs="Arial"/>
                <w:b/>
                <w:color w:val="FF0000"/>
                <w:sz w:val="22"/>
                <w:szCs w:val="22"/>
                <w:lang w:eastAsia="en-AU"/>
              </w:rPr>
              <w:t>Description</w:t>
            </w:r>
          </w:p>
        </w:tc>
        <w:tc>
          <w:tcPr>
            <w:tcW w:w="992" w:type="dxa"/>
            <w:shd w:val="clear" w:color="auto" w:fill="auto"/>
          </w:tcPr>
          <w:p w14:paraId="38F8CFBB" w14:textId="77777777" w:rsidR="00591E4F" w:rsidRPr="00E27852" w:rsidRDefault="00591E4F" w:rsidP="00842103">
            <w:pPr>
              <w:jc w:val="center"/>
              <w:rPr>
                <w:rFonts w:ascii="Arial" w:hAnsi="Arial" w:cs="Arial"/>
                <w:b/>
                <w:color w:val="FF0000"/>
                <w:sz w:val="22"/>
                <w:szCs w:val="22"/>
                <w:lang w:eastAsia="en-AU"/>
              </w:rPr>
            </w:pPr>
            <w:r w:rsidRPr="00E27852">
              <w:rPr>
                <w:rFonts w:ascii="Arial" w:hAnsi="Arial" w:cs="Arial"/>
                <w:b/>
                <w:color w:val="FF0000"/>
                <w:sz w:val="22"/>
                <w:szCs w:val="22"/>
                <w:lang w:eastAsia="en-AU"/>
              </w:rPr>
              <w:t>Marks</w:t>
            </w:r>
          </w:p>
        </w:tc>
      </w:tr>
      <w:tr w:rsidR="00301248" w:rsidRPr="00E27852" w14:paraId="5ABF4FE1" w14:textId="77777777" w:rsidTr="00D7520D">
        <w:tc>
          <w:tcPr>
            <w:tcW w:w="9497" w:type="dxa"/>
            <w:gridSpan w:val="2"/>
            <w:shd w:val="clear" w:color="auto" w:fill="D9D9D9" w:themeFill="background1" w:themeFillShade="D9"/>
          </w:tcPr>
          <w:p w14:paraId="6E51FF62" w14:textId="302865DF" w:rsidR="00301248" w:rsidRPr="00301248" w:rsidRDefault="00301248" w:rsidP="00301248">
            <w:pPr>
              <w:rPr>
                <w:rFonts w:ascii="Arial" w:hAnsi="Arial" w:cs="Arial"/>
                <w:b/>
                <w:bCs/>
                <w:color w:val="FF0000"/>
                <w:sz w:val="22"/>
                <w:szCs w:val="22"/>
                <w:lang w:eastAsia="en-AU"/>
              </w:rPr>
            </w:pPr>
            <w:r w:rsidRPr="00301248">
              <w:rPr>
                <w:rFonts w:ascii="Arial" w:hAnsi="Arial" w:cs="Arial"/>
                <w:b/>
                <w:bCs/>
                <w:color w:val="FF0000"/>
                <w:sz w:val="22"/>
                <w:szCs w:val="22"/>
                <w:lang w:eastAsia="en-AU"/>
              </w:rPr>
              <w:t>Explanation</w:t>
            </w:r>
          </w:p>
        </w:tc>
      </w:tr>
      <w:tr w:rsidR="00591E4F" w:rsidRPr="00E27852" w14:paraId="7BC491DD" w14:textId="77777777" w:rsidTr="00842103">
        <w:tc>
          <w:tcPr>
            <w:tcW w:w="8505" w:type="dxa"/>
          </w:tcPr>
          <w:p w14:paraId="78685F8C" w14:textId="7CBF57C2" w:rsidR="00591E4F" w:rsidRPr="00E27852" w:rsidRDefault="00063E35" w:rsidP="00842103">
            <w:pPr>
              <w:rPr>
                <w:rFonts w:ascii="Arial" w:hAnsi="Arial" w:cs="Arial"/>
                <w:b/>
                <w:i/>
                <w:color w:val="FF0000"/>
                <w:sz w:val="22"/>
                <w:szCs w:val="22"/>
                <w:lang w:eastAsia="en-AU"/>
              </w:rPr>
            </w:pPr>
            <w:r>
              <w:rPr>
                <w:rFonts w:ascii="Arial" w:hAnsi="Arial" w:cs="Arial"/>
                <w:color w:val="FF0000"/>
                <w:sz w:val="22"/>
                <w:szCs w:val="22"/>
                <w:lang w:eastAsia="en-US"/>
              </w:rPr>
              <w:t>Explains the concept of equilibrium</w:t>
            </w:r>
          </w:p>
        </w:tc>
        <w:tc>
          <w:tcPr>
            <w:tcW w:w="992" w:type="dxa"/>
          </w:tcPr>
          <w:p w14:paraId="572684E1" w14:textId="6079EFCA" w:rsidR="00591E4F" w:rsidRPr="00E27852" w:rsidRDefault="00063E35" w:rsidP="00842103">
            <w:pPr>
              <w:jc w:val="center"/>
              <w:rPr>
                <w:rFonts w:ascii="Arial" w:hAnsi="Arial" w:cs="Arial"/>
                <w:color w:val="FF0000"/>
                <w:sz w:val="22"/>
                <w:szCs w:val="22"/>
                <w:lang w:eastAsia="en-AU"/>
              </w:rPr>
            </w:pPr>
            <w:r>
              <w:rPr>
                <w:rFonts w:ascii="Arial" w:hAnsi="Arial" w:cs="Arial"/>
                <w:color w:val="FF0000"/>
                <w:sz w:val="22"/>
                <w:szCs w:val="22"/>
                <w:lang w:eastAsia="en-US"/>
              </w:rPr>
              <w:t>2</w:t>
            </w:r>
          </w:p>
        </w:tc>
      </w:tr>
      <w:tr w:rsidR="00591E4F" w:rsidRPr="00E27852" w14:paraId="6F44987C" w14:textId="77777777" w:rsidTr="00842103">
        <w:tc>
          <w:tcPr>
            <w:tcW w:w="8505" w:type="dxa"/>
          </w:tcPr>
          <w:p w14:paraId="3F1CBB3A" w14:textId="2CEA3848" w:rsidR="00591E4F" w:rsidRPr="00E27852" w:rsidRDefault="00063E35" w:rsidP="00842103">
            <w:pPr>
              <w:rPr>
                <w:rFonts w:ascii="Arial" w:hAnsi="Arial" w:cs="Arial"/>
                <w:b/>
                <w:i/>
                <w:color w:val="FF0000"/>
                <w:sz w:val="22"/>
                <w:szCs w:val="22"/>
                <w:lang w:eastAsia="en-AU"/>
              </w:rPr>
            </w:pPr>
            <w:r>
              <w:rPr>
                <w:rFonts w:ascii="Arial" w:hAnsi="Arial" w:cs="Arial"/>
                <w:color w:val="FF0000"/>
                <w:sz w:val="22"/>
                <w:szCs w:val="22"/>
                <w:lang w:eastAsia="en-US"/>
              </w:rPr>
              <w:t xml:space="preserve">Explains each of the 4 steps </w:t>
            </w:r>
            <w:r w:rsidR="00D66468">
              <w:rPr>
                <w:rFonts w:ascii="Arial" w:hAnsi="Arial" w:cs="Arial"/>
                <w:color w:val="FF0000"/>
                <w:sz w:val="22"/>
                <w:szCs w:val="22"/>
                <w:lang w:eastAsia="en-US"/>
              </w:rPr>
              <w:t>– 2 marks each</w:t>
            </w:r>
          </w:p>
        </w:tc>
        <w:tc>
          <w:tcPr>
            <w:tcW w:w="992" w:type="dxa"/>
          </w:tcPr>
          <w:p w14:paraId="4C47884C" w14:textId="64BB2BEB" w:rsidR="00591E4F" w:rsidRPr="00E27852" w:rsidRDefault="00063E35" w:rsidP="00842103">
            <w:pPr>
              <w:jc w:val="center"/>
              <w:rPr>
                <w:rFonts w:ascii="Arial" w:hAnsi="Arial" w:cs="Arial"/>
                <w:color w:val="FF0000"/>
                <w:sz w:val="22"/>
                <w:szCs w:val="22"/>
                <w:lang w:eastAsia="en-AU"/>
              </w:rPr>
            </w:pPr>
            <w:r>
              <w:rPr>
                <w:rFonts w:ascii="Arial" w:hAnsi="Arial" w:cs="Arial"/>
                <w:color w:val="FF0000"/>
                <w:sz w:val="22"/>
                <w:szCs w:val="22"/>
                <w:lang w:val="en-US" w:eastAsia="en-US"/>
              </w:rPr>
              <w:t>8</w:t>
            </w:r>
          </w:p>
        </w:tc>
      </w:tr>
      <w:tr w:rsidR="00591E4F" w:rsidRPr="00E27852" w14:paraId="030716B3" w14:textId="77777777" w:rsidTr="008640BD">
        <w:trPr>
          <w:trHeight w:val="1151"/>
        </w:trPr>
        <w:tc>
          <w:tcPr>
            <w:tcW w:w="9497" w:type="dxa"/>
            <w:gridSpan w:val="2"/>
            <w:shd w:val="clear" w:color="auto" w:fill="auto"/>
          </w:tcPr>
          <w:p w14:paraId="0BE8B349" w14:textId="77777777" w:rsidR="00301248" w:rsidRDefault="00301248" w:rsidP="008640BD">
            <w:pPr>
              <w:rPr>
                <w:rFonts w:ascii="Arial" w:hAnsi="Arial" w:cs="Arial"/>
                <w:b/>
                <w:color w:val="FF0000"/>
                <w:sz w:val="22"/>
                <w:szCs w:val="22"/>
                <w:u w:val="single"/>
                <w:lang w:eastAsia="en-AU"/>
              </w:rPr>
            </w:pPr>
          </w:p>
          <w:p w14:paraId="298648D9" w14:textId="0D83949B" w:rsidR="00591E4F" w:rsidRDefault="00591E4F" w:rsidP="008640BD">
            <w:pPr>
              <w:rPr>
                <w:rFonts w:ascii="Arial" w:hAnsi="Arial" w:cs="Arial"/>
                <w:b/>
                <w:color w:val="FF0000"/>
                <w:sz w:val="22"/>
                <w:szCs w:val="22"/>
                <w:u w:val="single"/>
                <w:lang w:eastAsia="en-AU"/>
              </w:rPr>
            </w:pPr>
            <w:r>
              <w:rPr>
                <w:rFonts w:ascii="Arial" w:hAnsi="Arial" w:cs="Arial"/>
                <w:b/>
                <w:color w:val="FF0000"/>
                <w:sz w:val="22"/>
                <w:szCs w:val="22"/>
                <w:u w:val="single"/>
                <w:lang w:eastAsia="en-AU"/>
              </w:rPr>
              <w:t xml:space="preserve">Answers may </w:t>
            </w:r>
            <w:proofErr w:type="gramStart"/>
            <w:r>
              <w:rPr>
                <w:rFonts w:ascii="Arial" w:hAnsi="Arial" w:cs="Arial"/>
                <w:b/>
                <w:color w:val="FF0000"/>
                <w:sz w:val="22"/>
                <w:szCs w:val="22"/>
                <w:u w:val="single"/>
                <w:lang w:eastAsia="en-AU"/>
              </w:rPr>
              <w:t>include</w:t>
            </w:r>
            <w:proofErr w:type="gramEnd"/>
          </w:p>
          <w:p w14:paraId="295506E1" w14:textId="5396AD02" w:rsidR="007E65AB" w:rsidRDefault="007E65AB" w:rsidP="008640BD">
            <w:pPr>
              <w:rPr>
                <w:rFonts w:ascii="Arial" w:hAnsi="Arial" w:cs="Arial"/>
                <w:b/>
                <w:color w:val="FF0000"/>
                <w:sz w:val="22"/>
                <w:szCs w:val="22"/>
                <w:u w:val="single"/>
                <w:lang w:eastAsia="en-AU"/>
              </w:rPr>
            </w:pPr>
          </w:p>
          <w:p w14:paraId="5677F620" w14:textId="5329FFA4" w:rsidR="00465316" w:rsidRDefault="00465316" w:rsidP="008640BD">
            <w:pPr>
              <w:rPr>
                <w:rFonts w:ascii="Arial" w:hAnsi="Arial" w:cs="Arial"/>
                <w:b/>
                <w:color w:val="FF0000"/>
                <w:sz w:val="22"/>
                <w:szCs w:val="22"/>
                <w:u w:val="single"/>
                <w:lang w:eastAsia="en-AU"/>
              </w:rPr>
            </w:pPr>
          </w:p>
          <w:p w14:paraId="0D412480" w14:textId="4B19EF0A" w:rsidR="00465316" w:rsidRDefault="00465316" w:rsidP="008640BD">
            <w:pPr>
              <w:rPr>
                <w:rFonts w:ascii="Arial" w:hAnsi="Arial" w:cs="Arial"/>
                <w:b/>
                <w:color w:val="FF0000"/>
                <w:sz w:val="22"/>
                <w:szCs w:val="22"/>
                <w:u w:val="single"/>
                <w:lang w:eastAsia="en-AU"/>
              </w:rPr>
            </w:pPr>
            <w:r>
              <w:rPr>
                <w:rFonts w:ascii="Arial" w:hAnsi="Arial" w:cs="Arial"/>
                <w:b/>
                <w:color w:val="FF0000"/>
                <w:sz w:val="22"/>
                <w:szCs w:val="22"/>
                <w:u w:val="single"/>
                <w:lang w:eastAsia="en-AU"/>
              </w:rPr>
              <w:t>Concept of equilibrium</w:t>
            </w:r>
          </w:p>
          <w:p w14:paraId="41574256" w14:textId="57DB2190" w:rsidR="007D3033" w:rsidRDefault="00465316">
            <w:pPr>
              <w:pStyle w:val="ListParagraph"/>
              <w:numPr>
                <w:ilvl w:val="0"/>
                <w:numId w:val="53"/>
              </w:numPr>
              <w:rPr>
                <w:rFonts w:ascii="Arial" w:hAnsi="Arial" w:cs="Arial"/>
                <w:bCs/>
                <w:color w:val="FF0000"/>
                <w:sz w:val="22"/>
                <w:szCs w:val="22"/>
                <w:lang w:eastAsia="en-AU"/>
              </w:rPr>
            </w:pPr>
            <w:r w:rsidRPr="00465316">
              <w:rPr>
                <w:rFonts w:ascii="Arial" w:hAnsi="Arial" w:cs="Arial"/>
                <w:bCs/>
                <w:color w:val="FF0000"/>
                <w:sz w:val="22"/>
                <w:szCs w:val="22"/>
                <w:lang w:eastAsia="en-AU"/>
              </w:rPr>
              <w:t>Equilibrium occurs when leakages = injections (S + T + M = I + G + X)</w:t>
            </w:r>
            <w:r w:rsidR="00F6399C">
              <w:rPr>
                <w:rFonts w:ascii="Arial" w:hAnsi="Arial" w:cs="Arial"/>
                <w:bCs/>
                <w:color w:val="FF0000"/>
                <w:sz w:val="22"/>
                <w:szCs w:val="22"/>
                <w:lang w:eastAsia="en-AU"/>
              </w:rPr>
              <w:t xml:space="preserve"> </w:t>
            </w:r>
            <w:r w:rsidR="007D3033">
              <w:rPr>
                <w:rFonts w:ascii="Arial" w:hAnsi="Arial" w:cs="Arial"/>
                <w:bCs/>
                <w:color w:val="FF0000"/>
                <w:sz w:val="22"/>
                <w:szCs w:val="22"/>
                <w:lang w:eastAsia="en-AU"/>
              </w:rPr>
              <w:t xml:space="preserve">– </w:t>
            </w:r>
            <w:r w:rsidR="007D3033" w:rsidRPr="007D3033">
              <w:rPr>
                <w:rFonts w:ascii="Arial" w:hAnsi="Arial" w:cs="Arial"/>
                <w:bCs/>
                <w:color w:val="FF0000"/>
                <w:sz w:val="22"/>
                <w:szCs w:val="22"/>
                <w:highlight w:val="yellow"/>
                <w:lang w:eastAsia="en-AU"/>
              </w:rPr>
              <w:t>1 mark</w:t>
            </w:r>
          </w:p>
          <w:p w14:paraId="3CF41E29" w14:textId="4A92FC82" w:rsidR="00465316" w:rsidRDefault="009043DB">
            <w:pPr>
              <w:pStyle w:val="ListParagraph"/>
              <w:numPr>
                <w:ilvl w:val="0"/>
                <w:numId w:val="53"/>
              </w:numPr>
              <w:rPr>
                <w:rFonts w:ascii="Arial" w:hAnsi="Arial" w:cs="Arial"/>
                <w:bCs/>
                <w:color w:val="FF0000"/>
                <w:sz w:val="22"/>
                <w:szCs w:val="22"/>
                <w:lang w:eastAsia="en-AU"/>
              </w:rPr>
            </w:pPr>
            <w:r>
              <w:rPr>
                <w:rFonts w:ascii="Arial" w:hAnsi="Arial" w:cs="Arial"/>
                <w:bCs/>
                <w:color w:val="FF0000"/>
                <w:sz w:val="22"/>
                <w:szCs w:val="22"/>
                <w:lang w:eastAsia="en-AU"/>
              </w:rPr>
              <w:t xml:space="preserve">Therefore, </w:t>
            </w:r>
            <w:r w:rsidR="00F6399C">
              <w:rPr>
                <w:rFonts w:ascii="Arial" w:hAnsi="Arial" w:cs="Arial"/>
                <w:bCs/>
                <w:color w:val="FF0000"/>
                <w:sz w:val="22"/>
                <w:szCs w:val="22"/>
                <w:lang w:eastAsia="en-AU"/>
              </w:rPr>
              <w:t xml:space="preserve">O = E = Y </w:t>
            </w:r>
            <w:r w:rsidR="007D3033">
              <w:rPr>
                <w:rFonts w:ascii="Arial" w:hAnsi="Arial" w:cs="Arial"/>
                <w:bCs/>
                <w:color w:val="FF0000"/>
                <w:sz w:val="22"/>
                <w:szCs w:val="22"/>
                <w:lang w:eastAsia="en-AU"/>
              </w:rPr>
              <w:t xml:space="preserve">so no tendency to change </w:t>
            </w:r>
            <w:r w:rsidR="00F6399C">
              <w:rPr>
                <w:rFonts w:ascii="Arial" w:hAnsi="Arial" w:cs="Arial"/>
                <w:bCs/>
                <w:color w:val="FF0000"/>
                <w:sz w:val="22"/>
                <w:szCs w:val="22"/>
                <w:lang w:eastAsia="en-AU"/>
              </w:rPr>
              <w:t xml:space="preserve">– </w:t>
            </w:r>
            <w:r w:rsidR="00F6399C" w:rsidRPr="00F6399C">
              <w:rPr>
                <w:rFonts w:ascii="Arial" w:hAnsi="Arial" w:cs="Arial"/>
                <w:bCs/>
                <w:color w:val="FF0000"/>
                <w:sz w:val="22"/>
                <w:szCs w:val="22"/>
                <w:highlight w:val="yellow"/>
                <w:lang w:eastAsia="en-AU"/>
              </w:rPr>
              <w:t>1 mark</w:t>
            </w:r>
          </w:p>
          <w:p w14:paraId="19EB67B1" w14:textId="465C6038" w:rsidR="00465316" w:rsidRDefault="00465316" w:rsidP="00465316">
            <w:pPr>
              <w:rPr>
                <w:rFonts w:ascii="Arial" w:hAnsi="Arial" w:cs="Arial"/>
                <w:bCs/>
                <w:color w:val="FF0000"/>
                <w:sz w:val="22"/>
                <w:szCs w:val="22"/>
                <w:lang w:eastAsia="en-AU"/>
              </w:rPr>
            </w:pPr>
          </w:p>
          <w:p w14:paraId="39D901F9" w14:textId="032A2693" w:rsidR="00465316" w:rsidRPr="00185FFF" w:rsidRDefault="002266C5" w:rsidP="00465316">
            <w:pPr>
              <w:rPr>
                <w:rFonts w:ascii="Arial" w:hAnsi="Arial" w:cs="Arial"/>
                <w:b/>
                <w:color w:val="FF0000"/>
                <w:sz w:val="22"/>
                <w:szCs w:val="22"/>
                <w:u w:val="single"/>
                <w:lang w:eastAsia="en-AU"/>
              </w:rPr>
            </w:pPr>
            <w:r>
              <w:rPr>
                <w:rFonts w:ascii="Arial" w:hAnsi="Arial" w:cs="Arial"/>
                <w:b/>
                <w:color w:val="FF0000"/>
                <w:sz w:val="22"/>
                <w:szCs w:val="22"/>
                <w:u w:val="single"/>
                <w:lang w:eastAsia="en-AU"/>
              </w:rPr>
              <w:t>Adjustment p</w:t>
            </w:r>
            <w:r w:rsidR="00185FFF" w:rsidRPr="00185FFF">
              <w:rPr>
                <w:rFonts w:ascii="Arial" w:hAnsi="Arial" w:cs="Arial"/>
                <w:b/>
                <w:color w:val="FF0000"/>
                <w:sz w:val="22"/>
                <w:szCs w:val="22"/>
                <w:u w:val="single"/>
                <w:lang w:eastAsia="en-AU"/>
              </w:rPr>
              <w:t>rocess</w:t>
            </w:r>
          </w:p>
          <w:p w14:paraId="014CE80F" w14:textId="6EFB9C86" w:rsidR="00465316" w:rsidRPr="00465316" w:rsidRDefault="00465316">
            <w:pPr>
              <w:pStyle w:val="ListParagraph"/>
              <w:numPr>
                <w:ilvl w:val="0"/>
                <w:numId w:val="52"/>
              </w:numPr>
              <w:rPr>
                <w:rFonts w:ascii="Arial" w:hAnsi="Arial" w:cs="Arial"/>
                <w:color w:val="FF0000"/>
                <w:sz w:val="22"/>
                <w:szCs w:val="22"/>
                <w:lang w:eastAsia="en-AU"/>
              </w:rPr>
            </w:pPr>
            <w:r w:rsidRPr="00465316">
              <w:rPr>
                <w:rFonts w:ascii="Arial" w:hAnsi="Arial" w:cs="Arial"/>
                <w:color w:val="FF0000"/>
                <w:sz w:val="22"/>
                <w:szCs w:val="22"/>
                <w:lang w:eastAsia="en-AU"/>
              </w:rPr>
              <w:t xml:space="preserve">DISEQUILIBRIUM </w:t>
            </w:r>
            <w:r w:rsidR="00170CDD">
              <w:rPr>
                <w:rFonts w:ascii="Arial" w:hAnsi="Arial" w:cs="Arial"/>
                <w:color w:val="FF0000"/>
                <w:sz w:val="22"/>
                <w:szCs w:val="22"/>
                <w:lang w:eastAsia="en-AU"/>
              </w:rPr>
              <w:t>–</w:t>
            </w:r>
            <w:r w:rsidRPr="00465316">
              <w:rPr>
                <w:rFonts w:ascii="Arial" w:hAnsi="Arial" w:cs="Arial"/>
                <w:color w:val="FF0000"/>
                <w:sz w:val="22"/>
                <w:szCs w:val="22"/>
                <w:lang w:eastAsia="en-AU"/>
              </w:rPr>
              <w:t xml:space="preserve"> </w:t>
            </w:r>
            <w:r w:rsidR="00170CDD">
              <w:rPr>
                <w:rFonts w:ascii="Arial" w:hAnsi="Arial" w:cs="Arial"/>
                <w:color w:val="FF0000"/>
                <w:sz w:val="22"/>
                <w:szCs w:val="22"/>
                <w:lang w:eastAsia="en-AU"/>
              </w:rPr>
              <w:t xml:space="preserve">Leakages &gt; injections. </w:t>
            </w:r>
            <w:r w:rsidR="00114238">
              <w:rPr>
                <w:rFonts w:ascii="Arial" w:hAnsi="Arial" w:cs="Arial"/>
                <w:color w:val="FF0000"/>
                <w:sz w:val="22"/>
                <w:szCs w:val="22"/>
                <w:lang w:eastAsia="en-AU"/>
              </w:rPr>
              <w:t>(S + T + M &gt; I + G + X)</w:t>
            </w:r>
            <w:r w:rsidR="00CB514B">
              <w:rPr>
                <w:rFonts w:ascii="Arial" w:hAnsi="Arial" w:cs="Arial"/>
                <w:color w:val="FF0000"/>
                <w:sz w:val="22"/>
                <w:szCs w:val="22"/>
                <w:lang w:eastAsia="en-AU"/>
              </w:rPr>
              <w:t xml:space="preserve"> </w:t>
            </w:r>
            <w:proofErr w:type="gramStart"/>
            <w:r w:rsidR="00B802F3" w:rsidRPr="00B802F3">
              <w:rPr>
                <w:rFonts w:ascii="Arial" w:hAnsi="Arial" w:cs="Arial"/>
                <w:i/>
                <w:iCs/>
                <w:color w:val="FF0000"/>
                <w:sz w:val="22"/>
                <w:szCs w:val="22"/>
                <w:lang w:eastAsia="en-AU"/>
              </w:rPr>
              <w:t>e.g.</w:t>
            </w:r>
            <w:proofErr w:type="gramEnd"/>
            <w:r w:rsidR="00B802F3" w:rsidRPr="00B802F3">
              <w:rPr>
                <w:rFonts w:ascii="Arial" w:hAnsi="Arial" w:cs="Arial"/>
                <w:i/>
                <w:iCs/>
                <w:color w:val="FF0000"/>
                <w:sz w:val="22"/>
                <w:szCs w:val="22"/>
                <w:lang w:eastAsia="en-AU"/>
              </w:rPr>
              <w:t xml:space="preserve"> if savings increases, or tax rates r</w:t>
            </w:r>
            <w:r w:rsidR="00394AB8">
              <w:rPr>
                <w:rFonts w:ascii="Arial" w:hAnsi="Arial" w:cs="Arial"/>
                <w:i/>
                <w:iCs/>
                <w:color w:val="FF0000"/>
                <w:sz w:val="22"/>
                <w:szCs w:val="22"/>
                <w:lang w:eastAsia="en-AU"/>
              </w:rPr>
              <w:t>i</w:t>
            </w:r>
            <w:r w:rsidR="00B802F3" w:rsidRPr="00B802F3">
              <w:rPr>
                <w:rFonts w:ascii="Arial" w:hAnsi="Arial" w:cs="Arial"/>
                <w:i/>
                <w:iCs/>
                <w:color w:val="FF0000"/>
                <w:sz w:val="22"/>
                <w:szCs w:val="22"/>
                <w:lang w:eastAsia="en-AU"/>
              </w:rPr>
              <w:t>se or import spending increased</w:t>
            </w:r>
            <w:r w:rsidR="00BC0091">
              <w:rPr>
                <w:rFonts w:ascii="Arial" w:hAnsi="Arial" w:cs="Arial"/>
                <w:i/>
                <w:iCs/>
                <w:color w:val="FF0000"/>
                <w:sz w:val="22"/>
                <w:szCs w:val="22"/>
                <w:lang w:eastAsia="en-AU"/>
              </w:rPr>
              <w:t xml:space="preserve">. </w:t>
            </w:r>
            <w:r w:rsidR="00BC0091" w:rsidRPr="00BC0091">
              <w:rPr>
                <w:rFonts w:ascii="Arial" w:hAnsi="Arial" w:cs="Arial"/>
                <w:color w:val="FF0000"/>
                <w:sz w:val="22"/>
                <w:szCs w:val="22"/>
                <w:lang w:eastAsia="en-AU"/>
              </w:rPr>
              <w:t>Economy will contract.</w:t>
            </w:r>
          </w:p>
          <w:p w14:paraId="7E6F39B9" w14:textId="57137322" w:rsidR="00465316" w:rsidRPr="00465316" w:rsidRDefault="00465316">
            <w:pPr>
              <w:pStyle w:val="ListParagraph"/>
              <w:numPr>
                <w:ilvl w:val="0"/>
                <w:numId w:val="52"/>
              </w:numPr>
              <w:rPr>
                <w:rFonts w:ascii="Arial" w:hAnsi="Arial" w:cs="Arial"/>
                <w:color w:val="FF0000"/>
                <w:sz w:val="22"/>
                <w:szCs w:val="22"/>
                <w:lang w:eastAsia="en-AU"/>
              </w:rPr>
            </w:pPr>
            <w:r w:rsidRPr="00465316">
              <w:rPr>
                <w:rFonts w:ascii="Arial" w:hAnsi="Arial" w:cs="Arial"/>
                <w:color w:val="FF0000"/>
                <w:sz w:val="22"/>
                <w:szCs w:val="22"/>
                <w:lang w:eastAsia="en-AU"/>
              </w:rPr>
              <w:t xml:space="preserve">INVENTORY CHANGE </w:t>
            </w:r>
            <w:r w:rsidR="005D1F9F">
              <w:rPr>
                <w:rFonts w:ascii="Arial" w:hAnsi="Arial" w:cs="Arial"/>
                <w:color w:val="FF0000"/>
                <w:sz w:val="22"/>
                <w:szCs w:val="22"/>
                <w:lang w:eastAsia="en-AU"/>
              </w:rPr>
              <w:t>–</w:t>
            </w:r>
            <w:r w:rsidRPr="00465316">
              <w:rPr>
                <w:rFonts w:ascii="Arial" w:hAnsi="Arial" w:cs="Arial"/>
                <w:color w:val="FF0000"/>
                <w:sz w:val="22"/>
                <w:szCs w:val="22"/>
                <w:lang w:eastAsia="en-AU"/>
              </w:rPr>
              <w:t xml:space="preserve"> </w:t>
            </w:r>
            <w:r w:rsidR="00114238">
              <w:rPr>
                <w:rFonts w:ascii="Arial" w:hAnsi="Arial" w:cs="Arial"/>
                <w:color w:val="FF0000"/>
                <w:sz w:val="22"/>
                <w:szCs w:val="22"/>
                <w:lang w:eastAsia="en-AU"/>
              </w:rPr>
              <w:t>As output &gt; expenditure this l</w:t>
            </w:r>
            <w:r w:rsidR="005D1F9F">
              <w:rPr>
                <w:rFonts w:ascii="Arial" w:hAnsi="Arial" w:cs="Arial"/>
                <w:color w:val="FF0000"/>
                <w:sz w:val="22"/>
                <w:szCs w:val="22"/>
                <w:lang w:eastAsia="en-AU"/>
              </w:rPr>
              <w:t>eads to</w:t>
            </w:r>
            <w:r w:rsidRPr="00465316">
              <w:rPr>
                <w:rFonts w:ascii="Arial" w:hAnsi="Arial" w:cs="Arial"/>
                <w:color w:val="FF0000"/>
                <w:sz w:val="22"/>
                <w:szCs w:val="22"/>
                <w:lang w:eastAsia="en-AU"/>
              </w:rPr>
              <w:t xml:space="preserve"> </w:t>
            </w:r>
            <w:r w:rsidR="00447BA8">
              <w:rPr>
                <w:rFonts w:ascii="Arial" w:hAnsi="Arial" w:cs="Arial"/>
                <w:color w:val="FF0000"/>
                <w:sz w:val="22"/>
                <w:szCs w:val="22"/>
                <w:lang w:eastAsia="en-AU"/>
              </w:rPr>
              <w:t>rising</w:t>
            </w:r>
            <w:r w:rsidRPr="00465316">
              <w:rPr>
                <w:rFonts w:ascii="Arial" w:hAnsi="Arial" w:cs="Arial"/>
                <w:color w:val="FF0000"/>
                <w:sz w:val="22"/>
                <w:szCs w:val="22"/>
                <w:lang w:eastAsia="en-AU"/>
              </w:rPr>
              <w:t xml:space="preserve"> inventories </w:t>
            </w:r>
            <w:r w:rsidR="00F6399C">
              <w:rPr>
                <w:rFonts w:ascii="Arial" w:hAnsi="Arial" w:cs="Arial"/>
                <w:color w:val="FF0000"/>
                <w:sz w:val="22"/>
                <w:szCs w:val="22"/>
                <w:lang w:eastAsia="en-AU"/>
              </w:rPr>
              <w:t>(or stock levels)</w:t>
            </w:r>
            <w:r w:rsidR="00AB75F5">
              <w:rPr>
                <w:rFonts w:ascii="Arial" w:hAnsi="Arial" w:cs="Arial"/>
                <w:color w:val="FF0000"/>
                <w:sz w:val="22"/>
                <w:szCs w:val="22"/>
                <w:lang w:eastAsia="en-AU"/>
              </w:rPr>
              <w:t xml:space="preserve"> as output being produced is greater than spending</w:t>
            </w:r>
            <w:r w:rsidR="0077159D">
              <w:rPr>
                <w:rFonts w:ascii="Arial" w:hAnsi="Arial" w:cs="Arial"/>
                <w:color w:val="FF0000"/>
                <w:sz w:val="22"/>
                <w:szCs w:val="22"/>
                <w:lang w:eastAsia="en-AU"/>
              </w:rPr>
              <w:t xml:space="preserve"> (or supply &gt; demand)</w:t>
            </w:r>
          </w:p>
          <w:p w14:paraId="0C0669D8" w14:textId="1F3F62CE" w:rsidR="00465316" w:rsidRPr="00465316" w:rsidRDefault="00465316">
            <w:pPr>
              <w:pStyle w:val="ListParagraph"/>
              <w:numPr>
                <w:ilvl w:val="0"/>
                <w:numId w:val="52"/>
              </w:numPr>
              <w:rPr>
                <w:rFonts w:ascii="Arial" w:hAnsi="Arial" w:cs="Arial"/>
                <w:color w:val="FF0000"/>
                <w:sz w:val="22"/>
                <w:szCs w:val="22"/>
                <w:lang w:eastAsia="en-AU"/>
              </w:rPr>
            </w:pPr>
            <w:r w:rsidRPr="00465316">
              <w:rPr>
                <w:rFonts w:ascii="Arial" w:hAnsi="Arial" w:cs="Arial"/>
                <w:color w:val="FF0000"/>
                <w:sz w:val="22"/>
                <w:szCs w:val="22"/>
                <w:lang w:eastAsia="en-AU"/>
              </w:rPr>
              <w:t xml:space="preserve">PRODUCTION CHANGE </w:t>
            </w:r>
            <w:r w:rsidR="008D2711">
              <w:rPr>
                <w:rFonts w:ascii="Arial" w:hAnsi="Arial" w:cs="Arial"/>
                <w:color w:val="FF0000"/>
                <w:sz w:val="22"/>
                <w:szCs w:val="22"/>
                <w:lang w:eastAsia="en-AU"/>
              </w:rPr>
              <w:t>–</w:t>
            </w:r>
            <w:r w:rsidRPr="00465316">
              <w:rPr>
                <w:rFonts w:ascii="Arial" w:hAnsi="Arial" w:cs="Arial"/>
                <w:color w:val="FF0000"/>
                <w:sz w:val="22"/>
                <w:szCs w:val="22"/>
                <w:lang w:eastAsia="en-AU"/>
              </w:rPr>
              <w:t xml:space="preserve"> </w:t>
            </w:r>
            <w:r w:rsidR="008D2711">
              <w:rPr>
                <w:rFonts w:ascii="Arial" w:hAnsi="Arial" w:cs="Arial"/>
                <w:color w:val="FF0000"/>
                <w:sz w:val="22"/>
                <w:szCs w:val="22"/>
                <w:lang w:eastAsia="en-AU"/>
              </w:rPr>
              <w:t xml:space="preserve">Firms respond by decreasing production </w:t>
            </w:r>
            <w:r w:rsidR="008D2711" w:rsidRPr="008D2711">
              <w:rPr>
                <w:rFonts w:ascii="Arial" w:hAnsi="Arial" w:cs="Arial"/>
                <w:color w:val="FF0000"/>
                <w:sz w:val="22"/>
                <w:szCs w:val="22"/>
                <w:lang w:eastAsia="en-AU"/>
              </w:rPr>
              <w:sym w:font="Wingdings" w:char="F0E0"/>
            </w:r>
            <w:r w:rsidR="008D2711">
              <w:rPr>
                <w:rFonts w:ascii="Arial" w:hAnsi="Arial" w:cs="Arial"/>
                <w:color w:val="FF0000"/>
                <w:sz w:val="22"/>
                <w:szCs w:val="22"/>
                <w:lang w:eastAsia="en-AU"/>
              </w:rPr>
              <w:t xml:space="preserve"> decrease in o</w:t>
            </w:r>
            <w:r w:rsidRPr="00465316">
              <w:rPr>
                <w:rFonts w:ascii="Arial" w:hAnsi="Arial" w:cs="Arial"/>
                <w:color w:val="FF0000"/>
                <w:sz w:val="22"/>
                <w:szCs w:val="22"/>
                <w:lang w:eastAsia="en-AU"/>
              </w:rPr>
              <w:t>utput</w:t>
            </w:r>
            <w:r w:rsidR="008D2711">
              <w:rPr>
                <w:rFonts w:ascii="Arial" w:hAnsi="Arial" w:cs="Arial"/>
                <w:color w:val="FF0000"/>
                <w:sz w:val="22"/>
                <w:szCs w:val="22"/>
                <w:lang w:eastAsia="en-AU"/>
              </w:rPr>
              <w:t xml:space="preserve"> </w:t>
            </w:r>
            <w:r w:rsidR="008D2711" w:rsidRPr="008D2711">
              <w:rPr>
                <w:rFonts w:ascii="Arial" w:hAnsi="Arial" w:cs="Arial"/>
                <w:color w:val="FF0000"/>
                <w:sz w:val="22"/>
                <w:szCs w:val="22"/>
                <w:lang w:eastAsia="en-AU"/>
              </w:rPr>
              <w:sym w:font="Wingdings" w:char="F0E0"/>
            </w:r>
            <w:r w:rsidRPr="00465316">
              <w:rPr>
                <w:rFonts w:ascii="Arial" w:hAnsi="Arial" w:cs="Arial"/>
                <w:color w:val="FF0000"/>
                <w:sz w:val="22"/>
                <w:szCs w:val="22"/>
                <w:lang w:eastAsia="en-AU"/>
              </w:rPr>
              <w:t xml:space="preserve">decrease </w:t>
            </w:r>
            <w:r w:rsidR="00447BA8">
              <w:rPr>
                <w:rFonts w:ascii="Arial" w:hAnsi="Arial" w:cs="Arial"/>
                <w:color w:val="FF0000"/>
                <w:sz w:val="22"/>
                <w:szCs w:val="22"/>
                <w:lang w:eastAsia="en-AU"/>
              </w:rPr>
              <w:t xml:space="preserve">demand for </w:t>
            </w:r>
            <w:r w:rsidRPr="00465316">
              <w:rPr>
                <w:rFonts w:ascii="Arial" w:hAnsi="Arial" w:cs="Arial"/>
                <w:color w:val="FF0000"/>
                <w:sz w:val="22"/>
                <w:szCs w:val="22"/>
                <w:lang w:eastAsia="en-AU"/>
              </w:rPr>
              <w:t>resources</w:t>
            </w:r>
            <w:r w:rsidR="00447BA8">
              <w:rPr>
                <w:rFonts w:ascii="Arial" w:hAnsi="Arial" w:cs="Arial"/>
                <w:color w:val="FF0000"/>
                <w:sz w:val="22"/>
                <w:szCs w:val="22"/>
                <w:lang w:eastAsia="en-AU"/>
              </w:rPr>
              <w:t xml:space="preserve"> (labour, capital, land) </w:t>
            </w:r>
            <w:r w:rsidRPr="00465316">
              <w:rPr>
                <w:rFonts w:ascii="Arial" w:hAnsi="Arial" w:cs="Arial"/>
                <w:color w:val="FF0000"/>
                <w:sz w:val="22"/>
                <w:szCs w:val="22"/>
                <w:lang w:eastAsia="en-AU"/>
              </w:rPr>
              <w:t xml:space="preserve"> </w:t>
            </w:r>
            <w:r w:rsidRPr="00465316">
              <w:rPr>
                <w:rFonts w:ascii="Arial" w:hAnsi="Arial" w:cs="Arial"/>
                <w:color w:val="FF0000"/>
                <w:sz w:val="22"/>
                <w:szCs w:val="22"/>
                <w:lang w:eastAsia="en-AU"/>
              </w:rPr>
              <w:sym w:font="Wingdings" w:char="F0E0"/>
            </w:r>
            <w:r w:rsidRPr="00465316">
              <w:rPr>
                <w:rFonts w:ascii="Arial" w:hAnsi="Arial" w:cs="Arial"/>
                <w:color w:val="FF0000"/>
                <w:sz w:val="22"/>
                <w:szCs w:val="22"/>
                <w:lang w:eastAsia="en-AU"/>
              </w:rPr>
              <w:t xml:space="preserve"> decreased Y</w:t>
            </w:r>
            <w:r w:rsidR="008044C6">
              <w:rPr>
                <w:rFonts w:ascii="Arial" w:hAnsi="Arial" w:cs="Arial"/>
                <w:color w:val="FF0000"/>
                <w:sz w:val="22"/>
                <w:szCs w:val="22"/>
                <w:lang w:eastAsia="en-AU"/>
              </w:rPr>
              <w:t xml:space="preserve">. </w:t>
            </w:r>
            <w:proofErr w:type="gramStart"/>
            <w:r w:rsidR="008044C6">
              <w:rPr>
                <w:rFonts w:ascii="Arial" w:hAnsi="Arial" w:cs="Arial"/>
                <w:color w:val="FF0000"/>
                <w:sz w:val="22"/>
                <w:szCs w:val="22"/>
                <w:lang w:eastAsia="en-AU"/>
              </w:rPr>
              <w:t>Therefore</w:t>
            </w:r>
            <w:proofErr w:type="gramEnd"/>
            <w:r w:rsidR="008044C6">
              <w:rPr>
                <w:rFonts w:ascii="Arial" w:hAnsi="Arial" w:cs="Arial"/>
                <w:color w:val="FF0000"/>
                <w:sz w:val="22"/>
                <w:szCs w:val="22"/>
                <w:lang w:eastAsia="en-AU"/>
              </w:rPr>
              <w:t xml:space="preserve"> leakages </w:t>
            </w:r>
            <w:r w:rsidR="004445D9">
              <w:rPr>
                <w:rFonts w:ascii="Arial" w:hAnsi="Arial" w:cs="Arial"/>
                <w:color w:val="FF0000"/>
                <w:sz w:val="22"/>
                <w:szCs w:val="22"/>
                <w:lang w:eastAsia="en-AU"/>
              </w:rPr>
              <w:t xml:space="preserve">fall </w:t>
            </w:r>
            <w:r w:rsidR="006E5F53">
              <w:rPr>
                <w:rFonts w:ascii="Arial" w:hAnsi="Arial" w:cs="Arial"/>
                <w:color w:val="FF0000"/>
                <w:sz w:val="22"/>
                <w:szCs w:val="22"/>
                <w:lang w:eastAsia="en-AU"/>
              </w:rPr>
              <w:t>(S + T + M)</w:t>
            </w:r>
          </w:p>
          <w:p w14:paraId="754D7970" w14:textId="4D97F05D" w:rsidR="00710D07" w:rsidRPr="00185FFF" w:rsidRDefault="00465316">
            <w:pPr>
              <w:pStyle w:val="ListParagraph"/>
              <w:numPr>
                <w:ilvl w:val="0"/>
                <w:numId w:val="52"/>
              </w:numPr>
              <w:rPr>
                <w:rFonts w:ascii="Arial" w:hAnsi="Arial" w:cs="Arial"/>
                <w:color w:val="FF0000"/>
                <w:sz w:val="22"/>
                <w:szCs w:val="22"/>
                <w:lang w:eastAsia="en-AU"/>
              </w:rPr>
            </w:pPr>
            <w:r w:rsidRPr="00185FFF">
              <w:rPr>
                <w:rFonts w:ascii="Arial" w:hAnsi="Arial" w:cs="Arial"/>
                <w:color w:val="FF0000"/>
                <w:sz w:val="22"/>
                <w:szCs w:val="22"/>
                <w:lang w:eastAsia="en-AU"/>
              </w:rPr>
              <w:t xml:space="preserve">RETURN TO EQUILIBRIUM </w:t>
            </w:r>
            <w:r w:rsidR="004E6C94">
              <w:rPr>
                <w:rFonts w:ascii="Arial" w:hAnsi="Arial" w:cs="Arial"/>
                <w:color w:val="FF0000"/>
                <w:sz w:val="22"/>
                <w:szCs w:val="22"/>
                <w:lang w:eastAsia="en-AU"/>
              </w:rPr>
              <w:t>–</w:t>
            </w:r>
            <w:r w:rsidRPr="00185FFF">
              <w:rPr>
                <w:rFonts w:ascii="Arial" w:hAnsi="Arial" w:cs="Arial"/>
                <w:color w:val="FF0000"/>
                <w:sz w:val="22"/>
                <w:szCs w:val="22"/>
                <w:lang w:eastAsia="en-AU"/>
              </w:rPr>
              <w:t xml:space="preserve"> </w:t>
            </w:r>
            <w:r w:rsidR="004E6C94">
              <w:rPr>
                <w:rFonts w:ascii="Arial" w:hAnsi="Arial" w:cs="Arial"/>
                <w:color w:val="FF0000"/>
                <w:sz w:val="22"/>
                <w:szCs w:val="22"/>
                <w:lang w:eastAsia="en-AU"/>
              </w:rPr>
              <w:t>process continues until</w:t>
            </w:r>
            <w:r w:rsidRPr="00185FFF">
              <w:rPr>
                <w:rFonts w:ascii="Arial" w:hAnsi="Arial" w:cs="Arial"/>
                <w:color w:val="FF0000"/>
                <w:sz w:val="22"/>
                <w:szCs w:val="22"/>
                <w:lang w:eastAsia="en-AU"/>
              </w:rPr>
              <w:t xml:space="preserve"> equilibrium </w:t>
            </w:r>
            <w:r w:rsidR="004511D9">
              <w:rPr>
                <w:rFonts w:ascii="Arial" w:hAnsi="Arial" w:cs="Arial"/>
                <w:color w:val="FF0000"/>
                <w:sz w:val="22"/>
                <w:szCs w:val="22"/>
                <w:lang w:eastAsia="en-AU"/>
              </w:rPr>
              <w:t>is achieved</w:t>
            </w:r>
            <w:r w:rsidRPr="00185FFF">
              <w:rPr>
                <w:rFonts w:ascii="Arial" w:hAnsi="Arial" w:cs="Arial"/>
                <w:color w:val="FF0000"/>
                <w:sz w:val="22"/>
                <w:szCs w:val="22"/>
                <w:lang w:eastAsia="en-AU"/>
              </w:rPr>
              <w:t xml:space="preserve"> when total leakages </w:t>
            </w:r>
            <w:proofErr w:type="gramStart"/>
            <w:r w:rsidRPr="00185FFF">
              <w:rPr>
                <w:rFonts w:ascii="Arial" w:hAnsi="Arial" w:cs="Arial"/>
                <w:color w:val="FF0000"/>
                <w:sz w:val="22"/>
                <w:szCs w:val="22"/>
                <w:lang w:eastAsia="en-AU"/>
              </w:rPr>
              <w:t>equals</w:t>
            </w:r>
            <w:proofErr w:type="gramEnd"/>
            <w:r w:rsidRPr="00185FFF">
              <w:rPr>
                <w:rFonts w:ascii="Arial" w:hAnsi="Arial" w:cs="Arial"/>
                <w:color w:val="FF0000"/>
                <w:sz w:val="22"/>
                <w:szCs w:val="22"/>
                <w:lang w:eastAsia="en-AU"/>
              </w:rPr>
              <w:t xml:space="preserve"> total injections, </w:t>
            </w:r>
            <w:r w:rsidR="00D37FBB">
              <w:rPr>
                <w:rFonts w:ascii="Arial" w:hAnsi="Arial" w:cs="Arial"/>
                <w:color w:val="FF0000"/>
                <w:sz w:val="22"/>
                <w:szCs w:val="22"/>
                <w:lang w:eastAsia="en-AU"/>
              </w:rPr>
              <w:t xml:space="preserve">where O = Y = E </w:t>
            </w:r>
            <w:r w:rsidRPr="00185FFF">
              <w:rPr>
                <w:rFonts w:ascii="Arial" w:hAnsi="Arial" w:cs="Arial"/>
                <w:color w:val="FF0000"/>
                <w:sz w:val="22"/>
                <w:szCs w:val="22"/>
                <w:lang w:eastAsia="en-AU"/>
              </w:rPr>
              <w:t xml:space="preserve">a </w:t>
            </w:r>
            <w:r w:rsidR="00E522C1">
              <w:rPr>
                <w:rFonts w:ascii="Arial" w:hAnsi="Arial" w:cs="Arial"/>
                <w:color w:val="FF0000"/>
                <w:sz w:val="22"/>
                <w:szCs w:val="22"/>
                <w:lang w:eastAsia="en-AU"/>
              </w:rPr>
              <w:t xml:space="preserve">lower </w:t>
            </w:r>
            <w:r w:rsidRPr="00185FFF">
              <w:rPr>
                <w:rFonts w:ascii="Arial" w:hAnsi="Arial" w:cs="Arial"/>
                <w:color w:val="FF0000"/>
                <w:sz w:val="22"/>
                <w:szCs w:val="22"/>
                <w:lang w:eastAsia="en-AU"/>
              </w:rPr>
              <w:t>income level</w:t>
            </w:r>
            <w:r w:rsidR="00BC0091">
              <w:rPr>
                <w:rFonts w:ascii="Arial" w:hAnsi="Arial" w:cs="Arial"/>
                <w:color w:val="FF0000"/>
                <w:sz w:val="22"/>
                <w:szCs w:val="22"/>
                <w:lang w:eastAsia="en-AU"/>
              </w:rPr>
              <w:t>.</w:t>
            </w:r>
            <w:r w:rsidR="00D37FBB">
              <w:rPr>
                <w:rFonts w:ascii="Arial" w:hAnsi="Arial" w:cs="Arial"/>
                <w:color w:val="FF0000"/>
                <w:sz w:val="22"/>
                <w:szCs w:val="22"/>
                <w:lang w:eastAsia="en-AU"/>
              </w:rPr>
              <w:t xml:space="preserve"> Economy has c</w:t>
            </w:r>
            <w:r w:rsidR="00C765E2">
              <w:rPr>
                <w:rFonts w:ascii="Arial" w:hAnsi="Arial" w:cs="Arial"/>
                <w:color w:val="FF0000"/>
                <w:sz w:val="22"/>
                <w:szCs w:val="22"/>
                <w:lang w:eastAsia="en-AU"/>
              </w:rPr>
              <w:t>ontracted.</w:t>
            </w:r>
            <w:r w:rsidR="000A6CC2">
              <w:rPr>
                <w:rFonts w:ascii="Arial" w:hAnsi="Arial" w:cs="Arial"/>
                <w:color w:val="FF0000"/>
                <w:sz w:val="22"/>
                <w:szCs w:val="22"/>
                <w:lang w:eastAsia="en-AU"/>
              </w:rPr>
              <w:t xml:space="preserve"> </w:t>
            </w:r>
          </w:p>
          <w:p w14:paraId="30CEA7C6" w14:textId="3838AFF4" w:rsidR="00710D07" w:rsidRPr="00063E35" w:rsidRDefault="00710D07" w:rsidP="00063E35">
            <w:pPr>
              <w:pStyle w:val="ListParagraph"/>
              <w:ind w:left="360"/>
              <w:rPr>
                <w:rFonts w:ascii="Arial" w:hAnsi="Arial" w:cs="Arial"/>
                <w:color w:val="FF0000"/>
                <w:sz w:val="22"/>
                <w:szCs w:val="22"/>
                <w:lang w:eastAsia="en-AU"/>
              </w:rPr>
            </w:pPr>
          </w:p>
        </w:tc>
      </w:tr>
      <w:tr w:rsidR="00591E4F" w:rsidRPr="00E27852" w14:paraId="760D27E3" w14:textId="77777777" w:rsidTr="00842103">
        <w:tc>
          <w:tcPr>
            <w:tcW w:w="8505" w:type="dxa"/>
            <w:shd w:val="clear" w:color="auto" w:fill="auto"/>
          </w:tcPr>
          <w:p w14:paraId="41FE743E" w14:textId="77777777" w:rsidR="00591E4F" w:rsidRPr="00E27852" w:rsidRDefault="00591E4F" w:rsidP="00842103">
            <w:pPr>
              <w:jc w:val="right"/>
              <w:rPr>
                <w:rFonts w:ascii="Arial" w:hAnsi="Arial" w:cs="Arial"/>
                <w:color w:val="FF0000"/>
                <w:sz w:val="22"/>
                <w:szCs w:val="22"/>
                <w:lang w:eastAsia="en-AU"/>
              </w:rPr>
            </w:pPr>
            <w:r w:rsidRPr="00E27852">
              <w:rPr>
                <w:rFonts w:ascii="Arial" w:hAnsi="Arial" w:cs="Arial"/>
                <w:b/>
                <w:color w:val="FF0000"/>
                <w:sz w:val="22"/>
                <w:szCs w:val="22"/>
                <w:lang w:eastAsia="en-AU"/>
              </w:rPr>
              <w:t>Total</w:t>
            </w:r>
          </w:p>
        </w:tc>
        <w:tc>
          <w:tcPr>
            <w:tcW w:w="992" w:type="dxa"/>
            <w:shd w:val="clear" w:color="auto" w:fill="auto"/>
          </w:tcPr>
          <w:p w14:paraId="59BE569A" w14:textId="01221AF0" w:rsidR="00591E4F" w:rsidRPr="00E27852" w:rsidRDefault="00591E4F" w:rsidP="00842103">
            <w:pPr>
              <w:jc w:val="center"/>
              <w:rPr>
                <w:rFonts w:ascii="Arial" w:hAnsi="Arial" w:cs="Arial"/>
                <w:b/>
                <w:color w:val="FF0000"/>
                <w:sz w:val="22"/>
                <w:szCs w:val="22"/>
                <w:lang w:eastAsia="en-AU"/>
              </w:rPr>
            </w:pPr>
            <w:r>
              <w:rPr>
                <w:rFonts w:ascii="Arial" w:hAnsi="Arial" w:cs="Arial"/>
                <w:b/>
                <w:color w:val="FF0000"/>
                <w:sz w:val="22"/>
                <w:szCs w:val="22"/>
                <w:lang w:eastAsia="en-AU"/>
              </w:rPr>
              <w:t>1</w:t>
            </w:r>
            <w:r w:rsidR="00185FFF">
              <w:rPr>
                <w:rFonts w:ascii="Arial" w:hAnsi="Arial" w:cs="Arial"/>
                <w:b/>
                <w:color w:val="FF0000"/>
                <w:sz w:val="22"/>
                <w:szCs w:val="22"/>
                <w:lang w:eastAsia="en-AU"/>
              </w:rPr>
              <w:t>0</w:t>
            </w:r>
          </w:p>
        </w:tc>
      </w:tr>
    </w:tbl>
    <w:p w14:paraId="06D8396C" w14:textId="77777777" w:rsidR="00861398" w:rsidRDefault="00861398" w:rsidP="009B5A8F">
      <w:pPr>
        <w:tabs>
          <w:tab w:val="left" w:pos="567"/>
          <w:tab w:val="left" w:pos="7655"/>
        </w:tabs>
        <w:spacing w:before="240" w:after="120"/>
        <w:rPr>
          <w:rFonts w:ascii="Arial" w:hAnsi="Arial" w:cs="Arial"/>
          <w:b/>
          <w:bCs/>
          <w:color w:val="000000" w:themeColor="text1"/>
        </w:rPr>
      </w:pPr>
    </w:p>
    <w:p w14:paraId="44CD0CA7" w14:textId="1470165F" w:rsidR="00861398" w:rsidRDefault="00861398" w:rsidP="009B5A8F">
      <w:pPr>
        <w:tabs>
          <w:tab w:val="left" w:pos="567"/>
          <w:tab w:val="left" w:pos="7655"/>
        </w:tabs>
        <w:spacing w:before="240" w:after="120"/>
        <w:rPr>
          <w:rFonts w:ascii="Arial" w:hAnsi="Arial" w:cs="Arial"/>
          <w:b/>
          <w:bCs/>
          <w:color w:val="000000" w:themeColor="text1"/>
        </w:rPr>
      </w:pPr>
    </w:p>
    <w:p w14:paraId="2B17024C" w14:textId="2CBFDD0A" w:rsidR="00185FFF" w:rsidRDefault="00185FFF" w:rsidP="009B5A8F">
      <w:pPr>
        <w:tabs>
          <w:tab w:val="left" w:pos="567"/>
          <w:tab w:val="left" w:pos="7655"/>
        </w:tabs>
        <w:spacing w:before="240" w:after="120"/>
        <w:rPr>
          <w:rFonts w:ascii="Arial" w:hAnsi="Arial" w:cs="Arial"/>
          <w:b/>
          <w:bCs/>
          <w:color w:val="000000" w:themeColor="text1"/>
        </w:rPr>
      </w:pPr>
    </w:p>
    <w:p w14:paraId="578F8609" w14:textId="3815EEB5" w:rsidR="00185FFF" w:rsidRDefault="00185FFF" w:rsidP="009B5A8F">
      <w:pPr>
        <w:tabs>
          <w:tab w:val="left" w:pos="567"/>
          <w:tab w:val="left" w:pos="7655"/>
        </w:tabs>
        <w:spacing w:before="240" w:after="120"/>
        <w:rPr>
          <w:rFonts w:ascii="Arial" w:hAnsi="Arial" w:cs="Arial"/>
          <w:b/>
          <w:bCs/>
          <w:color w:val="000000" w:themeColor="text1"/>
        </w:rPr>
      </w:pPr>
    </w:p>
    <w:p w14:paraId="3C737969" w14:textId="35057AF3" w:rsidR="00185FFF" w:rsidRDefault="00185FFF" w:rsidP="009B5A8F">
      <w:pPr>
        <w:tabs>
          <w:tab w:val="left" w:pos="567"/>
          <w:tab w:val="left" w:pos="7655"/>
        </w:tabs>
        <w:spacing w:before="240" w:after="120"/>
        <w:rPr>
          <w:rFonts w:ascii="Arial" w:hAnsi="Arial" w:cs="Arial"/>
          <w:b/>
          <w:bCs/>
          <w:color w:val="000000" w:themeColor="text1"/>
        </w:rPr>
      </w:pPr>
    </w:p>
    <w:p w14:paraId="2E4A92E5" w14:textId="7DF23421" w:rsidR="00185FFF" w:rsidRDefault="00185FFF" w:rsidP="009B5A8F">
      <w:pPr>
        <w:tabs>
          <w:tab w:val="left" w:pos="567"/>
          <w:tab w:val="left" w:pos="7655"/>
        </w:tabs>
        <w:spacing w:before="240" w:after="120"/>
        <w:rPr>
          <w:rFonts w:ascii="Arial" w:hAnsi="Arial" w:cs="Arial"/>
          <w:b/>
          <w:bCs/>
          <w:color w:val="000000" w:themeColor="text1"/>
        </w:rPr>
      </w:pPr>
    </w:p>
    <w:p w14:paraId="4FC6C721" w14:textId="17D2219F" w:rsidR="00185FFF" w:rsidRDefault="00185FFF" w:rsidP="009B5A8F">
      <w:pPr>
        <w:tabs>
          <w:tab w:val="left" w:pos="567"/>
          <w:tab w:val="left" w:pos="7655"/>
        </w:tabs>
        <w:spacing w:before="240" w:after="120"/>
        <w:rPr>
          <w:rFonts w:ascii="Arial" w:hAnsi="Arial" w:cs="Arial"/>
          <w:b/>
          <w:bCs/>
          <w:color w:val="000000" w:themeColor="text1"/>
        </w:rPr>
      </w:pPr>
    </w:p>
    <w:p w14:paraId="73608210" w14:textId="586A8D95" w:rsidR="00185FFF" w:rsidRDefault="00185FFF" w:rsidP="009B5A8F">
      <w:pPr>
        <w:tabs>
          <w:tab w:val="left" w:pos="567"/>
          <w:tab w:val="left" w:pos="7655"/>
        </w:tabs>
        <w:spacing w:before="240" w:after="120"/>
        <w:rPr>
          <w:rFonts w:ascii="Arial" w:hAnsi="Arial" w:cs="Arial"/>
          <w:b/>
          <w:bCs/>
          <w:color w:val="000000" w:themeColor="text1"/>
        </w:rPr>
      </w:pPr>
    </w:p>
    <w:p w14:paraId="0AC66B05" w14:textId="790442C7" w:rsidR="00185FFF" w:rsidRDefault="00185FFF" w:rsidP="009B5A8F">
      <w:pPr>
        <w:tabs>
          <w:tab w:val="left" w:pos="567"/>
          <w:tab w:val="left" w:pos="7655"/>
        </w:tabs>
        <w:spacing w:before="240" w:after="120"/>
        <w:rPr>
          <w:rFonts w:ascii="Arial" w:hAnsi="Arial" w:cs="Arial"/>
          <w:b/>
          <w:bCs/>
          <w:color w:val="000000" w:themeColor="text1"/>
        </w:rPr>
      </w:pPr>
    </w:p>
    <w:p w14:paraId="3382D3B1" w14:textId="3CFFE978" w:rsidR="00185FFF" w:rsidRDefault="00185FFF" w:rsidP="009B5A8F">
      <w:pPr>
        <w:tabs>
          <w:tab w:val="left" w:pos="567"/>
          <w:tab w:val="left" w:pos="7655"/>
        </w:tabs>
        <w:spacing w:before="240" w:after="120"/>
        <w:rPr>
          <w:rFonts w:ascii="Arial" w:hAnsi="Arial" w:cs="Arial"/>
          <w:b/>
          <w:bCs/>
          <w:color w:val="000000" w:themeColor="text1"/>
        </w:rPr>
      </w:pPr>
    </w:p>
    <w:p w14:paraId="40AC74F7" w14:textId="330FEF70" w:rsidR="00185FFF" w:rsidRDefault="00185FFF" w:rsidP="009B5A8F">
      <w:pPr>
        <w:tabs>
          <w:tab w:val="left" w:pos="567"/>
          <w:tab w:val="left" w:pos="7655"/>
        </w:tabs>
        <w:spacing w:before="240" w:after="120"/>
        <w:rPr>
          <w:rFonts w:ascii="Arial" w:hAnsi="Arial" w:cs="Arial"/>
          <w:b/>
          <w:bCs/>
          <w:color w:val="000000" w:themeColor="text1"/>
        </w:rPr>
      </w:pPr>
    </w:p>
    <w:p w14:paraId="05616F03" w14:textId="05EC78F8" w:rsidR="00185FFF" w:rsidRDefault="00185FFF" w:rsidP="009B5A8F">
      <w:pPr>
        <w:tabs>
          <w:tab w:val="left" w:pos="567"/>
          <w:tab w:val="left" w:pos="7655"/>
        </w:tabs>
        <w:spacing w:before="240" w:after="120"/>
        <w:rPr>
          <w:rFonts w:ascii="Arial" w:hAnsi="Arial" w:cs="Arial"/>
          <w:b/>
          <w:bCs/>
          <w:color w:val="000000" w:themeColor="text1"/>
        </w:rPr>
      </w:pPr>
    </w:p>
    <w:p w14:paraId="164BFCBD" w14:textId="77777777" w:rsidR="004475D1" w:rsidRDefault="004475D1" w:rsidP="009B5A8F">
      <w:pPr>
        <w:tabs>
          <w:tab w:val="left" w:pos="567"/>
          <w:tab w:val="left" w:pos="7655"/>
        </w:tabs>
        <w:spacing w:before="240" w:after="120"/>
        <w:rPr>
          <w:rFonts w:ascii="Arial" w:hAnsi="Arial" w:cs="Arial"/>
          <w:b/>
          <w:bCs/>
          <w:color w:val="000000" w:themeColor="text1"/>
        </w:rPr>
      </w:pPr>
    </w:p>
    <w:p w14:paraId="29254285" w14:textId="5408A30C" w:rsidR="004F56A2" w:rsidRDefault="009B5A8F" w:rsidP="009B5A8F">
      <w:pPr>
        <w:tabs>
          <w:tab w:val="left" w:pos="567"/>
          <w:tab w:val="left" w:pos="7655"/>
        </w:tabs>
        <w:spacing w:before="240" w:after="120"/>
        <w:rPr>
          <w:rFonts w:ascii="Arial" w:hAnsi="Arial" w:cs="Arial"/>
          <w:b/>
          <w:bCs/>
          <w:color w:val="000000" w:themeColor="text1"/>
        </w:rPr>
      </w:pPr>
      <w:r>
        <w:rPr>
          <w:rFonts w:ascii="Arial" w:hAnsi="Arial" w:cs="Arial"/>
          <w:b/>
          <w:bCs/>
          <w:color w:val="000000" w:themeColor="text1"/>
        </w:rPr>
        <w:lastRenderedPageBreak/>
        <w:t xml:space="preserve">Question </w:t>
      </w:r>
      <w:r w:rsidR="00846540">
        <w:rPr>
          <w:rFonts w:ascii="Arial" w:hAnsi="Arial" w:cs="Arial"/>
          <w:b/>
          <w:bCs/>
          <w:color w:val="000000" w:themeColor="text1"/>
        </w:rPr>
        <w:t>22</w:t>
      </w:r>
    </w:p>
    <w:p w14:paraId="563FCA51" w14:textId="68416A34" w:rsidR="000A54A3" w:rsidRDefault="000A54A3" w:rsidP="001D3608">
      <w:pPr>
        <w:tabs>
          <w:tab w:val="left" w:pos="8364"/>
        </w:tabs>
        <w:ind w:right="-307"/>
        <w:rPr>
          <w:rFonts w:ascii="Arial" w:hAnsi="Arial" w:cs="Arial"/>
          <w:sz w:val="22"/>
          <w:szCs w:val="22"/>
          <w:lang w:eastAsia="en-AU"/>
        </w:rPr>
      </w:pPr>
    </w:p>
    <w:p w14:paraId="7431E021" w14:textId="5CE09032" w:rsidR="00C13BED" w:rsidRPr="00CB5616" w:rsidRDefault="00C13BED" w:rsidP="00C13BED">
      <w:pPr>
        <w:tabs>
          <w:tab w:val="left" w:pos="1134"/>
          <w:tab w:val="left" w:pos="1701"/>
          <w:tab w:val="left" w:pos="9214"/>
        </w:tabs>
        <w:rPr>
          <w:rFonts w:ascii="Arial" w:hAnsi="Arial" w:cs="Arial"/>
          <w:i/>
          <w:color w:val="000000"/>
          <w:sz w:val="22"/>
          <w:szCs w:val="22"/>
          <w:lang w:eastAsia="en-AU"/>
        </w:rPr>
      </w:pPr>
      <w:r w:rsidRPr="00CB5616">
        <w:rPr>
          <w:rFonts w:ascii="Arial" w:hAnsi="Arial" w:cs="Arial"/>
          <w:i/>
          <w:color w:val="000000"/>
          <w:sz w:val="22"/>
          <w:szCs w:val="22"/>
          <w:lang w:eastAsia="en-AU"/>
        </w:rPr>
        <w:t xml:space="preserve">‘From July 2020 to July 2022, Australia experienced a strong economic recovery.  </w:t>
      </w:r>
      <w:r w:rsidR="005B51A0">
        <w:rPr>
          <w:rFonts w:ascii="Arial" w:hAnsi="Arial" w:cs="Arial"/>
          <w:i/>
          <w:color w:val="000000"/>
          <w:sz w:val="22"/>
          <w:szCs w:val="22"/>
          <w:lang w:eastAsia="en-AU"/>
        </w:rPr>
        <w:t>Over this period the</w:t>
      </w:r>
      <w:r w:rsidRPr="00CB5616">
        <w:rPr>
          <w:rFonts w:ascii="Arial" w:hAnsi="Arial" w:cs="Arial"/>
          <w:i/>
          <w:color w:val="000000"/>
          <w:sz w:val="22"/>
          <w:szCs w:val="22"/>
          <w:lang w:eastAsia="en-AU"/>
        </w:rPr>
        <w:t xml:space="preserve"> unemployment rate fell from 7.4% to 3.6%</w:t>
      </w:r>
      <w:r w:rsidR="0027742F">
        <w:rPr>
          <w:rFonts w:ascii="Arial" w:hAnsi="Arial" w:cs="Arial"/>
          <w:i/>
          <w:color w:val="000000"/>
          <w:sz w:val="22"/>
          <w:szCs w:val="22"/>
          <w:lang w:eastAsia="en-AU"/>
        </w:rPr>
        <w:t xml:space="preserve"> and</w:t>
      </w:r>
      <w:r w:rsidRPr="00CB5616">
        <w:rPr>
          <w:rFonts w:ascii="Arial" w:hAnsi="Arial" w:cs="Arial"/>
          <w:i/>
          <w:color w:val="000000"/>
          <w:sz w:val="22"/>
          <w:szCs w:val="22"/>
          <w:lang w:eastAsia="en-AU"/>
        </w:rPr>
        <w:t xml:space="preserve"> </w:t>
      </w:r>
      <w:r w:rsidR="005B51A0">
        <w:rPr>
          <w:rFonts w:ascii="Arial" w:hAnsi="Arial" w:cs="Arial"/>
          <w:i/>
          <w:color w:val="000000"/>
          <w:sz w:val="22"/>
          <w:szCs w:val="22"/>
          <w:lang w:eastAsia="en-AU"/>
        </w:rPr>
        <w:t>the</w:t>
      </w:r>
      <w:r w:rsidRPr="00CB5616">
        <w:rPr>
          <w:rFonts w:ascii="Arial" w:hAnsi="Arial" w:cs="Arial"/>
          <w:i/>
          <w:color w:val="000000"/>
          <w:sz w:val="22"/>
          <w:szCs w:val="22"/>
          <w:lang w:eastAsia="en-AU"/>
        </w:rPr>
        <w:t xml:space="preserve"> participation rate increased from 64.7% to 66.6 %</w:t>
      </w:r>
      <w:r>
        <w:rPr>
          <w:rFonts w:ascii="Arial" w:hAnsi="Arial" w:cs="Arial"/>
          <w:i/>
          <w:color w:val="000000"/>
          <w:sz w:val="22"/>
          <w:szCs w:val="22"/>
          <w:lang w:eastAsia="en-AU"/>
        </w:rPr>
        <w:t>’</w:t>
      </w:r>
    </w:p>
    <w:p w14:paraId="3870514B" w14:textId="77777777" w:rsidR="00C13BED" w:rsidRPr="009B5A8F" w:rsidRDefault="00C13BED" w:rsidP="00C13BED">
      <w:pPr>
        <w:tabs>
          <w:tab w:val="left" w:pos="720"/>
          <w:tab w:val="left" w:pos="1134"/>
          <w:tab w:val="left" w:pos="1701"/>
          <w:tab w:val="left" w:pos="9214"/>
        </w:tabs>
        <w:ind w:left="567" w:hanging="567"/>
        <w:rPr>
          <w:rFonts w:ascii="Arial" w:hAnsi="Arial" w:cs="Arial"/>
          <w:i/>
          <w:color w:val="000000"/>
          <w:sz w:val="22"/>
          <w:szCs w:val="22"/>
          <w:lang w:eastAsia="en-AU"/>
        </w:rPr>
      </w:pPr>
    </w:p>
    <w:p w14:paraId="47EB7519" w14:textId="1FA0AD79" w:rsidR="00C13BED" w:rsidRDefault="00C13BED">
      <w:pPr>
        <w:pStyle w:val="ListParagraph"/>
        <w:numPr>
          <w:ilvl w:val="0"/>
          <w:numId w:val="32"/>
        </w:numPr>
        <w:tabs>
          <w:tab w:val="left" w:pos="8364"/>
        </w:tabs>
        <w:ind w:left="360" w:right="-307"/>
        <w:rPr>
          <w:rFonts w:ascii="Arial" w:hAnsi="Arial" w:cs="Arial"/>
          <w:sz w:val="22"/>
          <w:szCs w:val="22"/>
          <w:lang w:eastAsia="en-AU"/>
        </w:rPr>
      </w:pPr>
      <w:r>
        <w:rPr>
          <w:rFonts w:ascii="Arial" w:hAnsi="Arial" w:cs="Arial"/>
          <w:sz w:val="22"/>
          <w:szCs w:val="22"/>
          <w:lang w:eastAsia="en-AU"/>
        </w:rPr>
        <w:t xml:space="preserve">Describe the unemployment </w:t>
      </w:r>
      <w:r w:rsidR="001E5140">
        <w:rPr>
          <w:rFonts w:ascii="Arial" w:hAnsi="Arial" w:cs="Arial"/>
          <w:sz w:val="22"/>
          <w:szCs w:val="22"/>
          <w:lang w:eastAsia="en-AU"/>
        </w:rPr>
        <w:t xml:space="preserve">rate </w:t>
      </w:r>
      <w:r>
        <w:rPr>
          <w:rFonts w:ascii="Arial" w:hAnsi="Arial" w:cs="Arial"/>
          <w:sz w:val="22"/>
          <w:szCs w:val="22"/>
          <w:lang w:eastAsia="en-AU"/>
        </w:rPr>
        <w:t xml:space="preserve">and participation rate and explain </w:t>
      </w:r>
      <w:r w:rsidR="00957557">
        <w:rPr>
          <w:rFonts w:ascii="Arial" w:hAnsi="Arial" w:cs="Arial"/>
          <w:sz w:val="22"/>
          <w:szCs w:val="22"/>
          <w:lang w:eastAsia="en-AU"/>
        </w:rPr>
        <w:t xml:space="preserve">why a decline in the </w:t>
      </w:r>
      <w:r w:rsidR="007B100B">
        <w:rPr>
          <w:rFonts w:ascii="Arial" w:hAnsi="Arial" w:cs="Arial"/>
          <w:sz w:val="22"/>
          <w:szCs w:val="22"/>
          <w:lang w:eastAsia="en-AU"/>
        </w:rPr>
        <w:t xml:space="preserve">unemployment rate would </w:t>
      </w:r>
      <w:r w:rsidR="007D212F">
        <w:rPr>
          <w:rFonts w:ascii="Arial" w:hAnsi="Arial" w:cs="Arial"/>
          <w:sz w:val="22"/>
          <w:szCs w:val="22"/>
          <w:lang w:eastAsia="en-AU"/>
        </w:rPr>
        <w:t>a</w:t>
      </w:r>
      <w:r w:rsidR="007B100B">
        <w:rPr>
          <w:rFonts w:ascii="Arial" w:hAnsi="Arial" w:cs="Arial"/>
          <w:sz w:val="22"/>
          <w:szCs w:val="22"/>
          <w:lang w:eastAsia="en-AU"/>
        </w:rPr>
        <w:t>ffect the participation rate.</w:t>
      </w:r>
      <w:r>
        <w:rPr>
          <w:rFonts w:ascii="Arial" w:hAnsi="Arial" w:cs="Arial"/>
          <w:sz w:val="22"/>
          <w:szCs w:val="22"/>
          <w:lang w:eastAsia="en-AU"/>
        </w:rPr>
        <w:tab/>
      </w:r>
      <w:r>
        <w:rPr>
          <w:rFonts w:ascii="Arial" w:hAnsi="Arial" w:cs="Arial"/>
          <w:sz w:val="22"/>
          <w:szCs w:val="22"/>
          <w:lang w:eastAsia="en-AU"/>
        </w:rPr>
        <w:tab/>
        <w:t>(</w:t>
      </w:r>
      <w:r w:rsidR="00790E9B">
        <w:rPr>
          <w:rFonts w:ascii="Arial" w:hAnsi="Arial" w:cs="Arial"/>
          <w:sz w:val="22"/>
          <w:szCs w:val="22"/>
          <w:lang w:eastAsia="en-AU"/>
        </w:rPr>
        <w:t>5</w:t>
      </w:r>
      <w:r>
        <w:rPr>
          <w:rFonts w:ascii="Arial" w:hAnsi="Arial" w:cs="Arial"/>
          <w:sz w:val="22"/>
          <w:szCs w:val="22"/>
          <w:lang w:eastAsia="en-AU"/>
        </w:rPr>
        <w:t xml:space="preserve"> marks)</w:t>
      </w:r>
    </w:p>
    <w:p w14:paraId="2EF82B88" w14:textId="77777777" w:rsidR="00C13BED" w:rsidRDefault="00C13BED" w:rsidP="00C13BED">
      <w:pPr>
        <w:pStyle w:val="ListParagraph"/>
        <w:tabs>
          <w:tab w:val="left" w:pos="8364"/>
        </w:tabs>
        <w:ind w:left="360" w:right="-307"/>
        <w:rPr>
          <w:rFonts w:ascii="Arial" w:hAnsi="Arial" w:cs="Arial"/>
          <w:sz w:val="22"/>
          <w:szCs w:val="22"/>
          <w:lang w:eastAsia="en-AU"/>
        </w:rPr>
      </w:pPr>
    </w:p>
    <w:p w14:paraId="7136A82F" w14:textId="7CB466F3" w:rsidR="005533E2" w:rsidRDefault="005533E2" w:rsidP="005533E2">
      <w:pPr>
        <w:ind w:right="-126"/>
        <w:rPr>
          <w:rFonts w:ascii="Arial" w:hAnsi="Arial" w:cs="Arial"/>
          <w:sz w:val="22"/>
          <w:szCs w:val="22"/>
          <w:lang w:eastAsia="en-AU"/>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5"/>
        <w:gridCol w:w="992"/>
      </w:tblGrid>
      <w:tr w:rsidR="005533E2" w:rsidRPr="00E27852" w14:paraId="09F4F06D" w14:textId="77777777" w:rsidTr="00842103">
        <w:tc>
          <w:tcPr>
            <w:tcW w:w="8505" w:type="dxa"/>
            <w:shd w:val="clear" w:color="auto" w:fill="auto"/>
          </w:tcPr>
          <w:p w14:paraId="46BD1A07" w14:textId="77777777" w:rsidR="005533E2" w:rsidRPr="00E27852" w:rsidRDefault="005533E2" w:rsidP="00842103">
            <w:pPr>
              <w:jc w:val="center"/>
              <w:rPr>
                <w:rFonts w:ascii="Arial" w:hAnsi="Arial" w:cs="Arial"/>
                <w:b/>
                <w:color w:val="FF0000"/>
                <w:sz w:val="22"/>
                <w:szCs w:val="22"/>
                <w:lang w:eastAsia="en-AU"/>
              </w:rPr>
            </w:pPr>
            <w:r w:rsidRPr="00E27852">
              <w:rPr>
                <w:rFonts w:ascii="Arial" w:hAnsi="Arial" w:cs="Arial"/>
                <w:b/>
                <w:color w:val="FF0000"/>
                <w:sz w:val="22"/>
                <w:szCs w:val="22"/>
                <w:lang w:eastAsia="en-AU"/>
              </w:rPr>
              <w:t>Description</w:t>
            </w:r>
          </w:p>
        </w:tc>
        <w:tc>
          <w:tcPr>
            <w:tcW w:w="992" w:type="dxa"/>
            <w:shd w:val="clear" w:color="auto" w:fill="auto"/>
          </w:tcPr>
          <w:p w14:paraId="5F9C4AF8" w14:textId="77777777" w:rsidR="005533E2" w:rsidRPr="00E27852" w:rsidRDefault="005533E2" w:rsidP="00842103">
            <w:pPr>
              <w:jc w:val="center"/>
              <w:rPr>
                <w:rFonts w:ascii="Arial" w:hAnsi="Arial" w:cs="Arial"/>
                <w:b/>
                <w:color w:val="FF0000"/>
                <w:sz w:val="22"/>
                <w:szCs w:val="22"/>
                <w:lang w:eastAsia="en-AU"/>
              </w:rPr>
            </w:pPr>
            <w:r w:rsidRPr="00E27852">
              <w:rPr>
                <w:rFonts w:ascii="Arial" w:hAnsi="Arial" w:cs="Arial"/>
                <w:b/>
                <w:color w:val="FF0000"/>
                <w:sz w:val="22"/>
                <w:szCs w:val="22"/>
                <w:lang w:eastAsia="en-AU"/>
              </w:rPr>
              <w:t>Marks</w:t>
            </w:r>
          </w:p>
        </w:tc>
      </w:tr>
      <w:tr w:rsidR="005533E2" w:rsidRPr="00E27852" w14:paraId="61514DA7" w14:textId="77777777" w:rsidTr="00842103">
        <w:tc>
          <w:tcPr>
            <w:tcW w:w="8505" w:type="dxa"/>
            <w:shd w:val="clear" w:color="auto" w:fill="D9D9D9" w:themeFill="background1" w:themeFillShade="D9"/>
          </w:tcPr>
          <w:p w14:paraId="14B84165" w14:textId="470F6EA5" w:rsidR="005533E2" w:rsidRPr="00E27852" w:rsidRDefault="000C5814" w:rsidP="00842103">
            <w:pPr>
              <w:rPr>
                <w:rFonts w:ascii="Arial" w:hAnsi="Arial" w:cs="Arial"/>
                <w:b/>
                <w:i/>
                <w:color w:val="FF0000"/>
                <w:sz w:val="22"/>
                <w:szCs w:val="22"/>
                <w:lang w:eastAsia="en-AU"/>
              </w:rPr>
            </w:pPr>
            <w:r>
              <w:rPr>
                <w:rFonts w:ascii="Arial" w:hAnsi="Arial" w:cs="Arial"/>
                <w:b/>
                <w:i/>
                <w:color w:val="FF0000"/>
                <w:sz w:val="22"/>
                <w:szCs w:val="22"/>
                <w:lang w:eastAsia="en-AU"/>
              </w:rPr>
              <w:t xml:space="preserve">For each </w:t>
            </w:r>
            <w:r w:rsidR="00DD7D80">
              <w:rPr>
                <w:rFonts w:ascii="Arial" w:hAnsi="Arial" w:cs="Arial"/>
                <w:b/>
                <w:i/>
                <w:color w:val="FF0000"/>
                <w:sz w:val="22"/>
                <w:szCs w:val="22"/>
                <w:lang w:eastAsia="en-AU"/>
              </w:rPr>
              <w:t xml:space="preserve">rate – </w:t>
            </w:r>
            <w:r w:rsidR="00DD7D80" w:rsidRPr="00186D37">
              <w:rPr>
                <w:rFonts w:ascii="Arial" w:hAnsi="Arial" w:cs="Arial"/>
                <w:b/>
                <w:i/>
                <w:color w:val="FF0000"/>
                <w:sz w:val="22"/>
                <w:szCs w:val="22"/>
                <w:highlight w:val="yellow"/>
                <w:lang w:eastAsia="en-AU"/>
              </w:rPr>
              <w:t>2 x 2 marks</w:t>
            </w:r>
          </w:p>
        </w:tc>
        <w:tc>
          <w:tcPr>
            <w:tcW w:w="992" w:type="dxa"/>
            <w:shd w:val="clear" w:color="auto" w:fill="AEAAAA"/>
          </w:tcPr>
          <w:p w14:paraId="7BB17137" w14:textId="77777777" w:rsidR="005533E2" w:rsidRPr="00E27852" w:rsidRDefault="005533E2" w:rsidP="00842103">
            <w:pPr>
              <w:jc w:val="center"/>
              <w:rPr>
                <w:rFonts w:ascii="Arial" w:hAnsi="Arial" w:cs="Arial"/>
                <w:color w:val="FF0000"/>
                <w:sz w:val="22"/>
                <w:szCs w:val="22"/>
                <w:lang w:eastAsia="en-AU"/>
              </w:rPr>
            </w:pPr>
          </w:p>
        </w:tc>
      </w:tr>
      <w:tr w:rsidR="005533E2" w:rsidRPr="00E27852" w14:paraId="5813C235" w14:textId="77777777" w:rsidTr="00842103">
        <w:tc>
          <w:tcPr>
            <w:tcW w:w="8505" w:type="dxa"/>
          </w:tcPr>
          <w:p w14:paraId="071CF77B" w14:textId="31A05F9B" w:rsidR="005533E2" w:rsidRPr="00E27852" w:rsidRDefault="004D4C5F" w:rsidP="00842103">
            <w:pPr>
              <w:rPr>
                <w:rFonts w:ascii="Arial" w:hAnsi="Arial" w:cs="Arial"/>
                <w:b/>
                <w:i/>
                <w:color w:val="FF0000"/>
                <w:sz w:val="22"/>
                <w:szCs w:val="22"/>
                <w:lang w:eastAsia="en-AU"/>
              </w:rPr>
            </w:pPr>
            <w:r>
              <w:rPr>
                <w:rFonts w:ascii="Arial" w:hAnsi="Arial" w:cs="Arial"/>
                <w:color w:val="FF0000"/>
                <w:sz w:val="22"/>
                <w:szCs w:val="22"/>
                <w:lang w:eastAsia="en-US"/>
              </w:rPr>
              <w:t>D</w:t>
            </w:r>
            <w:r w:rsidR="001D0D6C">
              <w:rPr>
                <w:rFonts w:ascii="Arial" w:hAnsi="Arial" w:cs="Arial"/>
                <w:color w:val="FF0000"/>
                <w:sz w:val="22"/>
                <w:szCs w:val="22"/>
                <w:lang w:eastAsia="en-US"/>
              </w:rPr>
              <w:t>e</w:t>
            </w:r>
            <w:r>
              <w:rPr>
                <w:rFonts w:ascii="Arial" w:hAnsi="Arial" w:cs="Arial"/>
                <w:color w:val="FF0000"/>
                <w:sz w:val="22"/>
                <w:szCs w:val="22"/>
                <w:lang w:eastAsia="en-US"/>
              </w:rPr>
              <w:t>fines</w:t>
            </w:r>
            <w:r w:rsidR="003B5A25">
              <w:rPr>
                <w:rFonts w:ascii="Arial" w:hAnsi="Arial" w:cs="Arial"/>
                <w:color w:val="FF0000"/>
                <w:sz w:val="22"/>
                <w:szCs w:val="22"/>
                <w:lang w:eastAsia="en-US"/>
              </w:rPr>
              <w:t xml:space="preserve"> UE and PR </w:t>
            </w:r>
          </w:p>
        </w:tc>
        <w:tc>
          <w:tcPr>
            <w:tcW w:w="992" w:type="dxa"/>
          </w:tcPr>
          <w:p w14:paraId="7D4EEE2A" w14:textId="660F9AD6" w:rsidR="005533E2" w:rsidRPr="00E27852" w:rsidRDefault="007F5781" w:rsidP="00842103">
            <w:pPr>
              <w:jc w:val="center"/>
              <w:rPr>
                <w:rFonts w:ascii="Arial" w:hAnsi="Arial" w:cs="Arial"/>
                <w:color w:val="FF0000"/>
                <w:sz w:val="22"/>
                <w:szCs w:val="22"/>
                <w:lang w:eastAsia="en-AU"/>
              </w:rPr>
            </w:pPr>
            <w:r>
              <w:rPr>
                <w:rFonts w:ascii="Arial" w:hAnsi="Arial" w:cs="Arial"/>
                <w:color w:val="FF0000"/>
                <w:sz w:val="22"/>
                <w:szCs w:val="22"/>
                <w:lang w:eastAsia="en-US"/>
              </w:rPr>
              <w:t>1</w:t>
            </w:r>
          </w:p>
        </w:tc>
      </w:tr>
      <w:tr w:rsidR="005533E2" w:rsidRPr="00E27852" w14:paraId="0937BED4" w14:textId="77777777" w:rsidTr="00842103">
        <w:tc>
          <w:tcPr>
            <w:tcW w:w="8505" w:type="dxa"/>
          </w:tcPr>
          <w:p w14:paraId="090E5C53" w14:textId="58FA7EA5" w:rsidR="005533E2" w:rsidRPr="00E27852" w:rsidRDefault="004D4C5F" w:rsidP="00842103">
            <w:pPr>
              <w:rPr>
                <w:rFonts w:ascii="Arial" w:hAnsi="Arial" w:cs="Arial"/>
                <w:b/>
                <w:i/>
                <w:color w:val="FF0000"/>
                <w:sz w:val="22"/>
                <w:szCs w:val="22"/>
                <w:lang w:eastAsia="en-AU"/>
              </w:rPr>
            </w:pPr>
            <w:r>
              <w:rPr>
                <w:rFonts w:ascii="Arial" w:hAnsi="Arial" w:cs="Arial"/>
                <w:color w:val="FF0000"/>
                <w:sz w:val="22"/>
                <w:szCs w:val="22"/>
                <w:lang w:eastAsia="en-US"/>
              </w:rPr>
              <w:t>Includes formula</w:t>
            </w:r>
            <w:r w:rsidR="005533E2">
              <w:rPr>
                <w:rFonts w:ascii="Arial" w:hAnsi="Arial" w:cs="Arial"/>
                <w:color w:val="FF0000"/>
                <w:sz w:val="22"/>
                <w:szCs w:val="22"/>
                <w:lang w:eastAsia="en-US"/>
              </w:rPr>
              <w:t xml:space="preserve"> </w:t>
            </w:r>
          </w:p>
        </w:tc>
        <w:tc>
          <w:tcPr>
            <w:tcW w:w="992" w:type="dxa"/>
          </w:tcPr>
          <w:p w14:paraId="06F8934E" w14:textId="210A8A78" w:rsidR="005533E2" w:rsidRPr="00E27852" w:rsidRDefault="004D4C5F" w:rsidP="00842103">
            <w:pPr>
              <w:jc w:val="center"/>
              <w:rPr>
                <w:rFonts w:ascii="Arial" w:hAnsi="Arial" w:cs="Arial"/>
                <w:color w:val="FF0000"/>
                <w:sz w:val="22"/>
                <w:szCs w:val="22"/>
                <w:lang w:eastAsia="en-AU"/>
              </w:rPr>
            </w:pPr>
            <w:r>
              <w:rPr>
                <w:rFonts w:ascii="Arial" w:hAnsi="Arial" w:cs="Arial"/>
                <w:color w:val="FF0000"/>
                <w:sz w:val="22"/>
                <w:szCs w:val="22"/>
                <w:lang w:val="en-US" w:eastAsia="en-US"/>
              </w:rPr>
              <w:t>1</w:t>
            </w:r>
          </w:p>
        </w:tc>
      </w:tr>
      <w:tr w:rsidR="005533E2" w:rsidRPr="00E27852" w14:paraId="74749138" w14:textId="77777777" w:rsidTr="00842103">
        <w:tc>
          <w:tcPr>
            <w:tcW w:w="8505" w:type="dxa"/>
          </w:tcPr>
          <w:p w14:paraId="3AA073ED" w14:textId="418C7304" w:rsidR="005533E2" w:rsidRPr="00E27852" w:rsidRDefault="005533E2" w:rsidP="00842103">
            <w:pPr>
              <w:jc w:val="right"/>
              <w:rPr>
                <w:rFonts w:ascii="Arial" w:hAnsi="Arial" w:cs="Arial"/>
                <w:b/>
                <w:i/>
                <w:color w:val="FF0000"/>
                <w:sz w:val="22"/>
                <w:szCs w:val="22"/>
                <w:lang w:eastAsia="en-AU"/>
              </w:rPr>
            </w:pPr>
            <w:r w:rsidRPr="00AB2EF2">
              <w:rPr>
                <w:rFonts w:ascii="Arial" w:hAnsi="Arial" w:cs="Arial"/>
                <w:b/>
                <w:color w:val="FF0000"/>
                <w:sz w:val="22"/>
                <w:szCs w:val="22"/>
                <w:lang w:val="en-US" w:eastAsia="en-US"/>
              </w:rPr>
              <w:t>Subtotal</w:t>
            </w:r>
            <w:r w:rsidR="00161D79">
              <w:rPr>
                <w:rFonts w:ascii="Arial" w:hAnsi="Arial" w:cs="Arial"/>
                <w:b/>
                <w:color w:val="FF0000"/>
                <w:sz w:val="22"/>
                <w:szCs w:val="22"/>
                <w:lang w:val="en-US" w:eastAsia="en-US"/>
              </w:rPr>
              <w:t xml:space="preserve"> (x2)</w:t>
            </w:r>
          </w:p>
        </w:tc>
        <w:tc>
          <w:tcPr>
            <w:tcW w:w="992" w:type="dxa"/>
          </w:tcPr>
          <w:p w14:paraId="388C2BAE" w14:textId="0B70EE2D" w:rsidR="005533E2" w:rsidRPr="00E27852" w:rsidRDefault="00201C53" w:rsidP="00842103">
            <w:pPr>
              <w:jc w:val="center"/>
              <w:rPr>
                <w:rFonts w:ascii="Arial" w:hAnsi="Arial" w:cs="Arial"/>
                <w:color w:val="FF0000"/>
                <w:sz w:val="22"/>
                <w:szCs w:val="22"/>
                <w:lang w:eastAsia="en-AU"/>
              </w:rPr>
            </w:pPr>
            <w:r>
              <w:rPr>
                <w:rFonts w:ascii="Arial" w:hAnsi="Arial" w:cs="Arial"/>
                <w:b/>
                <w:color w:val="FF0000"/>
                <w:sz w:val="22"/>
                <w:szCs w:val="22"/>
                <w:lang w:eastAsia="en-US"/>
              </w:rPr>
              <w:t>4</w:t>
            </w:r>
          </w:p>
        </w:tc>
      </w:tr>
      <w:tr w:rsidR="005533E2" w:rsidRPr="00E27852" w14:paraId="57C2A173" w14:textId="77777777" w:rsidTr="00842103">
        <w:trPr>
          <w:trHeight w:val="1151"/>
        </w:trPr>
        <w:tc>
          <w:tcPr>
            <w:tcW w:w="9497" w:type="dxa"/>
            <w:gridSpan w:val="2"/>
            <w:shd w:val="clear" w:color="auto" w:fill="auto"/>
          </w:tcPr>
          <w:p w14:paraId="36F3F779" w14:textId="1698E0F5" w:rsidR="005533E2" w:rsidRDefault="005533E2" w:rsidP="00842103">
            <w:pPr>
              <w:rPr>
                <w:rFonts w:ascii="Arial" w:hAnsi="Arial" w:cs="Arial"/>
                <w:b/>
                <w:color w:val="FF0000"/>
                <w:sz w:val="22"/>
                <w:szCs w:val="22"/>
                <w:u w:val="single"/>
                <w:lang w:eastAsia="en-AU"/>
              </w:rPr>
            </w:pPr>
            <w:r>
              <w:rPr>
                <w:rFonts w:ascii="Arial" w:hAnsi="Arial" w:cs="Arial"/>
                <w:b/>
                <w:color w:val="FF0000"/>
                <w:sz w:val="22"/>
                <w:szCs w:val="22"/>
                <w:u w:val="single"/>
                <w:lang w:eastAsia="en-AU"/>
              </w:rPr>
              <w:t xml:space="preserve">Answers </w:t>
            </w:r>
            <w:r w:rsidR="00161D79">
              <w:rPr>
                <w:rFonts w:ascii="Arial" w:hAnsi="Arial" w:cs="Arial"/>
                <w:b/>
                <w:color w:val="FF0000"/>
                <w:sz w:val="22"/>
                <w:szCs w:val="22"/>
                <w:u w:val="single"/>
                <w:lang w:eastAsia="en-AU"/>
              </w:rPr>
              <w:t>may</w:t>
            </w:r>
            <w:r>
              <w:rPr>
                <w:rFonts w:ascii="Arial" w:hAnsi="Arial" w:cs="Arial"/>
                <w:b/>
                <w:color w:val="FF0000"/>
                <w:sz w:val="22"/>
                <w:szCs w:val="22"/>
                <w:u w:val="single"/>
                <w:lang w:eastAsia="en-AU"/>
              </w:rPr>
              <w:t xml:space="preserve"> </w:t>
            </w:r>
            <w:proofErr w:type="gramStart"/>
            <w:r>
              <w:rPr>
                <w:rFonts w:ascii="Arial" w:hAnsi="Arial" w:cs="Arial"/>
                <w:b/>
                <w:color w:val="FF0000"/>
                <w:sz w:val="22"/>
                <w:szCs w:val="22"/>
                <w:u w:val="single"/>
                <w:lang w:eastAsia="en-AU"/>
              </w:rPr>
              <w:t>include</w:t>
            </w:r>
            <w:proofErr w:type="gramEnd"/>
          </w:p>
          <w:p w14:paraId="4869A69D" w14:textId="312FEEF4" w:rsidR="005533E2" w:rsidRDefault="005533E2" w:rsidP="00842103">
            <w:pPr>
              <w:rPr>
                <w:rFonts w:ascii="Arial" w:hAnsi="Arial" w:cs="Arial"/>
                <w:b/>
                <w:color w:val="FF0000"/>
                <w:sz w:val="22"/>
                <w:szCs w:val="22"/>
                <w:u w:val="single"/>
                <w:lang w:eastAsia="en-AU"/>
              </w:rPr>
            </w:pPr>
          </w:p>
          <w:p w14:paraId="16EED937" w14:textId="2172364E" w:rsidR="00301441" w:rsidRPr="0078532C" w:rsidRDefault="00301441" w:rsidP="00842103">
            <w:pPr>
              <w:rPr>
                <w:rFonts w:ascii="Arial" w:hAnsi="Arial" w:cs="Arial"/>
                <w:b/>
                <w:color w:val="FF0000"/>
                <w:sz w:val="22"/>
                <w:szCs w:val="22"/>
                <w:lang w:eastAsia="en-AU"/>
              </w:rPr>
            </w:pPr>
            <w:r w:rsidRPr="0078532C">
              <w:rPr>
                <w:rFonts w:ascii="Arial" w:hAnsi="Arial" w:cs="Arial"/>
                <w:b/>
                <w:color w:val="FF0000"/>
                <w:sz w:val="22"/>
                <w:szCs w:val="22"/>
                <w:lang w:eastAsia="en-AU"/>
              </w:rPr>
              <w:t>Unemployment rate</w:t>
            </w:r>
          </w:p>
          <w:p w14:paraId="0F1220A5" w14:textId="4C02BFAA" w:rsidR="00A17515" w:rsidRPr="005E7B76" w:rsidRDefault="00301441">
            <w:pPr>
              <w:pStyle w:val="ListParagraph"/>
              <w:numPr>
                <w:ilvl w:val="0"/>
                <w:numId w:val="54"/>
              </w:numPr>
              <w:rPr>
                <w:rFonts w:ascii="Arial" w:hAnsi="Arial" w:cs="Arial"/>
                <w:bCs/>
                <w:color w:val="FF0000"/>
                <w:sz w:val="22"/>
                <w:szCs w:val="22"/>
                <w:lang w:eastAsia="en-AU"/>
              </w:rPr>
            </w:pPr>
            <w:r w:rsidRPr="005E7B76">
              <w:rPr>
                <w:rFonts w:ascii="Arial" w:hAnsi="Arial" w:cs="Arial"/>
                <w:bCs/>
                <w:color w:val="FF0000"/>
                <w:sz w:val="22"/>
                <w:szCs w:val="22"/>
                <w:lang w:eastAsia="en-AU"/>
              </w:rPr>
              <w:t xml:space="preserve">Definition: </w:t>
            </w:r>
            <w:r w:rsidR="005E7B76">
              <w:rPr>
                <w:rFonts w:ascii="Arial" w:hAnsi="Arial" w:cs="Arial"/>
                <w:bCs/>
                <w:color w:val="FF0000"/>
                <w:sz w:val="22"/>
                <w:szCs w:val="22"/>
                <w:lang w:eastAsia="en-AU"/>
              </w:rPr>
              <w:t>t</w:t>
            </w:r>
            <w:r w:rsidR="00A17515" w:rsidRPr="005E7B76">
              <w:rPr>
                <w:rFonts w:ascii="Arial" w:hAnsi="Arial" w:cs="Arial"/>
                <w:bCs/>
                <w:color w:val="FF0000"/>
                <w:sz w:val="22"/>
                <w:szCs w:val="22"/>
                <w:lang w:eastAsia="en-AU"/>
              </w:rPr>
              <w:t>he Unemployment rate is the number of people unemployed divided by the labour force. The labour force includes both employed &amp; unemployed. To be unemployed a person must not have a job but must be actively seeking a job.</w:t>
            </w:r>
          </w:p>
          <w:p w14:paraId="0B3D9D97" w14:textId="77777777" w:rsidR="00C41EDE" w:rsidRDefault="004D4C5F">
            <w:pPr>
              <w:pStyle w:val="ListParagraph"/>
              <w:numPr>
                <w:ilvl w:val="0"/>
                <w:numId w:val="54"/>
              </w:numPr>
              <w:rPr>
                <w:rFonts w:ascii="Arial" w:hAnsi="Arial" w:cs="Arial"/>
                <w:bCs/>
                <w:color w:val="FF0000"/>
                <w:sz w:val="22"/>
                <w:szCs w:val="22"/>
                <w:lang w:eastAsia="en-AU"/>
              </w:rPr>
            </w:pPr>
            <w:proofErr w:type="gramStart"/>
            <w:r>
              <w:rPr>
                <w:rFonts w:ascii="Arial" w:hAnsi="Arial" w:cs="Arial"/>
                <w:bCs/>
                <w:color w:val="FF0000"/>
                <w:sz w:val="22"/>
                <w:szCs w:val="22"/>
                <w:lang w:eastAsia="en-AU"/>
              </w:rPr>
              <w:t xml:space="preserve">Formula </w:t>
            </w:r>
            <w:r w:rsidR="00345793">
              <w:rPr>
                <w:rFonts w:ascii="Arial" w:hAnsi="Arial" w:cs="Arial"/>
                <w:bCs/>
                <w:color w:val="FF0000"/>
                <w:sz w:val="22"/>
                <w:szCs w:val="22"/>
                <w:lang w:eastAsia="en-AU"/>
              </w:rPr>
              <w:t>:</w:t>
            </w:r>
            <w:proofErr w:type="gramEnd"/>
            <w:r>
              <w:rPr>
                <w:rFonts w:ascii="Arial" w:hAnsi="Arial" w:cs="Arial"/>
                <w:bCs/>
                <w:color w:val="FF0000"/>
                <w:sz w:val="22"/>
                <w:szCs w:val="22"/>
                <w:lang w:eastAsia="en-AU"/>
              </w:rPr>
              <w:t xml:space="preserve"> </w:t>
            </w:r>
            <w:r w:rsidR="00301441">
              <w:rPr>
                <w:rFonts w:ascii="Arial" w:hAnsi="Arial" w:cs="Arial"/>
                <w:bCs/>
                <w:color w:val="FF0000"/>
                <w:sz w:val="22"/>
                <w:szCs w:val="22"/>
                <w:lang w:eastAsia="en-AU"/>
              </w:rPr>
              <w:t>UE/LF</w:t>
            </w:r>
            <w:r w:rsidR="00C41EDE">
              <w:rPr>
                <w:rFonts w:ascii="Arial" w:hAnsi="Arial" w:cs="Arial"/>
                <w:bCs/>
                <w:color w:val="FF0000"/>
                <w:sz w:val="22"/>
                <w:szCs w:val="22"/>
                <w:lang w:eastAsia="en-AU"/>
              </w:rPr>
              <w:t>; LF = UE + Employed</w:t>
            </w:r>
          </w:p>
          <w:p w14:paraId="1BF80BF3" w14:textId="09CF0FA0" w:rsidR="00DD590F" w:rsidRDefault="00DD590F" w:rsidP="00DD590F">
            <w:pPr>
              <w:rPr>
                <w:rFonts w:ascii="Arial" w:hAnsi="Arial" w:cs="Arial"/>
                <w:bCs/>
                <w:color w:val="FF0000"/>
                <w:sz w:val="22"/>
                <w:szCs w:val="22"/>
                <w:lang w:eastAsia="en-AU"/>
              </w:rPr>
            </w:pPr>
          </w:p>
          <w:p w14:paraId="67972A7D" w14:textId="2D45F48C" w:rsidR="00DD590F" w:rsidRDefault="00DD590F" w:rsidP="00DD590F">
            <w:pPr>
              <w:rPr>
                <w:rFonts w:ascii="Arial" w:hAnsi="Arial" w:cs="Arial"/>
                <w:bCs/>
                <w:color w:val="FF0000"/>
                <w:sz w:val="22"/>
                <w:szCs w:val="22"/>
                <w:lang w:eastAsia="en-AU"/>
              </w:rPr>
            </w:pPr>
          </w:p>
          <w:p w14:paraId="6FC3715A" w14:textId="6E2C2B1B" w:rsidR="00DD590F" w:rsidRPr="0078532C" w:rsidRDefault="00DD590F" w:rsidP="00DD590F">
            <w:pPr>
              <w:rPr>
                <w:rFonts w:ascii="Arial" w:hAnsi="Arial" w:cs="Arial"/>
                <w:b/>
                <w:color w:val="FF0000"/>
                <w:sz w:val="22"/>
                <w:szCs w:val="22"/>
                <w:lang w:eastAsia="en-AU"/>
              </w:rPr>
            </w:pPr>
            <w:r w:rsidRPr="0078532C">
              <w:rPr>
                <w:rFonts w:ascii="Arial" w:hAnsi="Arial" w:cs="Arial"/>
                <w:b/>
                <w:color w:val="FF0000"/>
                <w:sz w:val="22"/>
                <w:szCs w:val="22"/>
                <w:lang w:eastAsia="en-AU"/>
              </w:rPr>
              <w:t>Participation rate</w:t>
            </w:r>
          </w:p>
          <w:p w14:paraId="2F7E8ACB" w14:textId="1DC6D3BE" w:rsidR="00DD590F" w:rsidRDefault="00DD590F">
            <w:pPr>
              <w:pStyle w:val="ListParagraph"/>
              <w:numPr>
                <w:ilvl w:val="0"/>
                <w:numId w:val="54"/>
              </w:numPr>
              <w:rPr>
                <w:rFonts w:ascii="Arial" w:hAnsi="Arial" w:cs="Arial"/>
                <w:bCs/>
                <w:color w:val="FF0000"/>
                <w:sz w:val="22"/>
                <w:szCs w:val="22"/>
                <w:lang w:eastAsia="en-AU"/>
              </w:rPr>
            </w:pPr>
            <w:r>
              <w:rPr>
                <w:rFonts w:ascii="Arial" w:hAnsi="Arial" w:cs="Arial"/>
                <w:bCs/>
                <w:color w:val="FF0000"/>
                <w:sz w:val="22"/>
                <w:szCs w:val="22"/>
                <w:lang w:eastAsia="en-AU"/>
              </w:rPr>
              <w:t xml:space="preserve">Definition: the </w:t>
            </w:r>
            <w:proofErr w:type="spellStart"/>
            <w:r>
              <w:rPr>
                <w:rFonts w:ascii="Arial" w:hAnsi="Arial" w:cs="Arial"/>
                <w:bCs/>
                <w:color w:val="FF0000"/>
                <w:sz w:val="22"/>
                <w:szCs w:val="22"/>
                <w:lang w:eastAsia="en-AU"/>
              </w:rPr>
              <w:t>no</w:t>
            </w:r>
            <w:proofErr w:type="spellEnd"/>
            <w:r>
              <w:rPr>
                <w:rFonts w:ascii="Arial" w:hAnsi="Arial" w:cs="Arial"/>
                <w:bCs/>
                <w:color w:val="FF0000"/>
                <w:sz w:val="22"/>
                <w:szCs w:val="22"/>
                <w:lang w:eastAsia="en-AU"/>
              </w:rPr>
              <w:t xml:space="preserve"> of </w:t>
            </w:r>
            <w:r w:rsidR="00D0287F">
              <w:rPr>
                <w:rFonts w:ascii="Arial" w:hAnsi="Arial" w:cs="Arial"/>
                <w:bCs/>
                <w:color w:val="FF0000"/>
                <w:sz w:val="22"/>
                <w:szCs w:val="22"/>
                <w:lang w:eastAsia="en-AU"/>
              </w:rPr>
              <w:t xml:space="preserve">people employed or unemployed as a % of the </w:t>
            </w:r>
            <w:r w:rsidR="001D0D6C">
              <w:rPr>
                <w:rFonts w:ascii="Arial" w:hAnsi="Arial" w:cs="Arial"/>
                <w:bCs/>
                <w:color w:val="FF0000"/>
                <w:sz w:val="22"/>
                <w:szCs w:val="22"/>
                <w:lang w:eastAsia="en-AU"/>
              </w:rPr>
              <w:t>working age population</w:t>
            </w:r>
            <w:r w:rsidR="005E7B76">
              <w:rPr>
                <w:rFonts w:ascii="Arial" w:hAnsi="Arial" w:cs="Arial"/>
                <w:bCs/>
                <w:color w:val="FF0000"/>
                <w:sz w:val="22"/>
                <w:szCs w:val="22"/>
                <w:lang w:eastAsia="en-AU"/>
              </w:rPr>
              <w:t xml:space="preserve">. Employed means working 1 + hour per week in the reference period, UE means person does not have a job but is </w:t>
            </w:r>
            <w:r w:rsidR="00B5454B">
              <w:rPr>
                <w:rFonts w:ascii="Arial" w:hAnsi="Arial" w:cs="Arial"/>
                <w:bCs/>
                <w:color w:val="FF0000"/>
                <w:sz w:val="22"/>
                <w:szCs w:val="22"/>
                <w:lang w:eastAsia="en-AU"/>
              </w:rPr>
              <w:t>willing and able to work.</w:t>
            </w:r>
          </w:p>
          <w:p w14:paraId="00261472" w14:textId="77777777" w:rsidR="00021F50" w:rsidRPr="00021F50" w:rsidRDefault="001D0D6C">
            <w:pPr>
              <w:pStyle w:val="ListParagraph"/>
              <w:numPr>
                <w:ilvl w:val="0"/>
                <w:numId w:val="54"/>
              </w:numPr>
              <w:rPr>
                <w:rFonts w:ascii="Arial" w:hAnsi="Arial" w:cs="Arial"/>
                <w:bCs/>
                <w:color w:val="FF0000"/>
                <w:sz w:val="22"/>
                <w:szCs w:val="22"/>
                <w:lang w:eastAsia="en-AU"/>
              </w:rPr>
            </w:pPr>
            <w:proofErr w:type="gramStart"/>
            <w:r w:rsidRPr="00021F50">
              <w:rPr>
                <w:rFonts w:ascii="Arial" w:hAnsi="Arial" w:cs="Arial"/>
                <w:bCs/>
                <w:color w:val="FF0000"/>
                <w:sz w:val="22"/>
                <w:szCs w:val="22"/>
                <w:lang w:eastAsia="en-AU"/>
              </w:rPr>
              <w:t>Formula :</w:t>
            </w:r>
            <w:proofErr w:type="gramEnd"/>
            <w:r w:rsidRPr="00021F50">
              <w:rPr>
                <w:rFonts w:ascii="Arial" w:hAnsi="Arial" w:cs="Arial"/>
                <w:bCs/>
                <w:color w:val="FF0000"/>
                <w:sz w:val="22"/>
                <w:szCs w:val="22"/>
                <w:lang w:eastAsia="en-AU"/>
              </w:rPr>
              <w:t xml:space="preserve"> LF / Working age population</w:t>
            </w:r>
            <w:r w:rsidR="00C41EDE" w:rsidRPr="00021F50">
              <w:rPr>
                <w:rFonts w:ascii="Arial" w:hAnsi="Arial" w:cs="Arial"/>
                <w:bCs/>
                <w:color w:val="FF0000"/>
                <w:sz w:val="22"/>
                <w:szCs w:val="22"/>
                <w:lang w:eastAsia="en-AU"/>
              </w:rPr>
              <w:t xml:space="preserve">; </w:t>
            </w:r>
            <w:r w:rsidR="00021F50" w:rsidRPr="00021F50">
              <w:rPr>
                <w:rFonts w:ascii="Arial" w:hAnsi="Arial" w:cs="Arial"/>
                <w:bCs/>
                <w:color w:val="FF0000"/>
                <w:sz w:val="22"/>
                <w:szCs w:val="22"/>
                <w:lang w:eastAsia="en-AU"/>
              </w:rPr>
              <w:t xml:space="preserve">Working age population = persons over the age of 15 </w:t>
            </w:r>
          </w:p>
          <w:p w14:paraId="0880FEFB" w14:textId="77777777" w:rsidR="005533E2" w:rsidRPr="00063E35" w:rsidRDefault="005533E2" w:rsidP="005533E2">
            <w:pPr>
              <w:pStyle w:val="ListParagraph"/>
              <w:ind w:left="360"/>
              <w:rPr>
                <w:rFonts w:ascii="Arial" w:hAnsi="Arial" w:cs="Arial"/>
                <w:color w:val="FF0000"/>
                <w:sz w:val="22"/>
                <w:szCs w:val="22"/>
                <w:lang w:eastAsia="en-AU"/>
              </w:rPr>
            </w:pPr>
          </w:p>
        </w:tc>
      </w:tr>
      <w:tr w:rsidR="00912B66" w:rsidRPr="00E27852" w14:paraId="13189ED3" w14:textId="77777777" w:rsidTr="00912B66">
        <w:tc>
          <w:tcPr>
            <w:tcW w:w="9497" w:type="dxa"/>
            <w:gridSpan w:val="2"/>
            <w:shd w:val="clear" w:color="auto" w:fill="D9D9D9" w:themeFill="background1" w:themeFillShade="D9"/>
          </w:tcPr>
          <w:p w14:paraId="48DAF5E8" w14:textId="7364698E" w:rsidR="00912B66" w:rsidRDefault="001E5140" w:rsidP="00912B66">
            <w:pPr>
              <w:rPr>
                <w:rFonts w:ascii="Arial" w:hAnsi="Arial" w:cs="Arial"/>
                <w:b/>
                <w:color w:val="FF0000"/>
                <w:sz w:val="22"/>
                <w:szCs w:val="22"/>
                <w:lang w:eastAsia="en-AU"/>
              </w:rPr>
            </w:pPr>
            <w:r>
              <w:rPr>
                <w:rFonts w:ascii="Arial" w:hAnsi="Arial" w:cs="Arial"/>
                <w:b/>
                <w:color w:val="FF0000"/>
                <w:sz w:val="22"/>
                <w:szCs w:val="22"/>
                <w:lang w:eastAsia="en-AU"/>
              </w:rPr>
              <w:t xml:space="preserve">UE rate and PR – </w:t>
            </w:r>
            <w:r w:rsidR="00790E9B">
              <w:rPr>
                <w:rFonts w:ascii="Arial" w:hAnsi="Arial" w:cs="Arial"/>
                <w:b/>
                <w:color w:val="FF0000"/>
                <w:sz w:val="22"/>
                <w:szCs w:val="22"/>
                <w:lang w:eastAsia="en-AU"/>
              </w:rPr>
              <w:t>1</w:t>
            </w:r>
            <w:r w:rsidRPr="001E5140">
              <w:rPr>
                <w:rFonts w:ascii="Arial" w:hAnsi="Arial" w:cs="Arial"/>
                <w:b/>
                <w:color w:val="FF0000"/>
                <w:sz w:val="22"/>
                <w:szCs w:val="22"/>
                <w:highlight w:val="yellow"/>
                <w:lang w:eastAsia="en-AU"/>
              </w:rPr>
              <w:t xml:space="preserve"> mark</w:t>
            </w:r>
          </w:p>
        </w:tc>
      </w:tr>
      <w:tr w:rsidR="00912B66" w:rsidRPr="00E27852" w14:paraId="4DED25B4" w14:textId="77777777" w:rsidTr="00842103">
        <w:tc>
          <w:tcPr>
            <w:tcW w:w="8505" w:type="dxa"/>
            <w:shd w:val="clear" w:color="auto" w:fill="auto"/>
          </w:tcPr>
          <w:p w14:paraId="67361DD7" w14:textId="659B16D8" w:rsidR="00912B66" w:rsidRPr="00F0385D" w:rsidRDefault="00F0385D" w:rsidP="00F0385D">
            <w:pPr>
              <w:rPr>
                <w:rFonts w:ascii="Arial" w:hAnsi="Arial" w:cs="Arial"/>
                <w:bCs/>
                <w:color w:val="FF0000"/>
                <w:sz w:val="22"/>
                <w:szCs w:val="22"/>
                <w:lang w:eastAsia="en-AU"/>
              </w:rPr>
            </w:pPr>
            <w:r w:rsidRPr="00F0385D">
              <w:rPr>
                <w:rFonts w:ascii="Arial" w:hAnsi="Arial" w:cs="Arial"/>
                <w:bCs/>
                <w:color w:val="FF0000"/>
                <w:sz w:val="22"/>
                <w:szCs w:val="22"/>
                <w:lang w:eastAsia="en-AU"/>
              </w:rPr>
              <w:t xml:space="preserve">Provides a valid explanation for </w:t>
            </w:r>
            <w:r w:rsidR="00790E9B">
              <w:rPr>
                <w:rFonts w:ascii="Arial" w:hAnsi="Arial" w:cs="Arial"/>
                <w:bCs/>
                <w:color w:val="FF0000"/>
                <w:sz w:val="22"/>
                <w:szCs w:val="22"/>
                <w:lang w:eastAsia="en-AU"/>
              </w:rPr>
              <w:t>why fall in UE rate leads to increase in PR</w:t>
            </w:r>
          </w:p>
        </w:tc>
        <w:tc>
          <w:tcPr>
            <w:tcW w:w="992" w:type="dxa"/>
            <w:shd w:val="clear" w:color="auto" w:fill="auto"/>
          </w:tcPr>
          <w:p w14:paraId="2223AE94" w14:textId="3590F09A" w:rsidR="00912B66" w:rsidRDefault="001D0D6C" w:rsidP="00842103">
            <w:pPr>
              <w:jc w:val="center"/>
              <w:rPr>
                <w:rFonts w:ascii="Arial" w:hAnsi="Arial" w:cs="Arial"/>
                <w:b/>
                <w:color w:val="FF0000"/>
                <w:sz w:val="22"/>
                <w:szCs w:val="22"/>
                <w:lang w:eastAsia="en-AU"/>
              </w:rPr>
            </w:pPr>
            <w:r>
              <w:rPr>
                <w:rFonts w:ascii="Arial" w:hAnsi="Arial" w:cs="Arial"/>
                <w:b/>
                <w:color w:val="FF0000"/>
                <w:sz w:val="22"/>
                <w:szCs w:val="22"/>
                <w:lang w:eastAsia="en-AU"/>
              </w:rPr>
              <w:t>1</w:t>
            </w:r>
          </w:p>
        </w:tc>
      </w:tr>
      <w:tr w:rsidR="00912B66" w:rsidRPr="00E27852" w14:paraId="413D2EE4" w14:textId="77777777" w:rsidTr="001B3185">
        <w:tc>
          <w:tcPr>
            <w:tcW w:w="9497" w:type="dxa"/>
            <w:gridSpan w:val="2"/>
            <w:shd w:val="clear" w:color="auto" w:fill="auto"/>
          </w:tcPr>
          <w:p w14:paraId="05F30505" w14:textId="77777777" w:rsidR="00161D79" w:rsidRDefault="00161D79" w:rsidP="00912B66">
            <w:pPr>
              <w:rPr>
                <w:rFonts w:ascii="Arial" w:hAnsi="Arial" w:cs="Arial"/>
                <w:b/>
                <w:color w:val="FF0000"/>
                <w:sz w:val="22"/>
                <w:szCs w:val="22"/>
                <w:u w:val="single"/>
                <w:lang w:eastAsia="en-AU"/>
              </w:rPr>
            </w:pPr>
          </w:p>
          <w:p w14:paraId="6FAB0661" w14:textId="7CD15691" w:rsidR="00912B66" w:rsidRPr="00E600B1" w:rsidRDefault="00912B66" w:rsidP="00912B66">
            <w:pPr>
              <w:rPr>
                <w:rFonts w:ascii="Arial" w:hAnsi="Arial" w:cs="Arial"/>
                <w:b/>
                <w:color w:val="FF0000"/>
                <w:sz w:val="22"/>
                <w:szCs w:val="22"/>
                <w:u w:val="single"/>
                <w:lang w:eastAsia="en-AU"/>
              </w:rPr>
            </w:pPr>
            <w:r w:rsidRPr="00E600B1">
              <w:rPr>
                <w:rFonts w:ascii="Arial" w:hAnsi="Arial" w:cs="Arial"/>
                <w:b/>
                <w:color w:val="FF0000"/>
                <w:sz w:val="22"/>
                <w:szCs w:val="22"/>
                <w:u w:val="single"/>
                <w:lang w:eastAsia="en-AU"/>
              </w:rPr>
              <w:t xml:space="preserve">Answers </w:t>
            </w:r>
            <w:r w:rsidR="00D47A6D" w:rsidRPr="00E600B1">
              <w:rPr>
                <w:rFonts w:ascii="Arial" w:hAnsi="Arial" w:cs="Arial"/>
                <w:b/>
                <w:color w:val="FF0000"/>
                <w:sz w:val="22"/>
                <w:szCs w:val="22"/>
                <w:u w:val="single"/>
                <w:lang w:eastAsia="en-AU"/>
              </w:rPr>
              <w:t>may</w:t>
            </w:r>
            <w:r w:rsidRPr="00E600B1">
              <w:rPr>
                <w:rFonts w:ascii="Arial" w:hAnsi="Arial" w:cs="Arial"/>
                <w:b/>
                <w:color w:val="FF0000"/>
                <w:sz w:val="22"/>
                <w:szCs w:val="22"/>
                <w:u w:val="single"/>
                <w:lang w:eastAsia="en-AU"/>
              </w:rPr>
              <w:t xml:space="preserve"> </w:t>
            </w:r>
            <w:proofErr w:type="gramStart"/>
            <w:r w:rsidRPr="00E600B1">
              <w:rPr>
                <w:rFonts w:ascii="Arial" w:hAnsi="Arial" w:cs="Arial"/>
                <w:b/>
                <w:color w:val="FF0000"/>
                <w:sz w:val="22"/>
                <w:szCs w:val="22"/>
                <w:u w:val="single"/>
                <w:lang w:eastAsia="en-AU"/>
              </w:rPr>
              <w:t>include</w:t>
            </w:r>
            <w:proofErr w:type="gramEnd"/>
          </w:p>
          <w:p w14:paraId="0CF7ABA1" w14:textId="147FE6E7" w:rsidR="00912B66" w:rsidRDefault="00912B66" w:rsidP="00912B66">
            <w:pPr>
              <w:rPr>
                <w:rFonts w:ascii="Arial" w:hAnsi="Arial" w:cs="Arial"/>
                <w:b/>
                <w:color w:val="FF0000"/>
                <w:sz w:val="22"/>
                <w:szCs w:val="22"/>
                <w:lang w:eastAsia="en-AU"/>
              </w:rPr>
            </w:pPr>
          </w:p>
          <w:p w14:paraId="56C80892" w14:textId="77777777" w:rsidR="00912B66" w:rsidRPr="003B5A25" w:rsidRDefault="00912B66">
            <w:pPr>
              <w:pStyle w:val="ListParagraph"/>
              <w:numPr>
                <w:ilvl w:val="0"/>
                <w:numId w:val="54"/>
              </w:numPr>
              <w:rPr>
                <w:rFonts w:ascii="Arial" w:hAnsi="Arial" w:cs="Arial"/>
                <w:bCs/>
                <w:color w:val="FF0000"/>
                <w:sz w:val="22"/>
                <w:szCs w:val="22"/>
                <w:lang w:eastAsia="en-AU"/>
              </w:rPr>
            </w:pPr>
            <w:r w:rsidRPr="003B5A25">
              <w:rPr>
                <w:rFonts w:ascii="Arial" w:hAnsi="Arial" w:cs="Arial"/>
                <w:bCs/>
                <w:color w:val="FF0000"/>
                <w:sz w:val="22"/>
                <w:szCs w:val="22"/>
                <w:lang w:eastAsia="en-AU"/>
              </w:rPr>
              <w:t xml:space="preserve">A fall in the unemployment rate would indicate that job prospects are improving and therefore encourage people to enter the labour </w:t>
            </w:r>
            <w:proofErr w:type="gramStart"/>
            <w:r w:rsidRPr="003B5A25">
              <w:rPr>
                <w:rFonts w:ascii="Arial" w:hAnsi="Arial" w:cs="Arial"/>
                <w:bCs/>
                <w:color w:val="FF0000"/>
                <w:sz w:val="22"/>
                <w:szCs w:val="22"/>
                <w:lang w:eastAsia="en-AU"/>
              </w:rPr>
              <w:t>force</w:t>
            </w:r>
            <w:proofErr w:type="gramEnd"/>
            <w:r w:rsidRPr="003B5A25">
              <w:rPr>
                <w:rFonts w:ascii="Arial" w:hAnsi="Arial" w:cs="Arial"/>
                <w:bCs/>
                <w:color w:val="FF0000"/>
                <w:sz w:val="22"/>
                <w:szCs w:val="22"/>
                <w:lang w:eastAsia="en-AU"/>
              </w:rPr>
              <w:t xml:space="preserve"> </w:t>
            </w:r>
          </w:p>
          <w:p w14:paraId="0F440AE3" w14:textId="0E79FE8E" w:rsidR="00912B66" w:rsidRPr="001D0D6C" w:rsidRDefault="00912B66">
            <w:pPr>
              <w:pStyle w:val="ListParagraph"/>
              <w:numPr>
                <w:ilvl w:val="0"/>
                <w:numId w:val="54"/>
              </w:numPr>
              <w:rPr>
                <w:rFonts w:ascii="Arial" w:hAnsi="Arial" w:cs="Arial"/>
                <w:b/>
                <w:color w:val="FF0000"/>
                <w:sz w:val="22"/>
                <w:szCs w:val="22"/>
                <w:lang w:eastAsia="en-AU"/>
              </w:rPr>
            </w:pPr>
            <w:r w:rsidRPr="001D0D6C">
              <w:rPr>
                <w:rFonts w:ascii="Arial" w:hAnsi="Arial" w:cs="Arial"/>
                <w:bCs/>
                <w:color w:val="FF0000"/>
                <w:sz w:val="22"/>
                <w:szCs w:val="22"/>
                <w:lang w:eastAsia="en-AU"/>
              </w:rPr>
              <w:t>This would increase the participation rate.</w:t>
            </w:r>
          </w:p>
          <w:p w14:paraId="4F45BBA9" w14:textId="0C5AB7A6" w:rsidR="00912B66" w:rsidRDefault="00912B66" w:rsidP="00912B66">
            <w:pPr>
              <w:rPr>
                <w:rFonts w:ascii="Arial" w:hAnsi="Arial" w:cs="Arial"/>
                <w:b/>
                <w:color w:val="FF0000"/>
                <w:sz w:val="22"/>
                <w:szCs w:val="22"/>
                <w:lang w:eastAsia="en-AU"/>
              </w:rPr>
            </w:pPr>
          </w:p>
        </w:tc>
      </w:tr>
      <w:tr w:rsidR="005533E2" w:rsidRPr="00E27852" w14:paraId="06E6521A" w14:textId="77777777" w:rsidTr="00842103">
        <w:tc>
          <w:tcPr>
            <w:tcW w:w="8505" w:type="dxa"/>
            <w:shd w:val="clear" w:color="auto" w:fill="auto"/>
          </w:tcPr>
          <w:p w14:paraId="60B89071" w14:textId="77777777" w:rsidR="005533E2" w:rsidRPr="00E27852" w:rsidRDefault="005533E2" w:rsidP="00842103">
            <w:pPr>
              <w:jc w:val="right"/>
              <w:rPr>
                <w:rFonts w:ascii="Arial" w:hAnsi="Arial" w:cs="Arial"/>
                <w:color w:val="FF0000"/>
                <w:sz w:val="22"/>
                <w:szCs w:val="22"/>
                <w:lang w:eastAsia="en-AU"/>
              </w:rPr>
            </w:pPr>
            <w:r w:rsidRPr="00E27852">
              <w:rPr>
                <w:rFonts w:ascii="Arial" w:hAnsi="Arial" w:cs="Arial"/>
                <w:b/>
                <w:color w:val="FF0000"/>
                <w:sz w:val="22"/>
                <w:szCs w:val="22"/>
                <w:lang w:eastAsia="en-AU"/>
              </w:rPr>
              <w:t>Total</w:t>
            </w:r>
          </w:p>
        </w:tc>
        <w:tc>
          <w:tcPr>
            <w:tcW w:w="992" w:type="dxa"/>
            <w:shd w:val="clear" w:color="auto" w:fill="auto"/>
          </w:tcPr>
          <w:p w14:paraId="238A2CD3" w14:textId="449BAF43" w:rsidR="005533E2" w:rsidRPr="00E27852" w:rsidRDefault="00790E9B" w:rsidP="00842103">
            <w:pPr>
              <w:jc w:val="center"/>
              <w:rPr>
                <w:rFonts w:ascii="Arial" w:hAnsi="Arial" w:cs="Arial"/>
                <w:b/>
                <w:color w:val="FF0000"/>
                <w:sz w:val="22"/>
                <w:szCs w:val="22"/>
                <w:lang w:eastAsia="en-AU"/>
              </w:rPr>
            </w:pPr>
            <w:r>
              <w:rPr>
                <w:rFonts w:ascii="Arial" w:hAnsi="Arial" w:cs="Arial"/>
                <w:b/>
                <w:color w:val="FF0000"/>
                <w:sz w:val="22"/>
                <w:szCs w:val="22"/>
                <w:lang w:eastAsia="en-AU"/>
              </w:rPr>
              <w:t>5</w:t>
            </w:r>
          </w:p>
        </w:tc>
      </w:tr>
    </w:tbl>
    <w:p w14:paraId="2FDE60A7" w14:textId="012EC18F" w:rsidR="005533E2" w:rsidRDefault="005533E2" w:rsidP="005533E2">
      <w:pPr>
        <w:ind w:right="-126"/>
        <w:rPr>
          <w:rFonts w:ascii="Arial" w:hAnsi="Arial" w:cs="Arial"/>
          <w:sz w:val="22"/>
          <w:szCs w:val="22"/>
          <w:lang w:eastAsia="en-AU"/>
        </w:rPr>
      </w:pPr>
    </w:p>
    <w:p w14:paraId="53CEFC97" w14:textId="0C9D9125" w:rsidR="005533E2" w:rsidRDefault="005533E2" w:rsidP="005533E2">
      <w:pPr>
        <w:ind w:right="-126"/>
        <w:rPr>
          <w:rFonts w:ascii="Arial" w:hAnsi="Arial" w:cs="Arial"/>
          <w:sz w:val="22"/>
          <w:szCs w:val="22"/>
          <w:lang w:eastAsia="en-AU"/>
        </w:rPr>
      </w:pPr>
    </w:p>
    <w:p w14:paraId="13D5E481" w14:textId="0FABD4D9" w:rsidR="00D47A6D" w:rsidRDefault="00D47A6D" w:rsidP="005533E2">
      <w:pPr>
        <w:ind w:right="-126"/>
        <w:rPr>
          <w:rFonts w:ascii="Arial" w:hAnsi="Arial" w:cs="Arial"/>
          <w:sz w:val="22"/>
          <w:szCs w:val="22"/>
          <w:lang w:eastAsia="en-AU"/>
        </w:rPr>
      </w:pPr>
    </w:p>
    <w:p w14:paraId="4E115436" w14:textId="09D86B1F" w:rsidR="00D47A6D" w:rsidRDefault="00D47A6D" w:rsidP="005533E2">
      <w:pPr>
        <w:ind w:right="-126"/>
        <w:rPr>
          <w:rFonts w:ascii="Arial" w:hAnsi="Arial" w:cs="Arial"/>
          <w:sz w:val="22"/>
          <w:szCs w:val="22"/>
          <w:lang w:eastAsia="en-AU"/>
        </w:rPr>
      </w:pPr>
    </w:p>
    <w:p w14:paraId="4E922D06" w14:textId="58D611D3" w:rsidR="00D47A6D" w:rsidRDefault="00D47A6D" w:rsidP="005533E2">
      <w:pPr>
        <w:ind w:right="-126"/>
        <w:rPr>
          <w:rFonts w:ascii="Arial" w:hAnsi="Arial" w:cs="Arial"/>
          <w:sz w:val="22"/>
          <w:szCs w:val="22"/>
          <w:lang w:eastAsia="en-AU"/>
        </w:rPr>
      </w:pPr>
    </w:p>
    <w:p w14:paraId="2776B2E8" w14:textId="0FBA2D4D" w:rsidR="00D47A6D" w:rsidRDefault="00D47A6D" w:rsidP="005533E2">
      <w:pPr>
        <w:ind w:right="-126"/>
        <w:rPr>
          <w:rFonts w:ascii="Arial" w:hAnsi="Arial" w:cs="Arial"/>
          <w:sz w:val="22"/>
          <w:szCs w:val="22"/>
          <w:lang w:eastAsia="en-AU"/>
        </w:rPr>
      </w:pPr>
    </w:p>
    <w:p w14:paraId="74688D3B" w14:textId="69FEFB5B" w:rsidR="00D47A6D" w:rsidRDefault="00D47A6D" w:rsidP="005533E2">
      <w:pPr>
        <w:ind w:right="-126"/>
        <w:rPr>
          <w:rFonts w:ascii="Arial" w:hAnsi="Arial" w:cs="Arial"/>
          <w:sz w:val="22"/>
          <w:szCs w:val="22"/>
          <w:lang w:eastAsia="en-AU"/>
        </w:rPr>
      </w:pPr>
    </w:p>
    <w:p w14:paraId="75FDB3B0" w14:textId="20E35AC7" w:rsidR="00D47A6D" w:rsidRDefault="00D47A6D" w:rsidP="005533E2">
      <w:pPr>
        <w:ind w:right="-126"/>
        <w:rPr>
          <w:rFonts w:ascii="Arial" w:hAnsi="Arial" w:cs="Arial"/>
          <w:sz w:val="22"/>
          <w:szCs w:val="22"/>
          <w:lang w:eastAsia="en-AU"/>
        </w:rPr>
      </w:pPr>
    </w:p>
    <w:p w14:paraId="4D1E573D" w14:textId="7CA168B3" w:rsidR="00D47A6D" w:rsidRDefault="00D47A6D" w:rsidP="005533E2">
      <w:pPr>
        <w:ind w:right="-126"/>
        <w:rPr>
          <w:rFonts w:ascii="Arial" w:hAnsi="Arial" w:cs="Arial"/>
          <w:sz w:val="22"/>
          <w:szCs w:val="22"/>
          <w:lang w:eastAsia="en-AU"/>
        </w:rPr>
      </w:pPr>
    </w:p>
    <w:p w14:paraId="573A9310" w14:textId="37E31864" w:rsidR="00021F50" w:rsidRDefault="00021F50" w:rsidP="005533E2">
      <w:pPr>
        <w:ind w:right="-126"/>
        <w:rPr>
          <w:rFonts w:ascii="Arial" w:hAnsi="Arial" w:cs="Arial"/>
          <w:sz w:val="22"/>
          <w:szCs w:val="22"/>
          <w:lang w:eastAsia="en-AU"/>
        </w:rPr>
      </w:pPr>
    </w:p>
    <w:p w14:paraId="1E2B7ECF" w14:textId="05AC93CF" w:rsidR="008C4041" w:rsidRDefault="008C4041" w:rsidP="005533E2">
      <w:pPr>
        <w:ind w:right="-126"/>
        <w:rPr>
          <w:rFonts w:ascii="Arial" w:hAnsi="Arial" w:cs="Arial"/>
          <w:sz w:val="22"/>
          <w:szCs w:val="22"/>
          <w:lang w:eastAsia="en-AU"/>
        </w:rPr>
      </w:pPr>
    </w:p>
    <w:p w14:paraId="48AF200D" w14:textId="016D60E1" w:rsidR="008C4041" w:rsidRDefault="008C4041" w:rsidP="005533E2">
      <w:pPr>
        <w:ind w:right="-126"/>
        <w:rPr>
          <w:rFonts w:ascii="Arial" w:hAnsi="Arial" w:cs="Arial"/>
          <w:sz w:val="22"/>
          <w:szCs w:val="22"/>
          <w:lang w:eastAsia="en-AU"/>
        </w:rPr>
      </w:pPr>
    </w:p>
    <w:p w14:paraId="5C2A3628" w14:textId="77777777" w:rsidR="008C4041" w:rsidRPr="005533E2" w:rsidRDefault="008C4041" w:rsidP="005533E2">
      <w:pPr>
        <w:ind w:right="-126"/>
        <w:rPr>
          <w:rFonts w:ascii="Arial" w:hAnsi="Arial" w:cs="Arial"/>
          <w:sz w:val="22"/>
          <w:szCs w:val="22"/>
          <w:lang w:eastAsia="en-AU"/>
        </w:rPr>
      </w:pPr>
    </w:p>
    <w:p w14:paraId="668D590B" w14:textId="77777777" w:rsidR="000A54A3" w:rsidRPr="009B5A8F" w:rsidRDefault="000A54A3" w:rsidP="00526773">
      <w:pPr>
        <w:tabs>
          <w:tab w:val="left" w:pos="8505"/>
        </w:tabs>
        <w:ind w:left="5182" w:firstLine="3100"/>
        <w:rPr>
          <w:rFonts w:ascii="Arial" w:hAnsi="Arial" w:cs="Arial"/>
          <w:sz w:val="22"/>
          <w:szCs w:val="22"/>
          <w:lang w:eastAsia="en-AU"/>
        </w:rPr>
      </w:pPr>
    </w:p>
    <w:p w14:paraId="4021B4C6" w14:textId="170AA737" w:rsidR="00C13BED" w:rsidRPr="00526773" w:rsidRDefault="00C13BED">
      <w:pPr>
        <w:pStyle w:val="ListParagraph"/>
        <w:numPr>
          <w:ilvl w:val="0"/>
          <w:numId w:val="32"/>
        </w:numPr>
        <w:tabs>
          <w:tab w:val="left" w:pos="8364"/>
        </w:tabs>
        <w:ind w:left="360" w:right="-307"/>
        <w:rPr>
          <w:rFonts w:ascii="Arial" w:hAnsi="Arial" w:cs="Arial"/>
          <w:sz w:val="22"/>
          <w:szCs w:val="22"/>
          <w:lang w:eastAsia="en-AU"/>
        </w:rPr>
      </w:pPr>
      <w:r>
        <w:rPr>
          <w:rFonts w:ascii="Arial" w:hAnsi="Arial" w:cs="Arial"/>
          <w:sz w:val="22"/>
          <w:szCs w:val="22"/>
          <w:lang w:eastAsia="en-AU"/>
        </w:rPr>
        <w:lastRenderedPageBreak/>
        <w:t>Using examples, d</w:t>
      </w:r>
      <w:r w:rsidRPr="00526773">
        <w:rPr>
          <w:rFonts w:ascii="Arial" w:hAnsi="Arial" w:cs="Arial"/>
          <w:sz w:val="22"/>
          <w:szCs w:val="22"/>
          <w:lang w:eastAsia="en-AU"/>
        </w:rPr>
        <w:t>escribe each of the following types of unemployment</w:t>
      </w:r>
      <w:r w:rsidR="007B69D6">
        <w:rPr>
          <w:rFonts w:ascii="Arial" w:hAnsi="Arial" w:cs="Arial"/>
          <w:sz w:val="22"/>
          <w:szCs w:val="22"/>
          <w:lang w:eastAsia="en-AU"/>
        </w:rPr>
        <w:t xml:space="preserve"> and explain how each would be expected to change in a strong recovery period</w:t>
      </w:r>
      <w:r w:rsidRPr="00526773">
        <w:rPr>
          <w:rFonts w:ascii="Arial" w:hAnsi="Arial" w:cs="Arial"/>
          <w:sz w:val="22"/>
          <w:szCs w:val="22"/>
          <w:lang w:eastAsia="en-AU"/>
        </w:rPr>
        <w:tab/>
      </w:r>
      <w:r w:rsidRPr="00526773">
        <w:rPr>
          <w:rFonts w:ascii="Arial" w:hAnsi="Arial" w:cs="Arial"/>
          <w:sz w:val="22"/>
          <w:szCs w:val="22"/>
          <w:lang w:eastAsia="en-AU"/>
        </w:rPr>
        <w:tab/>
        <w:t>(</w:t>
      </w:r>
      <w:r w:rsidR="00EE6EF8">
        <w:rPr>
          <w:rFonts w:ascii="Arial" w:hAnsi="Arial" w:cs="Arial"/>
          <w:sz w:val="22"/>
          <w:szCs w:val="22"/>
          <w:lang w:eastAsia="en-AU"/>
        </w:rPr>
        <w:t>9</w:t>
      </w:r>
      <w:r w:rsidRPr="00526773">
        <w:rPr>
          <w:rFonts w:ascii="Arial" w:hAnsi="Arial" w:cs="Arial"/>
          <w:sz w:val="22"/>
          <w:szCs w:val="22"/>
          <w:lang w:eastAsia="en-AU"/>
        </w:rPr>
        <w:t xml:space="preserve"> marks)</w:t>
      </w:r>
    </w:p>
    <w:p w14:paraId="6820D922" w14:textId="77777777" w:rsidR="00C13BED" w:rsidRDefault="00C13BED">
      <w:pPr>
        <w:pStyle w:val="ListParagraph"/>
        <w:numPr>
          <w:ilvl w:val="0"/>
          <w:numId w:val="33"/>
        </w:numPr>
        <w:tabs>
          <w:tab w:val="left" w:pos="8364"/>
        </w:tabs>
        <w:ind w:right="-307"/>
        <w:rPr>
          <w:rFonts w:ascii="Arial" w:hAnsi="Arial" w:cs="Arial"/>
          <w:sz w:val="22"/>
          <w:szCs w:val="22"/>
          <w:lang w:eastAsia="en-AU"/>
        </w:rPr>
      </w:pPr>
      <w:r>
        <w:rPr>
          <w:rFonts w:ascii="Arial" w:hAnsi="Arial" w:cs="Arial"/>
          <w:sz w:val="22"/>
          <w:szCs w:val="22"/>
          <w:lang w:eastAsia="en-AU"/>
        </w:rPr>
        <w:t>Cyclical unemployment</w:t>
      </w:r>
    </w:p>
    <w:p w14:paraId="4F36D8F3" w14:textId="77777777" w:rsidR="00C13BED" w:rsidRDefault="00C13BED">
      <w:pPr>
        <w:pStyle w:val="ListParagraph"/>
        <w:numPr>
          <w:ilvl w:val="0"/>
          <w:numId w:val="33"/>
        </w:numPr>
        <w:tabs>
          <w:tab w:val="left" w:pos="8364"/>
        </w:tabs>
        <w:ind w:right="-307"/>
        <w:rPr>
          <w:rFonts w:ascii="Arial" w:hAnsi="Arial" w:cs="Arial"/>
          <w:sz w:val="22"/>
          <w:szCs w:val="22"/>
          <w:lang w:eastAsia="en-AU"/>
        </w:rPr>
      </w:pPr>
      <w:r>
        <w:rPr>
          <w:rFonts w:ascii="Arial" w:hAnsi="Arial" w:cs="Arial"/>
          <w:sz w:val="22"/>
          <w:szCs w:val="22"/>
          <w:lang w:eastAsia="en-AU"/>
        </w:rPr>
        <w:t>Frictional unemployment</w:t>
      </w:r>
    </w:p>
    <w:p w14:paraId="062DB5D4" w14:textId="77777777" w:rsidR="00C13BED" w:rsidRDefault="00C13BED">
      <w:pPr>
        <w:pStyle w:val="ListParagraph"/>
        <w:numPr>
          <w:ilvl w:val="0"/>
          <w:numId w:val="33"/>
        </w:numPr>
        <w:tabs>
          <w:tab w:val="left" w:pos="8364"/>
        </w:tabs>
        <w:ind w:right="-307"/>
        <w:rPr>
          <w:rFonts w:ascii="Arial" w:hAnsi="Arial" w:cs="Arial"/>
          <w:sz w:val="22"/>
          <w:szCs w:val="22"/>
          <w:lang w:eastAsia="en-AU"/>
        </w:rPr>
      </w:pPr>
      <w:r>
        <w:rPr>
          <w:rFonts w:ascii="Arial" w:hAnsi="Arial" w:cs="Arial"/>
          <w:sz w:val="22"/>
          <w:szCs w:val="22"/>
          <w:lang w:eastAsia="en-AU"/>
        </w:rPr>
        <w:t>Structural unemployment</w:t>
      </w:r>
    </w:p>
    <w:p w14:paraId="27AF7A34" w14:textId="4D8A6924" w:rsidR="005533E2" w:rsidRDefault="005533E2" w:rsidP="005533E2">
      <w:pPr>
        <w:tabs>
          <w:tab w:val="left" w:pos="8364"/>
        </w:tabs>
        <w:ind w:right="-307"/>
        <w:rPr>
          <w:rFonts w:ascii="Arial" w:hAnsi="Arial" w:cs="Arial"/>
          <w:sz w:val="22"/>
          <w:szCs w:val="22"/>
          <w:lang w:eastAsia="en-AU"/>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5"/>
        <w:gridCol w:w="992"/>
      </w:tblGrid>
      <w:tr w:rsidR="005533E2" w:rsidRPr="00E27852" w14:paraId="3A2A0955" w14:textId="77777777" w:rsidTr="00842103">
        <w:tc>
          <w:tcPr>
            <w:tcW w:w="8505" w:type="dxa"/>
            <w:shd w:val="clear" w:color="auto" w:fill="auto"/>
          </w:tcPr>
          <w:p w14:paraId="3EDB5909" w14:textId="77777777" w:rsidR="005533E2" w:rsidRPr="00E27852" w:rsidRDefault="005533E2" w:rsidP="00842103">
            <w:pPr>
              <w:jc w:val="center"/>
              <w:rPr>
                <w:rFonts w:ascii="Arial" w:hAnsi="Arial" w:cs="Arial"/>
                <w:b/>
                <w:color w:val="FF0000"/>
                <w:sz w:val="22"/>
                <w:szCs w:val="22"/>
                <w:lang w:eastAsia="en-AU"/>
              </w:rPr>
            </w:pPr>
            <w:bookmarkStart w:id="2" w:name="_Hlk118113033"/>
            <w:r w:rsidRPr="00E27852">
              <w:rPr>
                <w:rFonts w:ascii="Arial" w:hAnsi="Arial" w:cs="Arial"/>
                <w:b/>
                <w:color w:val="FF0000"/>
                <w:sz w:val="22"/>
                <w:szCs w:val="22"/>
                <w:lang w:eastAsia="en-AU"/>
              </w:rPr>
              <w:t>Description</w:t>
            </w:r>
          </w:p>
        </w:tc>
        <w:tc>
          <w:tcPr>
            <w:tcW w:w="992" w:type="dxa"/>
            <w:shd w:val="clear" w:color="auto" w:fill="auto"/>
          </w:tcPr>
          <w:p w14:paraId="7FF37705" w14:textId="77777777" w:rsidR="005533E2" w:rsidRPr="00E27852" w:rsidRDefault="005533E2" w:rsidP="00842103">
            <w:pPr>
              <w:jc w:val="center"/>
              <w:rPr>
                <w:rFonts w:ascii="Arial" w:hAnsi="Arial" w:cs="Arial"/>
                <w:b/>
                <w:color w:val="FF0000"/>
                <w:sz w:val="22"/>
                <w:szCs w:val="22"/>
                <w:lang w:eastAsia="en-AU"/>
              </w:rPr>
            </w:pPr>
            <w:r w:rsidRPr="00E27852">
              <w:rPr>
                <w:rFonts w:ascii="Arial" w:hAnsi="Arial" w:cs="Arial"/>
                <w:b/>
                <w:color w:val="FF0000"/>
                <w:sz w:val="22"/>
                <w:szCs w:val="22"/>
                <w:lang w:eastAsia="en-AU"/>
              </w:rPr>
              <w:t>Marks</w:t>
            </w:r>
          </w:p>
        </w:tc>
      </w:tr>
      <w:tr w:rsidR="005533E2" w:rsidRPr="00E27852" w14:paraId="38B6B55C" w14:textId="77777777" w:rsidTr="00842103">
        <w:tc>
          <w:tcPr>
            <w:tcW w:w="8505" w:type="dxa"/>
            <w:shd w:val="clear" w:color="auto" w:fill="D9D9D9" w:themeFill="background1" w:themeFillShade="D9"/>
          </w:tcPr>
          <w:p w14:paraId="79B4C7EF" w14:textId="5CC7DA18" w:rsidR="005533E2" w:rsidRPr="00E27852" w:rsidRDefault="00072C91" w:rsidP="00842103">
            <w:pPr>
              <w:rPr>
                <w:rFonts w:ascii="Arial" w:hAnsi="Arial" w:cs="Arial"/>
                <w:b/>
                <w:i/>
                <w:color w:val="FF0000"/>
                <w:sz w:val="22"/>
                <w:szCs w:val="22"/>
                <w:lang w:eastAsia="en-AU"/>
              </w:rPr>
            </w:pPr>
            <w:r>
              <w:rPr>
                <w:rFonts w:ascii="Arial" w:hAnsi="Arial" w:cs="Arial"/>
                <w:b/>
                <w:i/>
                <w:color w:val="FF0000"/>
                <w:sz w:val="22"/>
                <w:szCs w:val="22"/>
                <w:lang w:eastAsia="en-AU"/>
              </w:rPr>
              <w:t>For eac</w:t>
            </w:r>
            <w:r w:rsidR="00615D97">
              <w:rPr>
                <w:rFonts w:ascii="Arial" w:hAnsi="Arial" w:cs="Arial"/>
                <w:b/>
                <w:i/>
                <w:color w:val="FF0000"/>
                <w:sz w:val="22"/>
                <w:szCs w:val="22"/>
                <w:lang w:eastAsia="en-AU"/>
              </w:rPr>
              <w:t>h</w:t>
            </w:r>
            <w:r>
              <w:rPr>
                <w:rFonts w:ascii="Arial" w:hAnsi="Arial" w:cs="Arial"/>
                <w:b/>
                <w:i/>
                <w:color w:val="FF0000"/>
                <w:sz w:val="22"/>
                <w:szCs w:val="22"/>
                <w:lang w:eastAsia="en-AU"/>
              </w:rPr>
              <w:t xml:space="preserve"> type of unemployment – </w:t>
            </w:r>
            <w:r w:rsidRPr="00072C91">
              <w:rPr>
                <w:rFonts w:ascii="Arial" w:hAnsi="Arial" w:cs="Arial"/>
                <w:b/>
                <w:i/>
                <w:color w:val="FF0000"/>
                <w:sz w:val="22"/>
                <w:szCs w:val="22"/>
                <w:highlight w:val="yellow"/>
                <w:lang w:eastAsia="en-AU"/>
              </w:rPr>
              <w:t xml:space="preserve">3 x </w:t>
            </w:r>
            <w:r w:rsidR="00EE6EF8">
              <w:rPr>
                <w:rFonts w:ascii="Arial" w:hAnsi="Arial" w:cs="Arial"/>
                <w:b/>
                <w:i/>
                <w:color w:val="FF0000"/>
                <w:sz w:val="22"/>
                <w:szCs w:val="22"/>
                <w:highlight w:val="yellow"/>
                <w:lang w:eastAsia="en-AU"/>
              </w:rPr>
              <w:t>3</w:t>
            </w:r>
            <w:r w:rsidRPr="00072C91">
              <w:rPr>
                <w:rFonts w:ascii="Arial" w:hAnsi="Arial" w:cs="Arial"/>
                <w:b/>
                <w:i/>
                <w:color w:val="FF0000"/>
                <w:sz w:val="22"/>
                <w:szCs w:val="22"/>
                <w:highlight w:val="yellow"/>
                <w:lang w:eastAsia="en-AU"/>
              </w:rPr>
              <w:t xml:space="preserve"> marks each</w:t>
            </w:r>
          </w:p>
        </w:tc>
        <w:tc>
          <w:tcPr>
            <w:tcW w:w="992" w:type="dxa"/>
            <w:shd w:val="clear" w:color="auto" w:fill="AEAAAA"/>
          </w:tcPr>
          <w:p w14:paraId="276715A9" w14:textId="77777777" w:rsidR="005533E2" w:rsidRPr="00E27852" w:rsidRDefault="005533E2" w:rsidP="00842103">
            <w:pPr>
              <w:jc w:val="center"/>
              <w:rPr>
                <w:rFonts w:ascii="Arial" w:hAnsi="Arial" w:cs="Arial"/>
                <w:color w:val="FF0000"/>
                <w:sz w:val="22"/>
                <w:szCs w:val="22"/>
                <w:lang w:eastAsia="en-AU"/>
              </w:rPr>
            </w:pPr>
          </w:p>
        </w:tc>
      </w:tr>
      <w:tr w:rsidR="005533E2" w:rsidRPr="00E27852" w14:paraId="475A1F74" w14:textId="77777777" w:rsidTr="00842103">
        <w:tc>
          <w:tcPr>
            <w:tcW w:w="8505" w:type="dxa"/>
          </w:tcPr>
          <w:p w14:paraId="54585067" w14:textId="4C3D0CB4" w:rsidR="005533E2" w:rsidRPr="00EE6EF8" w:rsidRDefault="00EE6EF8" w:rsidP="00842103">
            <w:pPr>
              <w:rPr>
                <w:rFonts w:ascii="Arial" w:hAnsi="Arial" w:cs="Arial"/>
                <w:bCs/>
                <w:iCs/>
                <w:color w:val="FF0000"/>
                <w:sz w:val="22"/>
                <w:szCs w:val="22"/>
                <w:lang w:eastAsia="en-AU"/>
              </w:rPr>
            </w:pPr>
            <w:r w:rsidRPr="00EE6EF8">
              <w:rPr>
                <w:rFonts w:ascii="Arial" w:hAnsi="Arial" w:cs="Arial"/>
                <w:bCs/>
                <w:iCs/>
                <w:color w:val="FF0000"/>
                <w:sz w:val="22"/>
                <w:szCs w:val="22"/>
                <w:lang w:eastAsia="en-AU"/>
              </w:rPr>
              <w:t>Provides a</w:t>
            </w:r>
            <w:r>
              <w:rPr>
                <w:rFonts w:ascii="Arial" w:hAnsi="Arial" w:cs="Arial"/>
                <w:bCs/>
                <w:iCs/>
                <w:color w:val="FF0000"/>
                <w:sz w:val="22"/>
                <w:szCs w:val="22"/>
                <w:lang w:eastAsia="en-AU"/>
              </w:rPr>
              <w:t>n accurate</w:t>
            </w:r>
            <w:r w:rsidRPr="00EE6EF8">
              <w:rPr>
                <w:rFonts w:ascii="Arial" w:hAnsi="Arial" w:cs="Arial"/>
                <w:bCs/>
                <w:iCs/>
                <w:color w:val="FF0000"/>
                <w:sz w:val="22"/>
                <w:szCs w:val="22"/>
                <w:lang w:eastAsia="en-AU"/>
              </w:rPr>
              <w:t xml:space="preserve"> definition</w:t>
            </w:r>
            <w:r w:rsidR="00030001">
              <w:rPr>
                <w:rFonts w:ascii="Arial" w:hAnsi="Arial" w:cs="Arial"/>
                <w:bCs/>
                <w:iCs/>
                <w:color w:val="FF0000"/>
                <w:sz w:val="22"/>
                <w:szCs w:val="22"/>
                <w:lang w:eastAsia="en-AU"/>
              </w:rPr>
              <w:t xml:space="preserve"> and at least one other characteristic</w:t>
            </w:r>
          </w:p>
        </w:tc>
        <w:tc>
          <w:tcPr>
            <w:tcW w:w="992" w:type="dxa"/>
          </w:tcPr>
          <w:p w14:paraId="5B117248" w14:textId="75041865" w:rsidR="005533E2" w:rsidRPr="00E27852" w:rsidRDefault="00DD590F" w:rsidP="00842103">
            <w:pPr>
              <w:jc w:val="center"/>
              <w:rPr>
                <w:rFonts w:ascii="Arial" w:hAnsi="Arial" w:cs="Arial"/>
                <w:color w:val="FF0000"/>
                <w:sz w:val="22"/>
                <w:szCs w:val="22"/>
                <w:lang w:eastAsia="en-AU"/>
              </w:rPr>
            </w:pPr>
            <w:r>
              <w:rPr>
                <w:rFonts w:ascii="Arial" w:hAnsi="Arial" w:cs="Arial"/>
                <w:color w:val="FF0000"/>
                <w:sz w:val="22"/>
                <w:szCs w:val="22"/>
                <w:lang w:eastAsia="en-US"/>
              </w:rPr>
              <w:t>1</w:t>
            </w:r>
          </w:p>
        </w:tc>
      </w:tr>
      <w:tr w:rsidR="00EE6EF8" w:rsidRPr="00E27852" w14:paraId="74D4F0E0" w14:textId="77777777" w:rsidTr="00842103">
        <w:tc>
          <w:tcPr>
            <w:tcW w:w="8505" w:type="dxa"/>
          </w:tcPr>
          <w:p w14:paraId="7A88EDDE" w14:textId="6B137689" w:rsidR="00EE6EF8" w:rsidRDefault="00030001" w:rsidP="00842103">
            <w:pPr>
              <w:rPr>
                <w:rFonts w:ascii="Arial" w:hAnsi="Arial" w:cs="Arial"/>
                <w:color w:val="FF0000"/>
                <w:sz w:val="22"/>
                <w:szCs w:val="22"/>
                <w:lang w:eastAsia="en-US"/>
              </w:rPr>
            </w:pPr>
            <w:r>
              <w:rPr>
                <w:rFonts w:ascii="Arial" w:hAnsi="Arial" w:cs="Arial"/>
                <w:color w:val="FF0000"/>
                <w:sz w:val="22"/>
                <w:szCs w:val="22"/>
                <w:lang w:eastAsia="en-US"/>
              </w:rPr>
              <w:t xml:space="preserve">Indicates </w:t>
            </w:r>
            <w:r w:rsidR="00790E9B">
              <w:rPr>
                <w:rFonts w:ascii="Arial" w:hAnsi="Arial" w:cs="Arial"/>
                <w:color w:val="FF0000"/>
                <w:sz w:val="22"/>
                <w:szCs w:val="22"/>
                <w:lang w:eastAsia="en-US"/>
              </w:rPr>
              <w:t>the expected change in a strong recovery period</w:t>
            </w:r>
          </w:p>
        </w:tc>
        <w:tc>
          <w:tcPr>
            <w:tcW w:w="992" w:type="dxa"/>
          </w:tcPr>
          <w:p w14:paraId="721A44F9" w14:textId="3FFC3E70" w:rsidR="00EE6EF8" w:rsidRDefault="00EE6EF8" w:rsidP="00842103">
            <w:pPr>
              <w:jc w:val="center"/>
              <w:rPr>
                <w:rFonts w:ascii="Arial" w:hAnsi="Arial" w:cs="Arial"/>
                <w:color w:val="FF0000"/>
                <w:sz w:val="22"/>
                <w:szCs w:val="22"/>
                <w:lang w:eastAsia="en-US"/>
              </w:rPr>
            </w:pPr>
            <w:r>
              <w:rPr>
                <w:rFonts w:ascii="Arial" w:hAnsi="Arial" w:cs="Arial"/>
                <w:color w:val="FF0000"/>
                <w:sz w:val="22"/>
                <w:szCs w:val="22"/>
                <w:lang w:eastAsia="en-US"/>
              </w:rPr>
              <w:t>1</w:t>
            </w:r>
          </w:p>
        </w:tc>
      </w:tr>
      <w:tr w:rsidR="005533E2" w:rsidRPr="00E27852" w14:paraId="1380B8D4" w14:textId="77777777" w:rsidTr="00842103">
        <w:tc>
          <w:tcPr>
            <w:tcW w:w="8505" w:type="dxa"/>
          </w:tcPr>
          <w:p w14:paraId="6775832C" w14:textId="7DBB1501" w:rsidR="005533E2" w:rsidRPr="00E27852" w:rsidRDefault="0006404D" w:rsidP="00842103">
            <w:pPr>
              <w:rPr>
                <w:rFonts w:ascii="Arial" w:hAnsi="Arial" w:cs="Arial"/>
                <w:b/>
                <w:i/>
                <w:color w:val="FF0000"/>
                <w:sz w:val="22"/>
                <w:szCs w:val="22"/>
                <w:lang w:eastAsia="en-AU"/>
              </w:rPr>
            </w:pPr>
            <w:r>
              <w:rPr>
                <w:rFonts w:ascii="Arial" w:hAnsi="Arial" w:cs="Arial"/>
                <w:color w:val="FF0000"/>
                <w:sz w:val="22"/>
                <w:szCs w:val="22"/>
                <w:lang w:eastAsia="en-US"/>
              </w:rPr>
              <w:t xml:space="preserve">Provides </w:t>
            </w:r>
            <w:r w:rsidR="00030001">
              <w:rPr>
                <w:rFonts w:ascii="Arial" w:hAnsi="Arial" w:cs="Arial"/>
                <w:color w:val="FF0000"/>
                <w:sz w:val="22"/>
                <w:szCs w:val="22"/>
                <w:lang w:eastAsia="en-US"/>
              </w:rPr>
              <w:t xml:space="preserve">a </w:t>
            </w:r>
            <w:r>
              <w:rPr>
                <w:rFonts w:ascii="Arial" w:hAnsi="Arial" w:cs="Arial"/>
                <w:color w:val="FF0000"/>
                <w:sz w:val="22"/>
                <w:szCs w:val="22"/>
                <w:lang w:eastAsia="en-US"/>
              </w:rPr>
              <w:t>valid example</w:t>
            </w:r>
          </w:p>
        </w:tc>
        <w:tc>
          <w:tcPr>
            <w:tcW w:w="992" w:type="dxa"/>
          </w:tcPr>
          <w:p w14:paraId="22362D9E" w14:textId="6F4B55F8" w:rsidR="005533E2" w:rsidRPr="00E27852" w:rsidRDefault="00DD590F" w:rsidP="00842103">
            <w:pPr>
              <w:jc w:val="center"/>
              <w:rPr>
                <w:rFonts w:ascii="Arial" w:hAnsi="Arial" w:cs="Arial"/>
                <w:color w:val="FF0000"/>
                <w:sz w:val="22"/>
                <w:szCs w:val="22"/>
                <w:lang w:eastAsia="en-AU"/>
              </w:rPr>
            </w:pPr>
            <w:r>
              <w:rPr>
                <w:rFonts w:ascii="Arial" w:hAnsi="Arial" w:cs="Arial"/>
                <w:color w:val="FF0000"/>
                <w:sz w:val="22"/>
                <w:szCs w:val="22"/>
                <w:lang w:val="en-US" w:eastAsia="en-US"/>
              </w:rPr>
              <w:t>1</w:t>
            </w:r>
          </w:p>
        </w:tc>
      </w:tr>
      <w:tr w:rsidR="005533E2" w:rsidRPr="00E27852" w14:paraId="4E5B7A23" w14:textId="77777777" w:rsidTr="00842103">
        <w:tc>
          <w:tcPr>
            <w:tcW w:w="8505" w:type="dxa"/>
          </w:tcPr>
          <w:p w14:paraId="4C3F59DB" w14:textId="09E5DC16" w:rsidR="005533E2" w:rsidRPr="00E27852" w:rsidRDefault="005533E2" w:rsidP="00842103">
            <w:pPr>
              <w:jc w:val="right"/>
              <w:rPr>
                <w:rFonts w:ascii="Arial" w:hAnsi="Arial" w:cs="Arial"/>
                <w:b/>
                <w:i/>
                <w:color w:val="FF0000"/>
                <w:sz w:val="22"/>
                <w:szCs w:val="22"/>
                <w:lang w:eastAsia="en-AU"/>
              </w:rPr>
            </w:pPr>
            <w:r w:rsidRPr="00AB2EF2">
              <w:rPr>
                <w:rFonts w:ascii="Arial" w:hAnsi="Arial" w:cs="Arial"/>
                <w:b/>
                <w:color w:val="FF0000"/>
                <w:sz w:val="22"/>
                <w:szCs w:val="22"/>
                <w:lang w:val="en-US" w:eastAsia="en-US"/>
              </w:rPr>
              <w:t>Subtotal</w:t>
            </w:r>
            <w:r w:rsidR="002271F0">
              <w:rPr>
                <w:rFonts w:ascii="Arial" w:hAnsi="Arial" w:cs="Arial"/>
                <w:b/>
                <w:color w:val="FF0000"/>
                <w:sz w:val="22"/>
                <w:szCs w:val="22"/>
                <w:lang w:val="en-US" w:eastAsia="en-US"/>
              </w:rPr>
              <w:t xml:space="preserve"> (x3)</w:t>
            </w:r>
          </w:p>
        </w:tc>
        <w:tc>
          <w:tcPr>
            <w:tcW w:w="992" w:type="dxa"/>
          </w:tcPr>
          <w:p w14:paraId="35671348" w14:textId="119BAD8C" w:rsidR="005533E2" w:rsidRPr="00E27852" w:rsidRDefault="00EE6EF8" w:rsidP="00842103">
            <w:pPr>
              <w:jc w:val="center"/>
              <w:rPr>
                <w:rFonts w:ascii="Arial" w:hAnsi="Arial" w:cs="Arial"/>
                <w:color w:val="FF0000"/>
                <w:sz w:val="22"/>
                <w:szCs w:val="22"/>
                <w:lang w:eastAsia="en-AU"/>
              </w:rPr>
            </w:pPr>
            <w:r>
              <w:rPr>
                <w:rFonts w:ascii="Arial" w:hAnsi="Arial" w:cs="Arial"/>
                <w:b/>
                <w:color w:val="FF0000"/>
                <w:sz w:val="22"/>
                <w:szCs w:val="22"/>
                <w:lang w:eastAsia="en-US"/>
              </w:rPr>
              <w:t>9</w:t>
            </w:r>
          </w:p>
        </w:tc>
      </w:tr>
      <w:tr w:rsidR="005533E2" w:rsidRPr="00E27852" w14:paraId="696ADCF2" w14:textId="77777777" w:rsidTr="00842103">
        <w:trPr>
          <w:trHeight w:val="1151"/>
        </w:trPr>
        <w:tc>
          <w:tcPr>
            <w:tcW w:w="9497" w:type="dxa"/>
            <w:gridSpan w:val="2"/>
            <w:shd w:val="clear" w:color="auto" w:fill="auto"/>
          </w:tcPr>
          <w:p w14:paraId="26696769" w14:textId="4A9A5D57" w:rsidR="005533E2" w:rsidRDefault="005533E2" w:rsidP="00842103">
            <w:pPr>
              <w:rPr>
                <w:rFonts w:ascii="Arial" w:hAnsi="Arial" w:cs="Arial"/>
                <w:b/>
                <w:color w:val="FF0000"/>
                <w:sz w:val="22"/>
                <w:szCs w:val="22"/>
                <w:u w:val="single"/>
                <w:lang w:eastAsia="en-AU"/>
              </w:rPr>
            </w:pPr>
            <w:r>
              <w:rPr>
                <w:rFonts w:ascii="Arial" w:hAnsi="Arial" w:cs="Arial"/>
                <w:b/>
                <w:color w:val="FF0000"/>
                <w:sz w:val="22"/>
                <w:szCs w:val="22"/>
                <w:u w:val="single"/>
                <w:lang w:eastAsia="en-AU"/>
              </w:rPr>
              <w:t xml:space="preserve">Answers may </w:t>
            </w:r>
            <w:proofErr w:type="gramStart"/>
            <w:r>
              <w:rPr>
                <w:rFonts w:ascii="Arial" w:hAnsi="Arial" w:cs="Arial"/>
                <w:b/>
                <w:color w:val="FF0000"/>
                <w:sz w:val="22"/>
                <w:szCs w:val="22"/>
                <w:u w:val="single"/>
                <w:lang w:eastAsia="en-AU"/>
              </w:rPr>
              <w:t>include</w:t>
            </w:r>
            <w:proofErr w:type="gramEnd"/>
          </w:p>
          <w:p w14:paraId="1EFBBE34" w14:textId="3ABCA470" w:rsidR="00C1091F" w:rsidRDefault="00C1091F" w:rsidP="00842103">
            <w:pPr>
              <w:rPr>
                <w:rFonts w:ascii="Arial" w:hAnsi="Arial" w:cs="Arial"/>
                <w:b/>
                <w:color w:val="FF0000"/>
                <w:sz w:val="22"/>
                <w:szCs w:val="22"/>
                <w:u w:val="single"/>
                <w:lang w:eastAsia="en-AU"/>
              </w:rPr>
            </w:pPr>
          </w:p>
          <w:p w14:paraId="71FD2477" w14:textId="176CE9E3" w:rsidR="00C1091F" w:rsidRDefault="00C1091F" w:rsidP="00842103">
            <w:pPr>
              <w:rPr>
                <w:rFonts w:ascii="Arial" w:hAnsi="Arial" w:cs="Arial"/>
                <w:b/>
                <w:color w:val="FF0000"/>
                <w:sz w:val="22"/>
                <w:szCs w:val="22"/>
                <w:u w:val="single"/>
                <w:lang w:eastAsia="en-AU"/>
              </w:rPr>
            </w:pPr>
          </w:p>
          <w:tbl>
            <w:tblPr>
              <w:tblStyle w:val="TableGrid"/>
              <w:tblW w:w="0" w:type="auto"/>
              <w:tblLook w:val="04A0" w:firstRow="1" w:lastRow="0" w:firstColumn="1" w:lastColumn="0" w:noHBand="0" w:noVBand="1"/>
            </w:tblPr>
            <w:tblGrid>
              <w:gridCol w:w="1239"/>
              <w:gridCol w:w="3964"/>
              <w:gridCol w:w="1890"/>
              <w:gridCol w:w="2178"/>
            </w:tblGrid>
            <w:tr w:rsidR="007B69D6" w:rsidRPr="007B69D6" w14:paraId="65B6705B" w14:textId="77777777" w:rsidTr="007B69D6">
              <w:tc>
                <w:tcPr>
                  <w:tcW w:w="1239" w:type="dxa"/>
                </w:tcPr>
                <w:p w14:paraId="2D269F65" w14:textId="3DFEB1FA" w:rsidR="007B69D6" w:rsidRPr="007B69D6" w:rsidRDefault="007B69D6" w:rsidP="00842103">
                  <w:pPr>
                    <w:rPr>
                      <w:rFonts w:ascii="Arial" w:hAnsi="Arial" w:cs="Arial"/>
                      <w:b/>
                      <w:color w:val="FF0000"/>
                      <w:sz w:val="18"/>
                      <w:szCs w:val="18"/>
                      <w:lang w:eastAsia="en-AU"/>
                    </w:rPr>
                  </w:pPr>
                  <w:r w:rsidRPr="007B69D6">
                    <w:rPr>
                      <w:rFonts w:ascii="Arial" w:hAnsi="Arial" w:cs="Arial"/>
                      <w:b/>
                      <w:color w:val="FF0000"/>
                      <w:sz w:val="18"/>
                      <w:szCs w:val="18"/>
                      <w:lang w:eastAsia="en-AU"/>
                    </w:rPr>
                    <w:t>Type of UE</w:t>
                  </w:r>
                </w:p>
              </w:tc>
              <w:tc>
                <w:tcPr>
                  <w:tcW w:w="3964" w:type="dxa"/>
                </w:tcPr>
                <w:p w14:paraId="3DBDA036" w14:textId="788088E6" w:rsidR="007B69D6" w:rsidRPr="007B69D6" w:rsidRDefault="007B69D6" w:rsidP="00842103">
                  <w:pPr>
                    <w:rPr>
                      <w:rFonts w:ascii="Arial" w:hAnsi="Arial" w:cs="Arial"/>
                      <w:b/>
                      <w:color w:val="FF0000"/>
                      <w:sz w:val="18"/>
                      <w:szCs w:val="18"/>
                      <w:lang w:eastAsia="en-AU"/>
                    </w:rPr>
                  </w:pPr>
                  <w:r w:rsidRPr="007B69D6">
                    <w:rPr>
                      <w:rFonts w:ascii="Arial" w:hAnsi="Arial" w:cs="Arial"/>
                      <w:b/>
                      <w:color w:val="FF0000"/>
                      <w:sz w:val="18"/>
                      <w:szCs w:val="18"/>
                      <w:lang w:eastAsia="en-AU"/>
                    </w:rPr>
                    <w:t>Description</w:t>
                  </w:r>
                </w:p>
              </w:tc>
              <w:tc>
                <w:tcPr>
                  <w:tcW w:w="1890" w:type="dxa"/>
                </w:tcPr>
                <w:p w14:paraId="13F76B1A" w14:textId="48FF0BF0" w:rsidR="007B69D6" w:rsidRPr="007B69D6" w:rsidRDefault="007B69D6" w:rsidP="00842103">
                  <w:pPr>
                    <w:rPr>
                      <w:rFonts w:ascii="Arial" w:hAnsi="Arial" w:cs="Arial"/>
                      <w:b/>
                      <w:color w:val="FF0000"/>
                      <w:sz w:val="18"/>
                      <w:szCs w:val="18"/>
                      <w:lang w:eastAsia="en-AU"/>
                    </w:rPr>
                  </w:pPr>
                  <w:r>
                    <w:rPr>
                      <w:rFonts w:ascii="Arial" w:hAnsi="Arial" w:cs="Arial"/>
                      <w:b/>
                      <w:color w:val="FF0000"/>
                      <w:sz w:val="18"/>
                      <w:szCs w:val="18"/>
                      <w:lang w:eastAsia="en-AU"/>
                    </w:rPr>
                    <w:t>Expected rate in a strong recovery</w:t>
                  </w:r>
                </w:p>
              </w:tc>
              <w:tc>
                <w:tcPr>
                  <w:tcW w:w="2178" w:type="dxa"/>
                </w:tcPr>
                <w:p w14:paraId="2EB80C23" w14:textId="299D55F5" w:rsidR="007B69D6" w:rsidRPr="007B69D6" w:rsidRDefault="007B69D6" w:rsidP="00842103">
                  <w:pPr>
                    <w:rPr>
                      <w:rFonts w:ascii="Arial" w:hAnsi="Arial" w:cs="Arial"/>
                      <w:b/>
                      <w:color w:val="FF0000"/>
                      <w:sz w:val="18"/>
                      <w:szCs w:val="18"/>
                      <w:lang w:eastAsia="en-AU"/>
                    </w:rPr>
                  </w:pPr>
                  <w:r w:rsidRPr="007B69D6">
                    <w:rPr>
                      <w:rFonts w:ascii="Arial" w:hAnsi="Arial" w:cs="Arial"/>
                      <w:b/>
                      <w:color w:val="FF0000"/>
                      <w:sz w:val="18"/>
                      <w:szCs w:val="18"/>
                      <w:lang w:eastAsia="en-AU"/>
                    </w:rPr>
                    <w:t>Examples</w:t>
                  </w:r>
                </w:p>
              </w:tc>
            </w:tr>
            <w:tr w:rsidR="007B69D6" w:rsidRPr="007B69D6" w14:paraId="48BF7BF7" w14:textId="77777777" w:rsidTr="007B69D6">
              <w:tc>
                <w:tcPr>
                  <w:tcW w:w="1239" w:type="dxa"/>
                </w:tcPr>
                <w:p w14:paraId="003B3620" w14:textId="77777777" w:rsidR="007B69D6" w:rsidRPr="007B69D6" w:rsidRDefault="007B69D6" w:rsidP="00842103">
                  <w:pPr>
                    <w:rPr>
                      <w:rFonts w:ascii="Arial" w:hAnsi="Arial" w:cs="Arial"/>
                      <w:b/>
                      <w:color w:val="FF0000"/>
                      <w:sz w:val="18"/>
                      <w:szCs w:val="18"/>
                      <w:lang w:eastAsia="en-AU"/>
                    </w:rPr>
                  </w:pPr>
                </w:p>
                <w:p w14:paraId="23014481" w14:textId="46C29108" w:rsidR="007B69D6" w:rsidRPr="007B69D6" w:rsidRDefault="007B69D6" w:rsidP="00842103">
                  <w:pPr>
                    <w:rPr>
                      <w:rFonts w:ascii="Arial" w:hAnsi="Arial" w:cs="Arial"/>
                      <w:b/>
                      <w:color w:val="FF0000"/>
                      <w:sz w:val="18"/>
                      <w:szCs w:val="18"/>
                      <w:lang w:eastAsia="en-AU"/>
                    </w:rPr>
                  </w:pPr>
                  <w:r w:rsidRPr="007B69D6">
                    <w:rPr>
                      <w:rFonts w:ascii="Arial" w:hAnsi="Arial" w:cs="Arial"/>
                      <w:b/>
                      <w:color w:val="FF0000"/>
                      <w:sz w:val="18"/>
                      <w:szCs w:val="18"/>
                      <w:lang w:eastAsia="en-AU"/>
                    </w:rPr>
                    <w:t>Cyclical UE</w:t>
                  </w:r>
                </w:p>
              </w:tc>
              <w:tc>
                <w:tcPr>
                  <w:tcW w:w="3964" w:type="dxa"/>
                </w:tcPr>
                <w:p w14:paraId="2D586FA7" w14:textId="5E25635C" w:rsidR="007B69D6" w:rsidRPr="007B69D6" w:rsidRDefault="00471418">
                  <w:pPr>
                    <w:pStyle w:val="ListParagraph"/>
                    <w:numPr>
                      <w:ilvl w:val="0"/>
                      <w:numId w:val="55"/>
                    </w:numPr>
                    <w:rPr>
                      <w:rFonts w:ascii="Arial" w:hAnsi="Arial" w:cs="Arial"/>
                      <w:color w:val="FF0000"/>
                      <w:sz w:val="18"/>
                      <w:szCs w:val="18"/>
                      <w:lang w:eastAsia="en-AU"/>
                    </w:rPr>
                  </w:pPr>
                  <w:r>
                    <w:rPr>
                      <w:rFonts w:ascii="Arial" w:hAnsi="Arial" w:cs="Arial"/>
                      <w:color w:val="FF0000"/>
                      <w:sz w:val="18"/>
                      <w:szCs w:val="18"/>
                      <w:lang w:eastAsia="en-AU"/>
                    </w:rPr>
                    <w:t xml:space="preserve">Definition - </w:t>
                  </w:r>
                  <w:r w:rsidR="007B69D6" w:rsidRPr="007B69D6">
                    <w:rPr>
                      <w:rFonts w:ascii="Arial" w:hAnsi="Arial" w:cs="Arial"/>
                      <w:color w:val="FF0000"/>
                      <w:sz w:val="18"/>
                      <w:szCs w:val="18"/>
                      <w:lang w:eastAsia="en-AU"/>
                    </w:rPr>
                    <w:t xml:space="preserve">Unemployment that results when </w:t>
                  </w:r>
                  <w:r w:rsidR="00037FAB">
                    <w:rPr>
                      <w:rFonts w:ascii="Arial" w:hAnsi="Arial" w:cs="Arial"/>
                      <w:color w:val="FF0000"/>
                      <w:sz w:val="18"/>
                      <w:szCs w:val="18"/>
                      <w:lang w:eastAsia="en-AU"/>
                    </w:rPr>
                    <w:t xml:space="preserve">there is a fall in aggregate demand therefore less demand for </w:t>
                  </w:r>
                  <w:proofErr w:type="gramStart"/>
                  <w:r w:rsidR="00037FAB">
                    <w:rPr>
                      <w:rFonts w:ascii="Arial" w:hAnsi="Arial" w:cs="Arial"/>
                      <w:color w:val="FF0000"/>
                      <w:sz w:val="18"/>
                      <w:szCs w:val="18"/>
                      <w:lang w:eastAsia="en-AU"/>
                    </w:rPr>
                    <w:t>labour</w:t>
                  </w:r>
                  <w:proofErr w:type="gramEnd"/>
                  <w:r w:rsidR="007B69D6" w:rsidRPr="007B69D6">
                    <w:rPr>
                      <w:rFonts w:ascii="Arial" w:hAnsi="Arial" w:cs="Arial"/>
                      <w:color w:val="FF0000"/>
                      <w:sz w:val="18"/>
                      <w:szCs w:val="18"/>
                      <w:lang w:eastAsia="en-AU"/>
                    </w:rPr>
                    <w:t xml:space="preserve"> </w:t>
                  </w:r>
                </w:p>
                <w:p w14:paraId="34C033CF" w14:textId="77777777" w:rsidR="007B69D6" w:rsidRPr="007B69D6" w:rsidRDefault="007B69D6">
                  <w:pPr>
                    <w:pStyle w:val="ListParagraph"/>
                    <w:numPr>
                      <w:ilvl w:val="0"/>
                      <w:numId w:val="55"/>
                    </w:numPr>
                    <w:rPr>
                      <w:rFonts w:ascii="Arial" w:hAnsi="Arial" w:cs="Arial"/>
                      <w:color w:val="FF0000"/>
                      <w:sz w:val="18"/>
                      <w:szCs w:val="18"/>
                      <w:lang w:eastAsia="en-AU"/>
                    </w:rPr>
                  </w:pPr>
                  <w:r w:rsidRPr="007B69D6">
                    <w:rPr>
                      <w:rFonts w:ascii="Arial" w:hAnsi="Arial" w:cs="Arial"/>
                      <w:color w:val="FF0000"/>
                      <w:sz w:val="18"/>
                      <w:szCs w:val="18"/>
                      <w:lang w:eastAsia="en-AU"/>
                    </w:rPr>
                    <w:t>It occurs during periods of slow economic growth or during periods of economic contraction (a downturn in economic activity)</w:t>
                  </w:r>
                </w:p>
                <w:p w14:paraId="4C905361" w14:textId="77777777" w:rsidR="007B69D6" w:rsidRPr="007B69D6" w:rsidRDefault="007B69D6">
                  <w:pPr>
                    <w:pStyle w:val="ListParagraph"/>
                    <w:numPr>
                      <w:ilvl w:val="0"/>
                      <w:numId w:val="55"/>
                    </w:numPr>
                    <w:rPr>
                      <w:rFonts w:ascii="Arial" w:hAnsi="Arial" w:cs="Arial"/>
                      <w:color w:val="FF0000"/>
                      <w:sz w:val="18"/>
                      <w:szCs w:val="18"/>
                      <w:lang w:eastAsia="en-AU"/>
                    </w:rPr>
                  </w:pPr>
                  <w:r w:rsidRPr="007B69D6">
                    <w:rPr>
                      <w:rFonts w:ascii="Arial" w:hAnsi="Arial" w:cs="Arial"/>
                      <w:color w:val="FF0000"/>
                      <w:sz w:val="18"/>
                      <w:szCs w:val="18"/>
                      <w:lang w:eastAsia="en-AU"/>
                    </w:rPr>
                    <w:t xml:space="preserve">It is sometimes called Demand deficient unemployment. </w:t>
                  </w:r>
                </w:p>
                <w:p w14:paraId="57DB9F81" w14:textId="77777777" w:rsidR="007B69D6" w:rsidRPr="007B69D6" w:rsidRDefault="007B69D6">
                  <w:pPr>
                    <w:pStyle w:val="ListParagraph"/>
                    <w:numPr>
                      <w:ilvl w:val="0"/>
                      <w:numId w:val="55"/>
                    </w:numPr>
                    <w:rPr>
                      <w:rFonts w:ascii="Arial" w:hAnsi="Arial" w:cs="Arial"/>
                      <w:color w:val="FF0000"/>
                      <w:sz w:val="18"/>
                      <w:szCs w:val="18"/>
                      <w:lang w:eastAsia="en-AU"/>
                    </w:rPr>
                  </w:pPr>
                  <w:r w:rsidRPr="007B69D6">
                    <w:rPr>
                      <w:rFonts w:ascii="Arial" w:hAnsi="Arial" w:cs="Arial"/>
                      <w:color w:val="FF0000"/>
                      <w:sz w:val="18"/>
                      <w:szCs w:val="18"/>
                      <w:lang w:eastAsia="en-AU"/>
                    </w:rPr>
                    <w:t>Involuntary</w:t>
                  </w:r>
                </w:p>
                <w:p w14:paraId="02ADBC7E" w14:textId="339A97C7" w:rsidR="007B69D6" w:rsidRPr="007B69D6" w:rsidRDefault="007B69D6" w:rsidP="00C334C6">
                  <w:pPr>
                    <w:ind w:left="360"/>
                    <w:rPr>
                      <w:rFonts w:ascii="Arial" w:hAnsi="Arial" w:cs="Arial"/>
                      <w:b/>
                      <w:color w:val="FF0000"/>
                      <w:sz w:val="18"/>
                      <w:szCs w:val="18"/>
                      <w:u w:val="single"/>
                      <w:lang w:eastAsia="en-AU"/>
                    </w:rPr>
                  </w:pPr>
                </w:p>
              </w:tc>
              <w:tc>
                <w:tcPr>
                  <w:tcW w:w="1890" w:type="dxa"/>
                </w:tcPr>
                <w:p w14:paraId="3E9AA01F" w14:textId="10F6FE4C" w:rsidR="00037FAB" w:rsidRDefault="00FD04D7" w:rsidP="00842103">
                  <w:pPr>
                    <w:rPr>
                      <w:rFonts w:ascii="Arial" w:hAnsi="Arial" w:cs="Arial"/>
                      <w:color w:val="FF0000"/>
                      <w:sz w:val="18"/>
                      <w:szCs w:val="18"/>
                      <w:lang w:eastAsia="en-AU"/>
                    </w:rPr>
                  </w:pPr>
                  <w:r>
                    <w:rPr>
                      <w:rFonts w:ascii="Arial" w:hAnsi="Arial" w:cs="Arial"/>
                      <w:color w:val="FF0000"/>
                      <w:sz w:val="18"/>
                      <w:szCs w:val="18"/>
                      <w:lang w:eastAsia="en-AU"/>
                    </w:rPr>
                    <w:t xml:space="preserve">During the </w:t>
                  </w:r>
                  <w:r w:rsidR="00037FAB">
                    <w:rPr>
                      <w:rFonts w:ascii="Arial" w:hAnsi="Arial" w:cs="Arial"/>
                      <w:color w:val="FF0000"/>
                      <w:sz w:val="18"/>
                      <w:szCs w:val="18"/>
                      <w:lang w:eastAsia="en-AU"/>
                    </w:rPr>
                    <w:t>recovery period, cyclical UE would fall.</w:t>
                  </w:r>
                </w:p>
                <w:p w14:paraId="38887D39" w14:textId="77777777" w:rsidR="00037FAB" w:rsidRDefault="00037FAB" w:rsidP="00842103">
                  <w:pPr>
                    <w:rPr>
                      <w:rFonts w:ascii="Arial" w:hAnsi="Arial" w:cs="Arial"/>
                      <w:color w:val="FF0000"/>
                      <w:sz w:val="18"/>
                      <w:szCs w:val="18"/>
                      <w:lang w:eastAsia="en-AU"/>
                    </w:rPr>
                  </w:pPr>
                </w:p>
                <w:p w14:paraId="0E9A70D6" w14:textId="74823D54" w:rsidR="00FD04D7" w:rsidRPr="007B69D6" w:rsidRDefault="00037FAB" w:rsidP="00842103">
                  <w:pPr>
                    <w:rPr>
                      <w:rFonts w:ascii="Arial" w:hAnsi="Arial" w:cs="Arial"/>
                      <w:color w:val="FF0000"/>
                      <w:sz w:val="18"/>
                      <w:szCs w:val="18"/>
                      <w:lang w:eastAsia="en-AU"/>
                    </w:rPr>
                  </w:pPr>
                  <w:r>
                    <w:rPr>
                      <w:rFonts w:ascii="Arial" w:hAnsi="Arial" w:cs="Arial"/>
                      <w:color w:val="FF0000"/>
                      <w:sz w:val="18"/>
                      <w:szCs w:val="18"/>
                      <w:lang w:eastAsia="en-AU"/>
                    </w:rPr>
                    <w:t>In July 2022, when UE was 3.5%, cyclical UE would be 0%</w:t>
                  </w:r>
                  <w:r w:rsidR="00FD04D7">
                    <w:rPr>
                      <w:rFonts w:ascii="Arial" w:hAnsi="Arial" w:cs="Arial"/>
                      <w:color w:val="FF0000"/>
                      <w:sz w:val="18"/>
                      <w:szCs w:val="18"/>
                      <w:lang w:eastAsia="en-AU"/>
                    </w:rPr>
                    <w:t xml:space="preserve"> </w:t>
                  </w:r>
                </w:p>
              </w:tc>
              <w:tc>
                <w:tcPr>
                  <w:tcW w:w="2178" w:type="dxa"/>
                </w:tcPr>
                <w:p w14:paraId="5E24E704" w14:textId="3546D20A" w:rsidR="007B69D6" w:rsidRPr="007B69D6" w:rsidRDefault="007B69D6" w:rsidP="005C534F">
                  <w:pPr>
                    <w:rPr>
                      <w:rFonts w:ascii="Arial" w:hAnsi="Arial" w:cs="Arial"/>
                      <w:bCs/>
                      <w:color w:val="FF0000"/>
                      <w:sz w:val="18"/>
                      <w:szCs w:val="18"/>
                      <w:lang w:eastAsia="en-AU"/>
                    </w:rPr>
                  </w:pPr>
                  <w:r w:rsidRPr="007B69D6">
                    <w:rPr>
                      <w:rFonts w:ascii="Arial" w:hAnsi="Arial" w:cs="Arial"/>
                      <w:color w:val="FF0000"/>
                      <w:sz w:val="18"/>
                      <w:szCs w:val="18"/>
                      <w:lang w:eastAsia="en-AU"/>
                    </w:rPr>
                    <w:t xml:space="preserve">Retail workers being laid off during a trough, </w:t>
                  </w:r>
                  <w:proofErr w:type="gramStart"/>
                  <w:r w:rsidRPr="007B69D6">
                    <w:rPr>
                      <w:rFonts w:ascii="Arial" w:hAnsi="Arial" w:cs="Arial"/>
                      <w:color w:val="FF0000"/>
                      <w:sz w:val="18"/>
                      <w:szCs w:val="18"/>
                      <w:lang w:eastAsia="en-AU"/>
                    </w:rPr>
                    <w:t>hospitality</w:t>
                  </w:r>
                  <w:proofErr w:type="gramEnd"/>
                  <w:r w:rsidRPr="007B69D6">
                    <w:rPr>
                      <w:rFonts w:ascii="Arial" w:hAnsi="Arial" w:cs="Arial"/>
                      <w:color w:val="FF0000"/>
                      <w:sz w:val="18"/>
                      <w:szCs w:val="18"/>
                      <w:lang w:eastAsia="en-AU"/>
                    </w:rPr>
                    <w:t xml:space="preserve"> and leisure workers;</w:t>
                  </w:r>
                  <w:r w:rsidR="005C534F">
                    <w:rPr>
                      <w:rFonts w:ascii="Arial" w:hAnsi="Arial" w:cs="Arial"/>
                      <w:color w:val="FF0000"/>
                      <w:sz w:val="18"/>
                      <w:szCs w:val="18"/>
                      <w:lang w:eastAsia="en-AU"/>
                    </w:rPr>
                    <w:t xml:space="preserve"> </w:t>
                  </w:r>
                  <w:r w:rsidRPr="007B69D6">
                    <w:rPr>
                      <w:rFonts w:ascii="Arial" w:hAnsi="Arial" w:cs="Arial"/>
                      <w:bCs/>
                      <w:color w:val="FF0000"/>
                      <w:sz w:val="18"/>
                      <w:szCs w:val="18"/>
                      <w:lang w:eastAsia="en-AU"/>
                    </w:rPr>
                    <w:t>Building and construction, retail, motor vehicle sales, hospitality, tourism are all affected by a downturn in spending in the economy.</w:t>
                  </w:r>
                </w:p>
              </w:tc>
            </w:tr>
            <w:tr w:rsidR="007B69D6" w:rsidRPr="007B69D6" w14:paraId="2FB1CB4D" w14:textId="77777777" w:rsidTr="007B69D6">
              <w:tc>
                <w:tcPr>
                  <w:tcW w:w="1239" w:type="dxa"/>
                </w:tcPr>
                <w:p w14:paraId="6A6648D4" w14:textId="77777777" w:rsidR="007B69D6" w:rsidRPr="007B69D6" w:rsidRDefault="007B69D6" w:rsidP="00842103">
                  <w:pPr>
                    <w:rPr>
                      <w:rFonts w:ascii="Arial" w:hAnsi="Arial" w:cs="Arial"/>
                      <w:b/>
                      <w:color w:val="FF0000"/>
                      <w:sz w:val="18"/>
                      <w:szCs w:val="18"/>
                      <w:lang w:eastAsia="en-AU"/>
                    </w:rPr>
                  </w:pPr>
                </w:p>
                <w:p w14:paraId="551D1D18" w14:textId="77777777" w:rsidR="007B69D6" w:rsidRPr="007B69D6" w:rsidRDefault="007B69D6" w:rsidP="00842103">
                  <w:pPr>
                    <w:rPr>
                      <w:rFonts w:ascii="Arial" w:hAnsi="Arial" w:cs="Arial"/>
                      <w:b/>
                      <w:color w:val="FF0000"/>
                      <w:sz w:val="18"/>
                      <w:szCs w:val="18"/>
                      <w:lang w:eastAsia="en-AU"/>
                    </w:rPr>
                  </w:pPr>
                  <w:r w:rsidRPr="007B69D6">
                    <w:rPr>
                      <w:rFonts w:ascii="Arial" w:hAnsi="Arial" w:cs="Arial"/>
                      <w:b/>
                      <w:color w:val="FF0000"/>
                      <w:sz w:val="18"/>
                      <w:szCs w:val="18"/>
                      <w:lang w:eastAsia="en-AU"/>
                    </w:rPr>
                    <w:t>Frictional UE</w:t>
                  </w:r>
                </w:p>
                <w:p w14:paraId="587735A9" w14:textId="77777777" w:rsidR="007B69D6" w:rsidRPr="007B69D6" w:rsidRDefault="007B69D6" w:rsidP="00842103">
                  <w:pPr>
                    <w:rPr>
                      <w:rFonts w:ascii="Arial" w:hAnsi="Arial" w:cs="Arial"/>
                      <w:b/>
                      <w:color w:val="FF0000"/>
                      <w:sz w:val="18"/>
                      <w:szCs w:val="18"/>
                      <w:lang w:eastAsia="en-AU"/>
                    </w:rPr>
                  </w:pPr>
                </w:p>
                <w:p w14:paraId="750398B4" w14:textId="58F20A05" w:rsidR="007B69D6" w:rsidRPr="007B69D6" w:rsidRDefault="007B69D6" w:rsidP="00842103">
                  <w:pPr>
                    <w:rPr>
                      <w:rFonts w:ascii="Arial" w:hAnsi="Arial" w:cs="Arial"/>
                      <w:b/>
                      <w:color w:val="FF0000"/>
                      <w:sz w:val="18"/>
                      <w:szCs w:val="18"/>
                      <w:lang w:eastAsia="en-AU"/>
                    </w:rPr>
                  </w:pPr>
                </w:p>
              </w:tc>
              <w:tc>
                <w:tcPr>
                  <w:tcW w:w="3964" w:type="dxa"/>
                </w:tcPr>
                <w:p w14:paraId="6B0A0A84" w14:textId="1AE5913D" w:rsidR="007B69D6" w:rsidRPr="007B69D6" w:rsidRDefault="00471418">
                  <w:pPr>
                    <w:pStyle w:val="ListParagraph"/>
                    <w:numPr>
                      <w:ilvl w:val="0"/>
                      <w:numId w:val="56"/>
                    </w:numPr>
                    <w:ind w:left="360"/>
                    <w:rPr>
                      <w:rFonts w:ascii="Arial" w:hAnsi="Arial" w:cs="Arial"/>
                      <w:bCs/>
                      <w:color w:val="FF0000"/>
                      <w:sz w:val="18"/>
                      <w:szCs w:val="18"/>
                      <w:lang w:eastAsia="en-AU"/>
                    </w:rPr>
                  </w:pPr>
                  <w:r>
                    <w:rPr>
                      <w:rFonts w:ascii="Arial" w:hAnsi="Arial" w:cs="Arial"/>
                      <w:bCs/>
                      <w:color w:val="FF0000"/>
                      <w:sz w:val="18"/>
                      <w:szCs w:val="18"/>
                      <w:lang w:eastAsia="en-AU"/>
                    </w:rPr>
                    <w:t xml:space="preserve">Definition – UE due to people transitioning from </w:t>
                  </w:r>
                  <w:r w:rsidR="007B69D6" w:rsidRPr="007B69D6">
                    <w:rPr>
                      <w:rFonts w:ascii="Arial" w:hAnsi="Arial" w:cs="Arial"/>
                      <w:bCs/>
                      <w:color w:val="FF0000"/>
                      <w:sz w:val="18"/>
                      <w:szCs w:val="18"/>
                      <w:lang w:eastAsia="en-AU"/>
                    </w:rPr>
                    <w:t xml:space="preserve">one job to another.  </w:t>
                  </w:r>
                </w:p>
                <w:p w14:paraId="39380898" w14:textId="77777777" w:rsidR="007B69D6" w:rsidRPr="007B69D6" w:rsidRDefault="007B69D6">
                  <w:pPr>
                    <w:pStyle w:val="ListParagraph"/>
                    <w:numPr>
                      <w:ilvl w:val="0"/>
                      <w:numId w:val="56"/>
                    </w:numPr>
                    <w:ind w:left="360"/>
                    <w:rPr>
                      <w:rFonts w:ascii="Arial" w:hAnsi="Arial" w:cs="Arial"/>
                      <w:bCs/>
                      <w:color w:val="FF0000"/>
                      <w:sz w:val="18"/>
                      <w:szCs w:val="18"/>
                      <w:lang w:eastAsia="en-AU"/>
                    </w:rPr>
                  </w:pPr>
                  <w:r w:rsidRPr="007B69D6">
                    <w:rPr>
                      <w:rFonts w:ascii="Arial" w:hAnsi="Arial" w:cs="Arial"/>
                      <w:bCs/>
                      <w:color w:val="FF0000"/>
                      <w:sz w:val="18"/>
                      <w:szCs w:val="18"/>
                      <w:lang w:eastAsia="en-AU"/>
                    </w:rPr>
                    <w:t>‘Search unemployment’ (as finding a new job takes time and involves search costs)</w:t>
                  </w:r>
                </w:p>
                <w:p w14:paraId="057642FC" w14:textId="77777777" w:rsidR="007B69D6" w:rsidRPr="007B69D6" w:rsidRDefault="007B69D6">
                  <w:pPr>
                    <w:pStyle w:val="ListParagraph"/>
                    <w:numPr>
                      <w:ilvl w:val="0"/>
                      <w:numId w:val="56"/>
                    </w:numPr>
                    <w:ind w:left="360"/>
                    <w:rPr>
                      <w:rFonts w:ascii="Arial" w:hAnsi="Arial" w:cs="Arial"/>
                      <w:bCs/>
                      <w:color w:val="FF0000"/>
                      <w:sz w:val="18"/>
                      <w:szCs w:val="18"/>
                      <w:lang w:eastAsia="en-AU"/>
                    </w:rPr>
                  </w:pPr>
                  <w:r w:rsidRPr="007B69D6">
                    <w:rPr>
                      <w:rFonts w:ascii="Arial" w:hAnsi="Arial" w:cs="Arial"/>
                      <w:bCs/>
                      <w:color w:val="FF0000"/>
                      <w:sz w:val="18"/>
                      <w:szCs w:val="18"/>
                      <w:lang w:eastAsia="en-AU"/>
                    </w:rPr>
                    <w:t>Voluntary</w:t>
                  </w:r>
                </w:p>
                <w:p w14:paraId="260639C3" w14:textId="34CB9F1D" w:rsidR="007B69D6" w:rsidRPr="007B69D6" w:rsidRDefault="007B69D6">
                  <w:pPr>
                    <w:pStyle w:val="ListParagraph"/>
                    <w:numPr>
                      <w:ilvl w:val="0"/>
                      <w:numId w:val="56"/>
                    </w:numPr>
                    <w:ind w:left="360"/>
                    <w:rPr>
                      <w:rFonts w:ascii="Arial" w:hAnsi="Arial" w:cs="Arial"/>
                      <w:b/>
                      <w:color w:val="FF0000"/>
                      <w:sz w:val="18"/>
                      <w:szCs w:val="18"/>
                      <w:u w:val="single"/>
                      <w:lang w:eastAsia="en-AU"/>
                    </w:rPr>
                  </w:pPr>
                  <w:r w:rsidRPr="007B69D6">
                    <w:rPr>
                      <w:rFonts w:ascii="Arial" w:hAnsi="Arial" w:cs="Arial"/>
                      <w:bCs/>
                      <w:color w:val="FF0000"/>
                      <w:sz w:val="18"/>
                      <w:szCs w:val="18"/>
                      <w:lang w:eastAsia="en-AU"/>
                    </w:rPr>
                    <w:t>Short term in duration</w:t>
                  </w:r>
                </w:p>
              </w:tc>
              <w:tc>
                <w:tcPr>
                  <w:tcW w:w="1890" w:type="dxa"/>
                </w:tcPr>
                <w:p w14:paraId="33324C3A" w14:textId="4772E16A" w:rsidR="00037FAB" w:rsidRDefault="00037FAB" w:rsidP="00842103">
                  <w:pPr>
                    <w:rPr>
                      <w:rFonts w:ascii="Arial" w:hAnsi="Arial" w:cs="Arial"/>
                      <w:bCs/>
                      <w:color w:val="FF0000"/>
                      <w:sz w:val="18"/>
                      <w:szCs w:val="18"/>
                      <w:lang w:eastAsia="en-AU"/>
                    </w:rPr>
                  </w:pPr>
                  <w:r>
                    <w:rPr>
                      <w:rFonts w:ascii="Arial" w:hAnsi="Arial" w:cs="Arial"/>
                      <w:bCs/>
                      <w:color w:val="FF0000"/>
                      <w:sz w:val="18"/>
                      <w:szCs w:val="18"/>
                      <w:lang w:eastAsia="en-AU"/>
                    </w:rPr>
                    <w:t>During the recovery period frictional UE would begin to rise</w:t>
                  </w:r>
                </w:p>
                <w:p w14:paraId="1D3E7EAB" w14:textId="018E33D3" w:rsidR="00037FAB" w:rsidRDefault="00037FAB" w:rsidP="00842103">
                  <w:pPr>
                    <w:rPr>
                      <w:rFonts w:ascii="Arial" w:hAnsi="Arial" w:cs="Arial"/>
                      <w:bCs/>
                      <w:color w:val="FF0000"/>
                      <w:sz w:val="18"/>
                      <w:szCs w:val="18"/>
                      <w:lang w:eastAsia="en-AU"/>
                    </w:rPr>
                  </w:pPr>
                </w:p>
                <w:p w14:paraId="7026D376" w14:textId="28BC3C85" w:rsidR="007B69D6" w:rsidRPr="007B69D6" w:rsidRDefault="00037FAB" w:rsidP="00037FAB">
                  <w:pPr>
                    <w:rPr>
                      <w:rFonts w:ascii="Arial" w:hAnsi="Arial" w:cs="Arial"/>
                      <w:bCs/>
                      <w:color w:val="FF0000"/>
                      <w:sz w:val="18"/>
                      <w:szCs w:val="18"/>
                      <w:lang w:eastAsia="en-AU"/>
                    </w:rPr>
                  </w:pPr>
                  <w:r>
                    <w:rPr>
                      <w:rFonts w:ascii="Arial" w:hAnsi="Arial" w:cs="Arial"/>
                      <w:bCs/>
                      <w:color w:val="FF0000"/>
                      <w:sz w:val="18"/>
                      <w:szCs w:val="18"/>
                      <w:lang w:eastAsia="en-AU"/>
                    </w:rPr>
                    <w:t>In July 2022 when the UE rate was 2.5%, Frictional UE would be at the top end of its band, at approx. 3%.</w:t>
                  </w:r>
                </w:p>
              </w:tc>
              <w:tc>
                <w:tcPr>
                  <w:tcW w:w="2178" w:type="dxa"/>
                </w:tcPr>
                <w:p w14:paraId="57E2B7CB" w14:textId="4FBF70FD" w:rsidR="007B69D6" w:rsidRPr="007B69D6" w:rsidRDefault="005C534F" w:rsidP="00842103">
                  <w:pPr>
                    <w:rPr>
                      <w:rFonts w:ascii="Arial" w:hAnsi="Arial" w:cs="Arial"/>
                      <w:b/>
                      <w:color w:val="FF0000"/>
                      <w:sz w:val="18"/>
                      <w:szCs w:val="18"/>
                      <w:u w:val="single"/>
                      <w:lang w:eastAsia="en-AU"/>
                    </w:rPr>
                  </w:pPr>
                  <w:r>
                    <w:rPr>
                      <w:rFonts w:ascii="Arial" w:hAnsi="Arial" w:cs="Arial"/>
                      <w:bCs/>
                      <w:color w:val="FF0000"/>
                      <w:sz w:val="18"/>
                      <w:szCs w:val="18"/>
                      <w:lang w:eastAsia="en-AU"/>
                    </w:rPr>
                    <w:t>S</w:t>
                  </w:r>
                  <w:r w:rsidR="007B69D6" w:rsidRPr="007B69D6">
                    <w:rPr>
                      <w:rFonts w:ascii="Arial" w:hAnsi="Arial" w:cs="Arial"/>
                      <w:bCs/>
                      <w:color w:val="FF0000"/>
                      <w:sz w:val="18"/>
                      <w:szCs w:val="18"/>
                      <w:lang w:eastAsia="en-AU"/>
                    </w:rPr>
                    <w:t>tudents seeking their first job</w:t>
                  </w:r>
                  <w:r>
                    <w:rPr>
                      <w:rFonts w:ascii="Arial" w:hAnsi="Arial" w:cs="Arial"/>
                      <w:bCs/>
                      <w:color w:val="FF0000"/>
                      <w:sz w:val="18"/>
                      <w:szCs w:val="18"/>
                      <w:lang w:eastAsia="en-AU"/>
                    </w:rPr>
                    <w:t>;</w:t>
                  </w:r>
                  <w:r w:rsidR="007B69D6" w:rsidRPr="007B69D6">
                    <w:rPr>
                      <w:rFonts w:ascii="Arial" w:hAnsi="Arial" w:cs="Arial"/>
                      <w:bCs/>
                      <w:color w:val="FF0000"/>
                      <w:sz w:val="18"/>
                      <w:szCs w:val="18"/>
                      <w:lang w:eastAsia="en-AU"/>
                    </w:rPr>
                    <w:t xml:space="preserve"> seasonal workers</w:t>
                  </w:r>
                  <w:r>
                    <w:rPr>
                      <w:rFonts w:ascii="Arial" w:hAnsi="Arial" w:cs="Arial"/>
                      <w:bCs/>
                      <w:color w:val="FF0000"/>
                      <w:sz w:val="18"/>
                      <w:szCs w:val="18"/>
                      <w:lang w:eastAsia="en-AU"/>
                    </w:rPr>
                    <w:t>;</w:t>
                  </w:r>
                  <w:r w:rsidR="007B69D6" w:rsidRPr="007B69D6">
                    <w:rPr>
                      <w:rFonts w:ascii="Arial" w:hAnsi="Arial" w:cs="Arial"/>
                      <w:bCs/>
                      <w:color w:val="FF0000"/>
                      <w:sz w:val="18"/>
                      <w:szCs w:val="18"/>
                      <w:lang w:eastAsia="en-AU"/>
                    </w:rPr>
                    <w:t xml:space="preserve"> people re-entering the workforce after time off</w:t>
                  </w:r>
                </w:p>
              </w:tc>
            </w:tr>
            <w:tr w:rsidR="007B69D6" w:rsidRPr="007B69D6" w14:paraId="368730ED" w14:textId="77777777" w:rsidTr="007B69D6">
              <w:tc>
                <w:tcPr>
                  <w:tcW w:w="1239" w:type="dxa"/>
                </w:tcPr>
                <w:p w14:paraId="26D45487" w14:textId="77777777" w:rsidR="007B69D6" w:rsidRPr="007B69D6" w:rsidRDefault="007B69D6" w:rsidP="00842103">
                  <w:pPr>
                    <w:rPr>
                      <w:rFonts w:ascii="Arial" w:hAnsi="Arial" w:cs="Arial"/>
                      <w:b/>
                      <w:color w:val="FF0000"/>
                      <w:sz w:val="18"/>
                      <w:szCs w:val="18"/>
                      <w:lang w:eastAsia="en-AU"/>
                    </w:rPr>
                  </w:pPr>
                </w:p>
                <w:p w14:paraId="52D119AB" w14:textId="33692217" w:rsidR="007B69D6" w:rsidRPr="007B69D6" w:rsidRDefault="007B69D6" w:rsidP="00842103">
                  <w:pPr>
                    <w:rPr>
                      <w:rFonts w:ascii="Arial" w:hAnsi="Arial" w:cs="Arial"/>
                      <w:b/>
                      <w:color w:val="FF0000"/>
                      <w:sz w:val="18"/>
                      <w:szCs w:val="18"/>
                      <w:lang w:eastAsia="en-AU"/>
                    </w:rPr>
                  </w:pPr>
                  <w:r w:rsidRPr="007B69D6">
                    <w:rPr>
                      <w:rFonts w:ascii="Arial" w:hAnsi="Arial" w:cs="Arial"/>
                      <w:b/>
                      <w:color w:val="FF0000"/>
                      <w:sz w:val="18"/>
                      <w:szCs w:val="18"/>
                      <w:lang w:eastAsia="en-AU"/>
                    </w:rPr>
                    <w:t>Structural UE</w:t>
                  </w:r>
                </w:p>
              </w:tc>
              <w:tc>
                <w:tcPr>
                  <w:tcW w:w="3964" w:type="dxa"/>
                </w:tcPr>
                <w:p w14:paraId="309DD365" w14:textId="39C8772B" w:rsidR="007B69D6" w:rsidRPr="007B69D6" w:rsidRDefault="00471418">
                  <w:pPr>
                    <w:pStyle w:val="ListParagraph"/>
                    <w:numPr>
                      <w:ilvl w:val="0"/>
                      <w:numId w:val="57"/>
                    </w:numPr>
                    <w:ind w:left="360"/>
                    <w:rPr>
                      <w:rFonts w:ascii="Arial" w:hAnsi="Arial" w:cs="Arial"/>
                      <w:bCs/>
                      <w:color w:val="FF0000"/>
                      <w:sz w:val="18"/>
                      <w:szCs w:val="18"/>
                      <w:lang w:eastAsia="en-AU"/>
                    </w:rPr>
                  </w:pPr>
                  <w:r>
                    <w:rPr>
                      <w:rFonts w:ascii="Arial" w:hAnsi="Arial" w:cs="Arial"/>
                      <w:bCs/>
                      <w:color w:val="FF0000"/>
                      <w:sz w:val="18"/>
                      <w:szCs w:val="18"/>
                      <w:lang w:eastAsia="en-AU"/>
                    </w:rPr>
                    <w:t xml:space="preserve">Definition – UE due to a </w:t>
                  </w:r>
                  <w:r w:rsidR="007B69D6" w:rsidRPr="007B69D6">
                    <w:rPr>
                      <w:rFonts w:ascii="Arial" w:hAnsi="Arial" w:cs="Arial"/>
                      <w:bCs/>
                      <w:color w:val="FF0000"/>
                      <w:sz w:val="18"/>
                      <w:szCs w:val="18"/>
                      <w:lang w:eastAsia="en-AU"/>
                    </w:rPr>
                    <w:t xml:space="preserve">mismatch between the skills employers want and the skills workers have. </w:t>
                  </w:r>
                </w:p>
                <w:p w14:paraId="36FB65E2" w14:textId="77777777" w:rsidR="007B69D6" w:rsidRPr="007B69D6" w:rsidRDefault="007B69D6">
                  <w:pPr>
                    <w:pStyle w:val="ListParagraph"/>
                    <w:numPr>
                      <w:ilvl w:val="0"/>
                      <w:numId w:val="57"/>
                    </w:numPr>
                    <w:ind w:left="360"/>
                    <w:rPr>
                      <w:rFonts w:ascii="Arial" w:hAnsi="Arial" w:cs="Arial"/>
                      <w:bCs/>
                      <w:color w:val="FF0000"/>
                      <w:sz w:val="18"/>
                      <w:szCs w:val="18"/>
                      <w:lang w:eastAsia="en-AU"/>
                    </w:rPr>
                  </w:pPr>
                  <w:r w:rsidRPr="007B69D6">
                    <w:rPr>
                      <w:rFonts w:ascii="Arial" w:hAnsi="Arial" w:cs="Arial"/>
                      <w:bCs/>
                      <w:color w:val="FF0000"/>
                      <w:sz w:val="18"/>
                      <w:szCs w:val="18"/>
                      <w:lang w:eastAsia="en-AU"/>
                    </w:rPr>
                    <w:t xml:space="preserve">Major advances in technology, as well as finding lower costs of </w:t>
                  </w:r>
                  <w:proofErr w:type="spellStart"/>
                  <w:r w:rsidRPr="007B69D6">
                    <w:rPr>
                      <w:rFonts w:ascii="Arial" w:hAnsi="Arial" w:cs="Arial"/>
                      <w:bCs/>
                      <w:color w:val="FF0000"/>
                      <w:sz w:val="18"/>
                      <w:szCs w:val="18"/>
                      <w:lang w:eastAsia="en-AU"/>
                    </w:rPr>
                    <w:t>labor</w:t>
                  </w:r>
                  <w:proofErr w:type="spellEnd"/>
                  <w:r w:rsidRPr="007B69D6">
                    <w:rPr>
                      <w:rFonts w:ascii="Arial" w:hAnsi="Arial" w:cs="Arial"/>
                      <w:bCs/>
                      <w:color w:val="FF0000"/>
                      <w:sz w:val="18"/>
                      <w:szCs w:val="18"/>
                      <w:lang w:eastAsia="en-AU"/>
                    </w:rPr>
                    <w:t xml:space="preserve"> overseas, lead to this type of unemployment. </w:t>
                  </w:r>
                </w:p>
                <w:p w14:paraId="3AD2A703" w14:textId="0AC251AA" w:rsidR="007B69D6" w:rsidRPr="007B69D6" w:rsidRDefault="007B69D6">
                  <w:pPr>
                    <w:pStyle w:val="ListParagraph"/>
                    <w:numPr>
                      <w:ilvl w:val="0"/>
                      <w:numId w:val="57"/>
                    </w:numPr>
                    <w:ind w:left="360"/>
                    <w:rPr>
                      <w:rFonts w:ascii="Arial" w:hAnsi="Arial" w:cs="Arial"/>
                      <w:b/>
                      <w:color w:val="FF0000"/>
                      <w:sz w:val="18"/>
                      <w:szCs w:val="18"/>
                      <w:u w:val="single"/>
                      <w:lang w:eastAsia="en-AU"/>
                    </w:rPr>
                  </w:pPr>
                  <w:r w:rsidRPr="007B69D6">
                    <w:rPr>
                      <w:rFonts w:ascii="Arial" w:hAnsi="Arial" w:cs="Arial"/>
                      <w:bCs/>
                      <w:color w:val="FF0000"/>
                      <w:sz w:val="18"/>
                      <w:szCs w:val="18"/>
                      <w:lang w:eastAsia="en-AU"/>
                    </w:rPr>
                    <w:t>Involuntary</w:t>
                  </w:r>
                </w:p>
              </w:tc>
              <w:tc>
                <w:tcPr>
                  <w:tcW w:w="1890" w:type="dxa"/>
                </w:tcPr>
                <w:p w14:paraId="092A9215" w14:textId="7BC09D0B" w:rsidR="00037FAB" w:rsidRDefault="00037FAB" w:rsidP="00842103">
                  <w:pPr>
                    <w:rPr>
                      <w:rFonts w:ascii="Arial" w:hAnsi="Arial" w:cs="Arial"/>
                      <w:bCs/>
                      <w:color w:val="FF0000"/>
                      <w:sz w:val="18"/>
                      <w:szCs w:val="18"/>
                      <w:lang w:eastAsia="en-AU"/>
                    </w:rPr>
                  </w:pPr>
                  <w:r>
                    <w:rPr>
                      <w:rFonts w:ascii="Arial" w:hAnsi="Arial" w:cs="Arial"/>
                      <w:bCs/>
                      <w:color w:val="FF0000"/>
                      <w:sz w:val="18"/>
                      <w:szCs w:val="18"/>
                      <w:lang w:eastAsia="en-AU"/>
                    </w:rPr>
                    <w:t>During a recovery period, structural UE is unlikely to change.</w:t>
                  </w:r>
                </w:p>
                <w:p w14:paraId="2755A3D0" w14:textId="77777777" w:rsidR="00037FAB" w:rsidRDefault="00037FAB" w:rsidP="00842103">
                  <w:pPr>
                    <w:rPr>
                      <w:rFonts w:ascii="Arial" w:hAnsi="Arial" w:cs="Arial"/>
                      <w:bCs/>
                      <w:color w:val="FF0000"/>
                      <w:sz w:val="18"/>
                      <w:szCs w:val="18"/>
                      <w:lang w:eastAsia="en-AU"/>
                    </w:rPr>
                  </w:pPr>
                </w:p>
                <w:p w14:paraId="70E27B25" w14:textId="12724C74" w:rsidR="007B69D6" w:rsidRDefault="00E24170" w:rsidP="00842103">
                  <w:pPr>
                    <w:rPr>
                      <w:rFonts w:ascii="Arial" w:hAnsi="Arial" w:cs="Arial"/>
                      <w:bCs/>
                      <w:color w:val="FF0000"/>
                      <w:sz w:val="18"/>
                      <w:szCs w:val="18"/>
                      <w:lang w:eastAsia="en-AU"/>
                    </w:rPr>
                  </w:pPr>
                  <w:r w:rsidRPr="00E24170">
                    <w:rPr>
                      <w:rFonts w:ascii="Arial" w:hAnsi="Arial" w:cs="Arial"/>
                      <w:bCs/>
                      <w:color w:val="FF0000"/>
                      <w:sz w:val="18"/>
                      <w:szCs w:val="18"/>
                      <w:lang w:eastAsia="en-AU"/>
                    </w:rPr>
                    <w:t xml:space="preserve">3 – 3.5% </w:t>
                  </w:r>
                </w:p>
                <w:p w14:paraId="37AA5EB4" w14:textId="77777777" w:rsidR="00E24170" w:rsidRDefault="00E24170" w:rsidP="00842103">
                  <w:pPr>
                    <w:rPr>
                      <w:rFonts w:ascii="Arial" w:hAnsi="Arial" w:cs="Arial"/>
                      <w:bCs/>
                      <w:color w:val="FF0000"/>
                      <w:sz w:val="18"/>
                      <w:szCs w:val="18"/>
                      <w:lang w:eastAsia="en-AU"/>
                    </w:rPr>
                  </w:pPr>
                </w:p>
                <w:p w14:paraId="1EFF5EF1" w14:textId="1B7A1CEF" w:rsidR="00E24170" w:rsidRPr="007B69D6" w:rsidRDefault="00E24170" w:rsidP="00842103">
                  <w:pPr>
                    <w:rPr>
                      <w:rFonts w:ascii="Arial" w:hAnsi="Arial" w:cs="Arial"/>
                      <w:bCs/>
                      <w:color w:val="FF0000"/>
                      <w:sz w:val="18"/>
                      <w:szCs w:val="18"/>
                      <w:lang w:eastAsia="en-AU"/>
                    </w:rPr>
                  </w:pPr>
                </w:p>
              </w:tc>
              <w:tc>
                <w:tcPr>
                  <w:tcW w:w="2178" w:type="dxa"/>
                </w:tcPr>
                <w:p w14:paraId="3E5DFB87" w14:textId="32B153D1" w:rsidR="007B69D6" w:rsidRPr="007B69D6" w:rsidRDefault="005C534F" w:rsidP="00842103">
                  <w:pPr>
                    <w:rPr>
                      <w:rFonts w:ascii="Arial" w:hAnsi="Arial" w:cs="Arial"/>
                      <w:bCs/>
                      <w:color w:val="FF0000"/>
                      <w:sz w:val="18"/>
                      <w:szCs w:val="18"/>
                      <w:lang w:eastAsia="en-AU"/>
                    </w:rPr>
                  </w:pPr>
                  <w:r>
                    <w:rPr>
                      <w:rFonts w:ascii="Arial" w:hAnsi="Arial" w:cs="Arial"/>
                      <w:bCs/>
                      <w:color w:val="FF0000"/>
                      <w:sz w:val="18"/>
                      <w:szCs w:val="18"/>
                      <w:lang w:eastAsia="en-AU"/>
                    </w:rPr>
                    <w:t>C</w:t>
                  </w:r>
                  <w:r w:rsidR="007B69D6" w:rsidRPr="007B69D6">
                    <w:rPr>
                      <w:rFonts w:ascii="Arial" w:hAnsi="Arial" w:cs="Arial"/>
                      <w:bCs/>
                      <w:color w:val="FF0000"/>
                      <w:sz w:val="18"/>
                      <w:szCs w:val="18"/>
                      <w:lang w:eastAsia="en-AU"/>
                    </w:rPr>
                    <w:t>losure of the car industry in Australia led to structural UE for car workers the rise of computers led to many jobs in manual bookkeeping being replaced by highly efficient software.</w:t>
                  </w:r>
                </w:p>
              </w:tc>
            </w:tr>
          </w:tbl>
          <w:p w14:paraId="4855584B" w14:textId="0D29233F" w:rsidR="00C1091F" w:rsidRDefault="00C1091F" w:rsidP="00842103">
            <w:pPr>
              <w:rPr>
                <w:rFonts w:ascii="Arial" w:hAnsi="Arial" w:cs="Arial"/>
                <w:b/>
                <w:color w:val="FF0000"/>
                <w:sz w:val="22"/>
                <w:szCs w:val="22"/>
                <w:u w:val="single"/>
                <w:lang w:eastAsia="en-AU"/>
              </w:rPr>
            </w:pPr>
          </w:p>
          <w:p w14:paraId="7E39CDDF" w14:textId="0A9BE7BD" w:rsidR="00C1091F" w:rsidRDefault="00C1091F" w:rsidP="00842103">
            <w:pPr>
              <w:rPr>
                <w:rFonts w:ascii="Arial" w:hAnsi="Arial" w:cs="Arial"/>
                <w:b/>
                <w:color w:val="FF0000"/>
                <w:sz w:val="22"/>
                <w:szCs w:val="22"/>
                <w:u w:val="single"/>
                <w:lang w:eastAsia="en-AU"/>
              </w:rPr>
            </w:pPr>
          </w:p>
          <w:p w14:paraId="351B0A67" w14:textId="322347AD" w:rsidR="00B716C9" w:rsidRPr="00B716C9" w:rsidRDefault="00B716C9" w:rsidP="00D6518A">
            <w:pPr>
              <w:pStyle w:val="ListParagraph"/>
              <w:rPr>
                <w:rFonts w:ascii="Arial" w:hAnsi="Arial" w:cs="Arial"/>
                <w:color w:val="FF0000"/>
                <w:sz w:val="22"/>
                <w:szCs w:val="22"/>
                <w:lang w:eastAsia="en-AU"/>
              </w:rPr>
            </w:pPr>
          </w:p>
        </w:tc>
      </w:tr>
      <w:tr w:rsidR="005533E2" w:rsidRPr="00E27852" w14:paraId="76858D28" w14:textId="77777777" w:rsidTr="00842103">
        <w:tc>
          <w:tcPr>
            <w:tcW w:w="8505" w:type="dxa"/>
            <w:shd w:val="clear" w:color="auto" w:fill="auto"/>
          </w:tcPr>
          <w:p w14:paraId="43AB0D5A" w14:textId="77777777" w:rsidR="005533E2" w:rsidRPr="00E27852" w:rsidRDefault="005533E2" w:rsidP="00842103">
            <w:pPr>
              <w:jc w:val="right"/>
              <w:rPr>
                <w:rFonts w:ascii="Arial" w:hAnsi="Arial" w:cs="Arial"/>
                <w:color w:val="FF0000"/>
                <w:sz w:val="22"/>
                <w:szCs w:val="22"/>
                <w:lang w:eastAsia="en-AU"/>
              </w:rPr>
            </w:pPr>
            <w:r w:rsidRPr="00E27852">
              <w:rPr>
                <w:rFonts w:ascii="Arial" w:hAnsi="Arial" w:cs="Arial"/>
                <w:b/>
                <w:color w:val="FF0000"/>
                <w:sz w:val="22"/>
                <w:szCs w:val="22"/>
                <w:lang w:eastAsia="en-AU"/>
              </w:rPr>
              <w:t>Total</w:t>
            </w:r>
          </w:p>
        </w:tc>
        <w:tc>
          <w:tcPr>
            <w:tcW w:w="992" w:type="dxa"/>
            <w:shd w:val="clear" w:color="auto" w:fill="auto"/>
          </w:tcPr>
          <w:p w14:paraId="142BFC95" w14:textId="4EA4574E" w:rsidR="005533E2" w:rsidRPr="00E27852" w:rsidRDefault="00EE6EF8" w:rsidP="00842103">
            <w:pPr>
              <w:jc w:val="center"/>
              <w:rPr>
                <w:rFonts w:ascii="Arial" w:hAnsi="Arial" w:cs="Arial"/>
                <w:b/>
                <w:color w:val="FF0000"/>
                <w:sz w:val="22"/>
                <w:szCs w:val="22"/>
                <w:lang w:eastAsia="en-AU"/>
              </w:rPr>
            </w:pPr>
            <w:r>
              <w:rPr>
                <w:rFonts w:ascii="Arial" w:hAnsi="Arial" w:cs="Arial"/>
                <w:b/>
                <w:color w:val="FF0000"/>
                <w:sz w:val="22"/>
                <w:szCs w:val="22"/>
                <w:lang w:eastAsia="en-AU"/>
              </w:rPr>
              <w:t>9</w:t>
            </w:r>
          </w:p>
        </w:tc>
      </w:tr>
      <w:bookmarkEnd w:id="2"/>
    </w:tbl>
    <w:p w14:paraId="51F06A83" w14:textId="0F32F4AA" w:rsidR="005533E2" w:rsidRDefault="005533E2" w:rsidP="005533E2">
      <w:pPr>
        <w:tabs>
          <w:tab w:val="left" w:pos="8364"/>
        </w:tabs>
        <w:ind w:right="-307"/>
        <w:rPr>
          <w:rFonts w:ascii="Arial" w:hAnsi="Arial" w:cs="Arial"/>
          <w:sz w:val="22"/>
          <w:szCs w:val="22"/>
          <w:lang w:eastAsia="en-AU"/>
        </w:rPr>
      </w:pPr>
    </w:p>
    <w:p w14:paraId="30E0E5C4" w14:textId="0F456A24" w:rsidR="005533E2" w:rsidRDefault="005533E2" w:rsidP="005533E2">
      <w:pPr>
        <w:tabs>
          <w:tab w:val="left" w:pos="8364"/>
        </w:tabs>
        <w:ind w:right="-307"/>
        <w:rPr>
          <w:rFonts w:ascii="Arial" w:hAnsi="Arial" w:cs="Arial"/>
          <w:sz w:val="22"/>
          <w:szCs w:val="22"/>
          <w:lang w:eastAsia="en-AU"/>
        </w:rPr>
      </w:pPr>
    </w:p>
    <w:p w14:paraId="7505A5A4" w14:textId="241A248A" w:rsidR="00DD590F" w:rsidRDefault="00DD590F" w:rsidP="005533E2">
      <w:pPr>
        <w:tabs>
          <w:tab w:val="left" w:pos="8364"/>
        </w:tabs>
        <w:ind w:right="-307"/>
        <w:rPr>
          <w:rFonts w:ascii="Arial" w:hAnsi="Arial" w:cs="Arial"/>
          <w:sz w:val="22"/>
          <w:szCs w:val="22"/>
          <w:lang w:eastAsia="en-AU"/>
        </w:rPr>
      </w:pPr>
    </w:p>
    <w:p w14:paraId="19F8772F" w14:textId="6C0110A0" w:rsidR="004F5AF1" w:rsidRDefault="004F5AF1" w:rsidP="005533E2">
      <w:pPr>
        <w:tabs>
          <w:tab w:val="left" w:pos="8364"/>
        </w:tabs>
        <w:ind w:right="-307"/>
        <w:rPr>
          <w:rFonts w:ascii="Arial" w:hAnsi="Arial" w:cs="Arial"/>
          <w:sz w:val="22"/>
          <w:szCs w:val="22"/>
          <w:lang w:eastAsia="en-AU"/>
        </w:rPr>
      </w:pPr>
    </w:p>
    <w:p w14:paraId="7FE7C00F" w14:textId="78BFFC0D" w:rsidR="004F5AF1" w:rsidRDefault="004F5AF1" w:rsidP="005533E2">
      <w:pPr>
        <w:tabs>
          <w:tab w:val="left" w:pos="8364"/>
        </w:tabs>
        <w:ind w:right="-307"/>
        <w:rPr>
          <w:rFonts w:ascii="Arial" w:hAnsi="Arial" w:cs="Arial"/>
          <w:sz w:val="22"/>
          <w:szCs w:val="22"/>
          <w:lang w:eastAsia="en-AU"/>
        </w:rPr>
      </w:pPr>
    </w:p>
    <w:p w14:paraId="7835819F" w14:textId="37BA9731" w:rsidR="004F5AF1" w:rsidRDefault="004F5AF1" w:rsidP="005533E2">
      <w:pPr>
        <w:tabs>
          <w:tab w:val="left" w:pos="8364"/>
        </w:tabs>
        <w:ind w:right="-307"/>
        <w:rPr>
          <w:rFonts w:ascii="Arial" w:hAnsi="Arial" w:cs="Arial"/>
          <w:sz w:val="22"/>
          <w:szCs w:val="22"/>
          <w:lang w:eastAsia="en-AU"/>
        </w:rPr>
      </w:pPr>
    </w:p>
    <w:p w14:paraId="0C46F1F8" w14:textId="18BD6F4B" w:rsidR="004F5AF1" w:rsidRDefault="004F5AF1" w:rsidP="005533E2">
      <w:pPr>
        <w:tabs>
          <w:tab w:val="left" w:pos="8364"/>
        </w:tabs>
        <w:ind w:right="-307"/>
        <w:rPr>
          <w:rFonts w:ascii="Arial" w:hAnsi="Arial" w:cs="Arial"/>
          <w:sz w:val="22"/>
          <w:szCs w:val="22"/>
          <w:lang w:eastAsia="en-AU"/>
        </w:rPr>
      </w:pPr>
    </w:p>
    <w:p w14:paraId="36634C90" w14:textId="1A7D129F" w:rsidR="004F5AF1" w:rsidRDefault="004F5AF1" w:rsidP="005533E2">
      <w:pPr>
        <w:tabs>
          <w:tab w:val="left" w:pos="8364"/>
        </w:tabs>
        <w:ind w:right="-307"/>
        <w:rPr>
          <w:rFonts w:ascii="Arial" w:hAnsi="Arial" w:cs="Arial"/>
          <w:sz w:val="22"/>
          <w:szCs w:val="22"/>
          <w:lang w:eastAsia="en-AU"/>
        </w:rPr>
      </w:pPr>
    </w:p>
    <w:p w14:paraId="4B401D3A" w14:textId="75AE0E23" w:rsidR="004F5AF1" w:rsidRDefault="004F5AF1" w:rsidP="005533E2">
      <w:pPr>
        <w:tabs>
          <w:tab w:val="left" w:pos="8364"/>
        </w:tabs>
        <w:ind w:right="-307"/>
        <w:rPr>
          <w:rFonts w:ascii="Arial" w:hAnsi="Arial" w:cs="Arial"/>
          <w:sz w:val="22"/>
          <w:szCs w:val="22"/>
          <w:lang w:eastAsia="en-AU"/>
        </w:rPr>
      </w:pPr>
    </w:p>
    <w:p w14:paraId="31614D47" w14:textId="7CDE5A4E" w:rsidR="004F5AF1" w:rsidRDefault="004F5AF1" w:rsidP="005533E2">
      <w:pPr>
        <w:tabs>
          <w:tab w:val="left" w:pos="8364"/>
        </w:tabs>
        <w:ind w:right="-307"/>
        <w:rPr>
          <w:rFonts w:ascii="Arial" w:hAnsi="Arial" w:cs="Arial"/>
          <w:sz w:val="22"/>
          <w:szCs w:val="22"/>
          <w:lang w:eastAsia="en-AU"/>
        </w:rPr>
      </w:pPr>
    </w:p>
    <w:p w14:paraId="793B6768" w14:textId="77777777" w:rsidR="004F5AF1" w:rsidRDefault="004F5AF1" w:rsidP="005533E2">
      <w:pPr>
        <w:tabs>
          <w:tab w:val="left" w:pos="8364"/>
        </w:tabs>
        <w:ind w:right="-307"/>
        <w:rPr>
          <w:rFonts w:ascii="Arial" w:hAnsi="Arial" w:cs="Arial"/>
          <w:sz w:val="22"/>
          <w:szCs w:val="22"/>
          <w:lang w:eastAsia="en-AU"/>
        </w:rPr>
      </w:pPr>
    </w:p>
    <w:p w14:paraId="30FCF456" w14:textId="73364E32" w:rsidR="00DD590F" w:rsidRDefault="00DD590F" w:rsidP="005533E2">
      <w:pPr>
        <w:tabs>
          <w:tab w:val="left" w:pos="8364"/>
        </w:tabs>
        <w:ind w:right="-307"/>
        <w:rPr>
          <w:rFonts w:ascii="Arial" w:hAnsi="Arial" w:cs="Arial"/>
          <w:sz w:val="22"/>
          <w:szCs w:val="22"/>
          <w:lang w:eastAsia="en-AU"/>
        </w:rPr>
      </w:pPr>
    </w:p>
    <w:p w14:paraId="777DAB4E" w14:textId="059023DF" w:rsidR="00D90AB5" w:rsidRPr="00C13BED" w:rsidRDefault="00A60F70">
      <w:pPr>
        <w:pStyle w:val="ListParagraph"/>
        <w:numPr>
          <w:ilvl w:val="0"/>
          <w:numId w:val="32"/>
        </w:numPr>
        <w:overflowPunct w:val="0"/>
        <w:autoSpaceDE w:val="0"/>
        <w:autoSpaceDN w:val="0"/>
        <w:adjustRightInd w:val="0"/>
        <w:ind w:left="284"/>
        <w:textAlignment w:val="baseline"/>
        <w:rPr>
          <w:rFonts w:ascii="Arial" w:hAnsi="Arial" w:cs="Arial"/>
          <w:sz w:val="22"/>
          <w:szCs w:val="20"/>
          <w:lang w:eastAsia="en-AU"/>
        </w:rPr>
      </w:pPr>
      <w:r>
        <w:rPr>
          <w:rFonts w:ascii="Arial" w:hAnsi="Arial" w:cs="Arial"/>
          <w:sz w:val="22"/>
          <w:szCs w:val="22"/>
          <w:lang w:eastAsia="en-AU"/>
        </w:rPr>
        <w:t xml:space="preserve">Discuss </w:t>
      </w:r>
      <w:r w:rsidRPr="00790E9B">
        <w:rPr>
          <w:rFonts w:ascii="Arial" w:hAnsi="Arial" w:cs="Arial"/>
          <w:b/>
          <w:bCs/>
          <w:sz w:val="22"/>
          <w:szCs w:val="22"/>
          <w:lang w:eastAsia="en-AU"/>
        </w:rPr>
        <w:t>three</w:t>
      </w:r>
      <w:r>
        <w:rPr>
          <w:rFonts w:ascii="Arial" w:hAnsi="Arial" w:cs="Arial"/>
          <w:sz w:val="22"/>
          <w:szCs w:val="22"/>
          <w:lang w:eastAsia="en-AU"/>
        </w:rPr>
        <w:t xml:space="preserve"> benefits of low unemployment</w:t>
      </w:r>
      <w:r w:rsidR="00B44919">
        <w:rPr>
          <w:rFonts w:ascii="Arial" w:hAnsi="Arial" w:cs="Arial"/>
          <w:sz w:val="22"/>
          <w:szCs w:val="22"/>
          <w:lang w:eastAsia="en-AU"/>
        </w:rPr>
        <w:t xml:space="preserve"> to the economy.</w:t>
      </w:r>
      <w:r w:rsidR="004551EF" w:rsidRPr="00C13BED">
        <w:rPr>
          <w:rFonts w:ascii="Arial" w:hAnsi="Arial" w:cs="Arial"/>
          <w:sz w:val="22"/>
          <w:szCs w:val="20"/>
          <w:lang w:eastAsia="en-AU"/>
        </w:rPr>
        <w:tab/>
      </w:r>
      <w:r w:rsidR="004551EF" w:rsidRPr="00C13BED">
        <w:rPr>
          <w:rFonts w:ascii="Arial" w:hAnsi="Arial" w:cs="Arial"/>
          <w:sz w:val="22"/>
          <w:szCs w:val="20"/>
          <w:lang w:eastAsia="en-AU"/>
        </w:rPr>
        <w:tab/>
      </w:r>
      <w:r w:rsidR="00526773" w:rsidRPr="00C13BED">
        <w:rPr>
          <w:rFonts w:ascii="Arial" w:hAnsi="Arial" w:cs="Arial"/>
          <w:sz w:val="22"/>
          <w:szCs w:val="20"/>
          <w:lang w:eastAsia="en-AU"/>
        </w:rPr>
        <w:tab/>
      </w:r>
      <w:r w:rsidR="00E80D17" w:rsidRPr="00C13BED">
        <w:rPr>
          <w:rFonts w:ascii="Arial" w:hAnsi="Arial" w:cs="Arial"/>
          <w:sz w:val="22"/>
          <w:szCs w:val="20"/>
          <w:lang w:eastAsia="en-AU"/>
        </w:rPr>
        <w:tab/>
      </w:r>
      <w:r w:rsidR="004551EF" w:rsidRPr="00C13BED">
        <w:rPr>
          <w:rFonts w:ascii="Arial" w:hAnsi="Arial" w:cs="Arial"/>
          <w:sz w:val="22"/>
          <w:szCs w:val="20"/>
          <w:lang w:eastAsia="en-AU"/>
        </w:rPr>
        <w:t xml:space="preserve"> (</w:t>
      </w:r>
      <w:r>
        <w:rPr>
          <w:rFonts w:ascii="Arial" w:hAnsi="Arial" w:cs="Arial"/>
          <w:sz w:val="22"/>
          <w:szCs w:val="20"/>
          <w:lang w:eastAsia="en-AU"/>
        </w:rPr>
        <w:t>6</w:t>
      </w:r>
      <w:r w:rsidR="004551EF" w:rsidRPr="00C13BED">
        <w:rPr>
          <w:rFonts w:ascii="Arial" w:hAnsi="Arial" w:cs="Arial"/>
          <w:sz w:val="22"/>
          <w:szCs w:val="20"/>
          <w:lang w:eastAsia="en-AU"/>
        </w:rPr>
        <w:t xml:space="preserve"> marks)</w:t>
      </w:r>
    </w:p>
    <w:p w14:paraId="2B21C640" w14:textId="3BBE6A02" w:rsidR="00D90AB5" w:rsidRPr="00D90AB5" w:rsidRDefault="00D90AB5" w:rsidP="00526773">
      <w:pPr>
        <w:overflowPunct w:val="0"/>
        <w:autoSpaceDE w:val="0"/>
        <w:autoSpaceDN w:val="0"/>
        <w:adjustRightInd w:val="0"/>
        <w:ind w:left="360" w:firstLine="4950"/>
        <w:textAlignment w:val="baseline"/>
        <w:rPr>
          <w:rFonts w:ascii="Arial" w:hAnsi="Arial" w:cs="Arial"/>
          <w:sz w:val="22"/>
          <w:szCs w:val="20"/>
          <w:lang w:eastAsia="en-AU"/>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5"/>
        <w:gridCol w:w="992"/>
      </w:tblGrid>
      <w:tr w:rsidR="005533E2" w:rsidRPr="00E27852" w14:paraId="277661D5" w14:textId="77777777" w:rsidTr="00842103">
        <w:tc>
          <w:tcPr>
            <w:tcW w:w="8505" w:type="dxa"/>
            <w:shd w:val="clear" w:color="auto" w:fill="auto"/>
          </w:tcPr>
          <w:p w14:paraId="7EB15ABD" w14:textId="77777777" w:rsidR="005533E2" w:rsidRPr="00E27852" w:rsidRDefault="005533E2" w:rsidP="00842103">
            <w:pPr>
              <w:jc w:val="center"/>
              <w:rPr>
                <w:rFonts w:ascii="Arial" w:hAnsi="Arial" w:cs="Arial"/>
                <w:b/>
                <w:color w:val="FF0000"/>
                <w:sz w:val="22"/>
                <w:szCs w:val="22"/>
                <w:lang w:eastAsia="en-AU"/>
              </w:rPr>
            </w:pPr>
            <w:r w:rsidRPr="00E27852">
              <w:rPr>
                <w:rFonts w:ascii="Arial" w:hAnsi="Arial" w:cs="Arial"/>
                <w:b/>
                <w:color w:val="FF0000"/>
                <w:sz w:val="22"/>
                <w:szCs w:val="22"/>
                <w:lang w:eastAsia="en-AU"/>
              </w:rPr>
              <w:t>Description</w:t>
            </w:r>
          </w:p>
        </w:tc>
        <w:tc>
          <w:tcPr>
            <w:tcW w:w="992" w:type="dxa"/>
            <w:shd w:val="clear" w:color="auto" w:fill="auto"/>
          </w:tcPr>
          <w:p w14:paraId="74F2F38D" w14:textId="77777777" w:rsidR="005533E2" w:rsidRPr="00E27852" w:rsidRDefault="005533E2" w:rsidP="00842103">
            <w:pPr>
              <w:jc w:val="center"/>
              <w:rPr>
                <w:rFonts w:ascii="Arial" w:hAnsi="Arial" w:cs="Arial"/>
                <w:b/>
                <w:color w:val="FF0000"/>
                <w:sz w:val="22"/>
                <w:szCs w:val="22"/>
                <w:lang w:eastAsia="en-AU"/>
              </w:rPr>
            </w:pPr>
            <w:r w:rsidRPr="00E27852">
              <w:rPr>
                <w:rFonts w:ascii="Arial" w:hAnsi="Arial" w:cs="Arial"/>
                <w:b/>
                <w:color w:val="FF0000"/>
                <w:sz w:val="22"/>
                <w:szCs w:val="22"/>
                <w:lang w:eastAsia="en-AU"/>
              </w:rPr>
              <w:t>Marks</w:t>
            </w:r>
          </w:p>
        </w:tc>
      </w:tr>
      <w:tr w:rsidR="005533E2" w:rsidRPr="00E27852" w14:paraId="16F445C7" w14:textId="77777777" w:rsidTr="00842103">
        <w:tc>
          <w:tcPr>
            <w:tcW w:w="8505" w:type="dxa"/>
            <w:shd w:val="clear" w:color="auto" w:fill="D9D9D9" w:themeFill="background1" w:themeFillShade="D9"/>
          </w:tcPr>
          <w:p w14:paraId="0393FABB" w14:textId="6FE320D6" w:rsidR="005533E2" w:rsidRPr="00E27852" w:rsidRDefault="00806919" w:rsidP="00842103">
            <w:pPr>
              <w:rPr>
                <w:rFonts w:ascii="Arial" w:hAnsi="Arial" w:cs="Arial"/>
                <w:b/>
                <w:i/>
                <w:color w:val="FF0000"/>
                <w:sz w:val="22"/>
                <w:szCs w:val="22"/>
                <w:lang w:eastAsia="en-AU"/>
              </w:rPr>
            </w:pPr>
            <w:r>
              <w:rPr>
                <w:rFonts w:ascii="Arial" w:hAnsi="Arial" w:cs="Arial"/>
                <w:b/>
                <w:i/>
                <w:color w:val="FF0000"/>
                <w:sz w:val="22"/>
                <w:szCs w:val="22"/>
                <w:lang w:eastAsia="en-AU"/>
              </w:rPr>
              <w:t xml:space="preserve">For each </w:t>
            </w:r>
            <w:r w:rsidR="00D621DC">
              <w:rPr>
                <w:rFonts w:ascii="Arial" w:hAnsi="Arial" w:cs="Arial"/>
                <w:b/>
                <w:i/>
                <w:color w:val="FF0000"/>
                <w:sz w:val="22"/>
                <w:szCs w:val="22"/>
                <w:lang w:eastAsia="en-AU"/>
              </w:rPr>
              <w:t xml:space="preserve">benefit of low UE – </w:t>
            </w:r>
            <w:r w:rsidR="002271F0">
              <w:rPr>
                <w:rFonts w:ascii="Arial" w:hAnsi="Arial" w:cs="Arial"/>
                <w:b/>
                <w:i/>
                <w:color w:val="FF0000"/>
                <w:sz w:val="22"/>
                <w:szCs w:val="22"/>
                <w:lang w:eastAsia="en-AU"/>
              </w:rPr>
              <w:t>3</w:t>
            </w:r>
            <w:r w:rsidR="00D621DC" w:rsidRPr="00D621DC">
              <w:rPr>
                <w:rFonts w:ascii="Arial" w:hAnsi="Arial" w:cs="Arial"/>
                <w:b/>
                <w:i/>
                <w:color w:val="FF0000"/>
                <w:sz w:val="22"/>
                <w:szCs w:val="22"/>
                <w:highlight w:val="yellow"/>
                <w:lang w:eastAsia="en-AU"/>
              </w:rPr>
              <w:t xml:space="preserve"> x 2 marks each</w:t>
            </w:r>
          </w:p>
        </w:tc>
        <w:tc>
          <w:tcPr>
            <w:tcW w:w="992" w:type="dxa"/>
            <w:shd w:val="clear" w:color="auto" w:fill="AEAAAA"/>
          </w:tcPr>
          <w:p w14:paraId="5F067CF2" w14:textId="77777777" w:rsidR="005533E2" w:rsidRPr="00E27852" w:rsidRDefault="005533E2" w:rsidP="00842103">
            <w:pPr>
              <w:jc w:val="center"/>
              <w:rPr>
                <w:rFonts w:ascii="Arial" w:hAnsi="Arial" w:cs="Arial"/>
                <w:color w:val="FF0000"/>
                <w:sz w:val="22"/>
                <w:szCs w:val="22"/>
                <w:lang w:eastAsia="en-AU"/>
              </w:rPr>
            </w:pPr>
          </w:p>
        </w:tc>
      </w:tr>
      <w:tr w:rsidR="005533E2" w:rsidRPr="00E27852" w14:paraId="51210034" w14:textId="77777777" w:rsidTr="00842103">
        <w:tc>
          <w:tcPr>
            <w:tcW w:w="8505" w:type="dxa"/>
          </w:tcPr>
          <w:p w14:paraId="3425B26B" w14:textId="226E4071" w:rsidR="005533E2" w:rsidRPr="00E27852" w:rsidRDefault="00790E9B" w:rsidP="00842103">
            <w:pPr>
              <w:rPr>
                <w:rFonts w:ascii="Arial" w:hAnsi="Arial" w:cs="Arial"/>
                <w:b/>
                <w:i/>
                <w:color w:val="FF0000"/>
                <w:sz w:val="22"/>
                <w:szCs w:val="22"/>
                <w:lang w:eastAsia="en-AU"/>
              </w:rPr>
            </w:pPr>
            <w:r>
              <w:rPr>
                <w:rFonts w:ascii="Arial" w:hAnsi="Arial" w:cs="Arial"/>
                <w:color w:val="FF0000"/>
                <w:sz w:val="22"/>
                <w:szCs w:val="22"/>
                <w:lang w:eastAsia="en-US"/>
              </w:rPr>
              <w:t>States a benefit of low unemployment</w:t>
            </w:r>
          </w:p>
        </w:tc>
        <w:tc>
          <w:tcPr>
            <w:tcW w:w="992" w:type="dxa"/>
          </w:tcPr>
          <w:p w14:paraId="253A8585" w14:textId="734161EC" w:rsidR="005533E2" w:rsidRPr="00E27852" w:rsidRDefault="00246192" w:rsidP="00842103">
            <w:pPr>
              <w:jc w:val="center"/>
              <w:rPr>
                <w:rFonts w:ascii="Arial" w:hAnsi="Arial" w:cs="Arial"/>
                <w:color w:val="FF0000"/>
                <w:sz w:val="22"/>
                <w:szCs w:val="22"/>
                <w:lang w:eastAsia="en-AU"/>
              </w:rPr>
            </w:pPr>
            <w:r>
              <w:rPr>
                <w:rFonts w:ascii="Arial" w:hAnsi="Arial" w:cs="Arial"/>
                <w:color w:val="FF0000"/>
                <w:sz w:val="22"/>
                <w:szCs w:val="22"/>
                <w:lang w:eastAsia="en-US"/>
              </w:rPr>
              <w:t>1</w:t>
            </w:r>
          </w:p>
        </w:tc>
      </w:tr>
      <w:tr w:rsidR="005533E2" w:rsidRPr="00E27852" w14:paraId="192DA5DD" w14:textId="77777777" w:rsidTr="00842103">
        <w:tc>
          <w:tcPr>
            <w:tcW w:w="8505" w:type="dxa"/>
          </w:tcPr>
          <w:p w14:paraId="7A11B044" w14:textId="70C358B4" w:rsidR="005533E2" w:rsidRPr="00E27852" w:rsidRDefault="003F20A4" w:rsidP="00842103">
            <w:pPr>
              <w:rPr>
                <w:rFonts w:ascii="Arial" w:hAnsi="Arial" w:cs="Arial"/>
                <w:b/>
                <w:i/>
                <w:color w:val="FF0000"/>
                <w:sz w:val="22"/>
                <w:szCs w:val="22"/>
                <w:lang w:eastAsia="en-AU"/>
              </w:rPr>
            </w:pPr>
            <w:r>
              <w:rPr>
                <w:rFonts w:ascii="Arial" w:hAnsi="Arial" w:cs="Arial"/>
                <w:color w:val="FF0000"/>
                <w:sz w:val="22"/>
                <w:szCs w:val="22"/>
                <w:lang w:eastAsia="en-US"/>
              </w:rPr>
              <w:t xml:space="preserve">Provides </w:t>
            </w:r>
            <w:r w:rsidR="0051443F">
              <w:rPr>
                <w:rFonts w:ascii="Arial" w:hAnsi="Arial" w:cs="Arial"/>
                <w:color w:val="FF0000"/>
                <w:sz w:val="22"/>
                <w:szCs w:val="22"/>
                <w:lang w:eastAsia="en-US"/>
              </w:rPr>
              <w:t>explanation</w:t>
            </w:r>
            <w:r w:rsidR="00327159">
              <w:rPr>
                <w:rFonts w:ascii="Arial" w:hAnsi="Arial" w:cs="Arial"/>
                <w:color w:val="FF0000"/>
                <w:sz w:val="22"/>
                <w:szCs w:val="22"/>
                <w:lang w:eastAsia="en-US"/>
              </w:rPr>
              <w:t xml:space="preserve"> </w:t>
            </w:r>
            <w:r w:rsidR="00B44919">
              <w:rPr>
                <w:rFonts w:ascii="Arial" w:hAnsi="Arial" w:cs="Arial"/>
                <w:color w:val="FF0000"/>
                <w:sz w:val="22"/>
                <w:szCs w:val="22"/>
                <w:lang w:eastAsia="en-US"/>
              </w:rPr>
              <w:t xml:space="preserve">of </w:t>
            </w:r>
            <w:r w:rsidR="006E6572">
              <w:rPr>
                <w:rFonts w:ascii="Arial" w:hAnsi="Arial" w:cs="Arial"/>
                <w:color w:val="FF0000"/>
                <w:sz w:val="22"/>
                <w:szCs w:val="22"/>
                <w:lang w:eastAsia="en-US"/>
              </w:rPr>
              <w:t>WHY</w:t>
            </w:r>
            <w:r w:rsidR="00B44919">
              <w:rPr>
                <w:rFonts w:ascii="Arial" w:hAnsi="Arial" w:cs="Arial"/>
                <w:color w:val="FF0000"/>
                <w:sz w:val="22"/>
                <w:szCs w:val="22"/>
                <w:lang w:eastAsia="en-US"/>
              </w:rPr>
              <w:t xml:space="preserve"> it’s a benefit to the economy</w:t>
            </w:r>
          </w:p>
        </w:tc>
        <w:tc>
          <w:tcPr>
            <w:tcW w:w="992" w:type="dxa"/>
          </w:tcPr>
          <w:p w14:paraId="13A417B1" w14:textId="7F51FBF7" w:rsidR="005533E2" w:rsidRPr="00E27852" w:rsidRDefault="00D621DC" w:rsidP="00842103">
            <w:pPr>
              <w:jc w:val="center"/>
              <w:rPr>
                <w:rFonts w:ascii="Arial" w:hAnsi="Arial" w:cs="Arial"/>
                <w:color w:val="FF0000"/>
                <w:sz w:val="22"/>
                <w:szCs w:val="22"/>
                <w:lang w:eastAsia="en-AU"/>
              </w:rPr>
            </w:pPr>
            <w:r>
              <w:rPr>
                <w:rFonts w:ascii="Arial" w:hAnsi="Arial" w:cs="Arial"/>
                <w:color w:val="FF0000"/>
                <w:sz w:val="22"/>
                <w:szCs w:val="22"/>
                <w:lang w:val="en-US" w:eastAsia="en-US"/>
              </w:rPr>
              <w:t>1</w:t>
            </w:r>
          </w:p>
        </w:tc>
      </w:tr>
      <w:tr w:rsidR="005533E2" w:rsidRPr="00E27852" w14:paraId="544909B7" w14:textId="77777777" w:rsidTr="00842103">
        <w:tc>
          <w:tcPr>
            <w:tcW w:w="8505" w:type="dxa"/>
          </w:tcPr>
          <w:p w14:paraId="0740CA7B" w14:textId="2A70097F" w:rsidR="005533E2" w:rsidRPr="00E27852" w:rsidRDefault="005533E2" w:rsidP="00842103">
            <w:pPr>
              <w:jc w:val="right"/>
              <w:rPr>
                <w:rFonts w:ascii="Arial" w:hAnsi="Arial" w:cs="Arial"/>
                <w:b/>
                <w:i/>
                <w:color w:val="FF0000"/>
                <w:sz w:val="22"/>
                <w:szCs w:val="22"/>
                <w:lang w:eastAsia="en-AU"/>
              </w:rPr>
            </w:pPr>
            <w:r w:rsidRPr="00AB2EF2">
              <w:rPr>
                <w:rFonts w:ascii="Arial" w:hAnsi="Arial" w:cs="Arial"/>
                <w:b/>
                <w:color w:val="FF0000"/>
                <w:sz w:val="22"/>
                <w:szCs w:val="22"/>
                <w:lang w:val="en-US" w:eastAsia="en-US"/>
              </w:rPr>
              <w:t>Subtotal</w:t>
            </w:r>
            <w:r w:rsidR="002271F0">
              <w:rPr>
                <w:rFonts w:ascii="Arial" w:hAnsi="Arial" w:cs="Arial"/>
                <w:b/>
                <w:color w:val="FF0000"/>
                <w:sz w:val="22"/>
                <w:szCs w:val="22"/>
                <w:lang w:val="en-US" w:eastAsia="en-US"/>
              </w:rPr>
              <w:t xml:space="preserve"> (x3)</w:t>
            </w:r>
          </w:p>
        </w:tc>
        <w:tc>
          <w:tcPr>
            <w:tcW w:w="992" w:type="dxa"/>
          </w:tcPr>
          <w:p w14:paraId="5BA49731" w14:textId="28337256" w:rsidR="005533E2" w:rsidRPr="00E27852" w:rsidRDefault="00D621DC" w:rsidP="00842103">
            <w:pPr>
              <w:jc w:val="center"/>
              <w:rPr>
                <w:rFonts w:ascii="Arial" w:hAnsi="Arial" w:cs="Arial"/>
                <w:color w:val="FF0000"/>
                <w:sz w:val="22"/>
                <w:szCs w:val="22"/>
                <w:lang w:eastAsia="en-AU"/>
              </w:rPr>
            </w:pPr>
            <w:r>
              <w:rPr>
                <w:rFonts w:ascii="Arial" w:hAnsi="Arial" w:cs="Arial"/>
                <w:b/>
                <w:color w:val="FF0000"/>
                <w:sz w:val="22"/>
                <w:szCs w:val="22"/>
                <w:lang w:eastAsia="en-US"/>
              </w:rPr>
              <w:t>6</w:t>
            </w:r>
          </w:p>
        </w:tc>
      </w:tr>
      <w:tr w:rsidR="005533E2" w:rsidRPr="00E27852" w14:paraId="180CCD33" w14:textId="77777777" w:rsidTr="00842103">
        <w:trPr>
          <w:trHeight w:val="1151"/>
        </w:trPr>
        <w:tc>
          <w:tcPr>
            <w:tcW w:w="9497" w:type="dxa"/>
            <w:gridSpan w:val="2"/>
            <w:shd w:val="clear" w:color="auto" w:fill="auto"/>
          </w:tcPr>
          <w:p w14:paraId="1106A64C" w14:textId="64BC57D7" w:rsidR="005533E2" w:rsidRDefault="005533E2" w:rsidP="00842103">
            <w:pPr>
              <w:rPr>
                <w:rFonts w:ascii="Arial" w:hAnsi="Arial" w:cs="Arial"/>
                <w:b/>
                <w:color w:val="FF0000"/>
                <w:sz w:val="22"/>
                <w:szCs w:val="22"/>
                <w:u w:val="single"/>
                <w:lang w:eastAsia="en-AU"/>
              </w:rPr>
            </w:pPr>
            <w:r>
              <w:rPr>
                <w:rFonts w:ascii="Arial" w:hAnsi="Arial" w:cs="Arial"/>
                <w:b/>
                <w:color w:val="FF0000"/>
                <w:sz w:val="22"/>
                <w:szCs w:val="22"/>
                <w:u w:val="single"/>
                <w:lang w:eastAsia="en-AU"/>
              </w:rPr>
              <w:t xml:space="preserve">Answers may </w:t>
            </w:r>
            <w:proofErr w:type="gramStart"/>
            <w:r>
              <w:rPr>
                <w:rFonts w:ascii="Arial" w:hAnsi="Arial" w:cs="Arial"/>
                <w:b/>
                <w:color w:val="FF0000"/>
                <w:sz w:val="22"/>
                <w:szCs w:val="22"/>
                <w:u w:val="single"/>
                <w:lang w:eastAsia="en-AU"/>
              </w:rPr>
              <w:t>include</w:t>
            </w:r>
            <w:proofErr w:type="gramEnd"/>
          </w:p>
          <w:p w14:paraId="2882CB5E" w14:textId="3CC09D15" w:rsidR="003F20A4" w:rsidRDefault="003F20A4" w:rsidP="00842103">
            <w:pPr>
              <w:rPr>
                <w:rFonts w:ascii="Arial" w:hAnsi="Arial" w:cs="Arial"/>
                <w:b/>
                <w:color w:val="FF0000"/>
                <w:sz w:val="22"/>
                <w:szCs w:val="22"/>
                <w:u w:val="single"/>
                <w:lang w:eastAsia="en-AU"/>
              </w:rPr>
            </w:pPr>
          </w:p>
          <w:p w14:paraId="4456F07E" w14:textId="7CD4CCF2" w:rsidR="003F20A4" w:rsidRPr="003F20A4" w:rsidRDefault="003F20A4" w:rsidP="00842103">
            <w:pPr>
              <w:rPr>
                <w:rFonts w:ascii="Arial" w:hAnsi="Arial" w:cs="Arial"/>
                <w:bCs/>
                <w:color w:val="FF0000"/>
                <w:sz w:val="22"/>
                <w:szCs w:val="22"/>
                <w:lang w:eastAsia="en-AU"/>
              </w:rPr>
            </w:pPr>
            <w:r w:rsidRPr="003F20A4">
              <w:rPr>
                <w:rFonts w:ascii="Arial" w:hAnsi="Arial" w:cs="Arial"/>
                <w:bCs/>
                <w:color w:val="FF0000"/>
                <w:sz w:val="22"/>
                <w:szCs w:val="22"/>
                <w:lang w:eastAsia="en-AU"/>
              </w:rPr>
              <w:t>Any of the following:</w:t>
            </w:r>
          </w:p>
          <w:p w14:paraId="5DFFE572" w14:textId="77777777" w:rsidR="00E60C32" w:rsidRPr="00E60C32" w:rsidRDefault="00E60C32">
            <w:pPr>
              <w:pStyle w:val="ListParagraph"/>
              <w:numPr>
                <w:ilvl w:val="0"/>
                <w:numId w:val="58"/>
              </w:numPr>
              <w:rPr>
                <w:rFonts w:ascii="Arial" w:hAnsi="Arial" w:cs="Arial"/>
                <w:color w:val="FF0000"/>
                <w:sz w:val="22"/>
                <w:szCs w:val="22"/>
                <w:lang w:eastAsia="en-AU"/>
              </w:rPr>
            </w:pPr>
            <w:r w:rsidRPr="00E60C32">
              <w:rPr>
                <w:rFonts w:ascii="Arial" w:hAnsi="Arial" w:cs="Arial"/>
                <w:color w:val="FF0000"/>
                <w:sz w:val="22"/>
                <w:szCs w:val="22"/>
                <w:lang w:eastAsia="en-AU"/>
              </w:rPr>
              <w:t>Bigger pool or surplus of labour to choose from</w:t>
            </w:r>
          </w:p>
          <w:p w14:paraId="3D123BC1" w14:textId="0BFD320B" w:rsidR="00E60C32" w:rsidRPr="00E60C32" w:rsidRDefault="00E60C32">
            <w:pPr>
              <w:pStyle w:val="ListParagraph"/>
              <w:numPr>
                <w:ilvl w:val="0"/>
                <w:numId w:val="58"/>
              </w:numPr>
              <w:rPr>
                <w:rFonts w:ascii="Arial" w:hAnsi="Arial" w:cs="Arial"/>
                <w:color w:val="FF0000"/>
                <w:sz w:val="22"/>
                <w:szCs w:val="22"/>
                <w:lang w:eastAsia="en-AU"/>
              </w:rPr>
            </w:pPr>
            <w:r w:rsidRPr="00E60C32">
              <w:rPr>
                <w:rFonts w:ascii="Arial" w:hAnsi="Arial" w:cs="Arial"/>
                <w:color w:val="FF0000"/>
                <w:sz w:val="22"/>
                <w:szCs w:val="22"/>
                <w:lang w:eastAsia="en-AU"/>
              </w:rPr>
              <w:t xml:space="preserve">Less pressure </w:t>
            </w:r>
            <w:r w:rsidR="006E6572">
              <w:rPr>
                <w:rFonts w:ascii="Arial" w:hAnsi="Arial" w:cs="Arial"/>
                <w:color w:val="FF0000"/>
                <w:sz w:val="22"/>
                <w:szCs w:val="22"/>
                <w:lang w:eastAsia="en-AU"/>
              </w:rPr>
              <w:t xml:space="preserve">for firms </w:t>
            </w:r>
            <w:r w:rsidRPr="00E60C32">
              <w:rPr>
                <w:rFonts w:ascii="Arial" w:hAnsi="Arial" w:cs="Arial"/>
                <w:color w:val="FF0000"/>
                <w:sz w:val="22"/>
                <w:szCs w:val="22"/>
                <w:lang w:eastAsia="en-AU"/>
              </w:rPr>
              <w:t xml:space="preserve">to pay higher </w:t>
            </w:r>
            <w:proofErr w:type="gramStart"/>
            <w:r w:rsidRPr="00E60C32">
              <w:rPr>
                <w:rFonts w:ascii="Arial" w:hAnsi="Arial" w:cs="Arial"/>
                <w:color w:val="FF0000"/>
                <w:sz w:val="22"/>
                <w:szCs w:val="22"/>
                <w:lang w:eastAsia="en-AU"/>
              </w:rPr>
              <w:t>wages</w:t>
            </w:r>
            <w:proofErr w:type="gramEnd"/>
          </w:p>
          <w:p w14:paraId="7F8B1FD2" w14:textId="69329BEF" w:rsidR="00E60C32" w:rsidRDefault="00E60C32">
            <w:pPr>
              <w:pStyle w:val="ListParagraph"/>
              <w:numPr>
                <w:ilvl w:val="0"/>
                <w:numId w:val="58"/>
              </w:numPr>
              <w:rPr>
                <w:rFonts w:ascii="Arial" w:hAnsi="Arial" w:cs="Arial"/>
                <w:color w:val="FF0000"/>
                <w:sz w:val="22"/>
                <w:szCs w:val="22"/>
                <w:lang w:eastAsia="en-AU"/>
              </w:rPr>
            </w:pPr>
            <w:r w:rsidRPr="00E60C32">
              <w:rPr>
                <w:rFonts w:ascii="Arial" w:hAnsi="Arial" w:cs="Arial"/>
                <w:color w:val="FF0000"/>
                <w:sz w:val="22"/>
                <w:szCs w:val="22"/>
                <w:lang w:eastAsia="en-AU"/>
              </w:rPr>
              <w:t>Less risk of industrial / strike action – fear of job losses – leading to reduced trade union power</w:t>
            </w:r>
          </w:p>
          <w:p w14:paraId="2DFD6DC3" w14:textId="295262E6" w:rsidR="000049FF" w:rsidRPr="000049FF" w:rsidRDefault="000049FF">
            <w:pPr>
              <w:pStyle w:val="ListParagraph"/>
              <w:numPr>
                <w:ilvl w:val="0"/>
                <w:numId w:val="58"/>
              </w:numPr>
              <w:rPr>
                <w:rFonts w:ascii="Arial" w:hAnsi="Arial" w:cs="Arial"/>
                <w:color w:val="FF0000"/>
                <w:sz w:val="22"/>
                <w:szCs w:val="22"/>
                <w:lang w:eastAsia="en-AU"/>
              </w:rPr>
            </w:pPr>
            <w:r>
              <w:rPr>
                <w:rFonts w:ascii="Arial" w:hAnsi="Arial" w:cs="Arial"/>
                <w:color w:val="FF0000"/>
                <w:sz w:val="22"/>
                <w:szCs w:val="22"/>
                <w:lang w:eastAsia="en-AU"/>
              </w:rPr>
              <w:t>Rise in</w:t>
            </w:r>
            <w:r w:rsidR="009E2CF3">
              <w:rPr>
                <w:rFonts w:ascii="Arial" w:hAnsi="Arial" w:cs="Arial"/>
                <w:color w:val="FF0000"/>
                <w:sz w:val="22"/>
                <w:szCs w:val="22"/>
                <w:lang w:eastAsia="en-AU"/>
              </w:rPr>
              <w:t xml:space="preserve"> </w:t>
            </w:r>
            <w:r w:rsidR="006E6572">
              <w:rPr>
                <w:rFonts w:ascii="Arial" w:hAnsi="Arial" w:cs="Arial"/>
                <w:color w:val="FF0000"/>
                <w:sz w:val="22"/>
                <w:szCs w:val="22"/>
                <w:lang w:eastAsia="en-AU"/>
              </w:rPr>
              <w:t xml:space="preserve">people working </w:t>
            </w:r>
            <w:r w:rsidR="006E6572" w:rsidRPr="006E6572">
              <w:rPr>
                <w:rFonts w:ascii="Arial" w:hAnsi="Arial" w:cs="Arial"/>
                <w:color w:val="FF0000"/>
                <w:sz w:val="22"/>
                <w:szCs w:val="22"/>
                <w:lang w:eastAsia="en-AU"/>
              </w:rPr>
              <w:sym w:font="Wingdings" w:char="F0E0"/>
            </w:r>
            <w:r w:rsidR="006E6572">
              <w:rPr>
                <w:rFonts w:ascii="Arial" w:hAnsi="Arial" w:cs="Arial"/>
                <w:color w:val="FF0000"/>
                <w:sz w:val="22"/>
                <w:szCs w:val="22"/>
                <w:lang w:eastAsia="en-AU"/>
              </w:rPr>
              <w:t xml:space="preserve"> rise in</w:t>
            </w:r>
            <w:r w:rsidRPr="000049FF">
              <w:rPr>
                <w:rFonts w:ascii="Arial" w:hAnsi="Arial" w:cs="Arial"/>
                <w:color w:val="FF0000"/>
                <w:sz w:val="22"/>
                <w:szCs w:val="22"/>
                <w:lang w:eastAsia="en-AU"/>
              </w:rPr>
              <w:t xml:space="preserve"> income</w:t>
            </w:r>
            <w:r w:rsidR="006E6572">
              <w:rPr>
                <w:rFonts w:ascii="Arial" w:hAnsi="Arial" w:cs="Arial"/>
                <w:color w:val="FF0000"/>
                <w:sz w:val="22"/>
                <w:szCs w:val="22"/>
                <w:lang w:eastAsia="en-AU"/>
              </w:rPr>
              <w:t>s</w:t>
            </w:r>
            <w:r>
              <w:rPr>
                <w:rFonts w:ascii="Arial" w:hAnsi="Arial" w:cs="Arial"/>
                <w:color w:val="FF0000"/>
                <w:sz w:val="22"/>
                <w:szCs w:val="22"/>
                <w:lang w:eastAsia="en-AU"/>
              </w:rPr>
              <w:t xml:space="preserve"> </w:t>
            </w:r>
            <w:r w:rsidRPr="000049FF">
              <w:rPr>
                <w:rFonts w:ascii="Arial" w:hAnsi="Arial" w:cs="Arial"/>
                <w:color w:val="FF0000"/>
                <w:sz w:val="22"/>
                <w:szCs w:val="22"/>
                <w:lang w:eastAsia="en-AU"/>
              </w:rPr>
              <w:sym w:font="Wingdings" w:char="F0E0"/>
            </w:r>
            <w:r>
              <w:rPr>
                <w:rFonts w:ascii="Arial" w:hAnsi="Arial" w:cs="Arial"/>
                <w:color w:val="FF0000"/>
                <w:sz w:val="22"/>
                <w:szCs w:val="22"/>
                <w:lang w:eastAsia="en-AU"/>
              </w:rPr>
              <w:t xml:space="preserve"> more equitable distribution of </w:t>
            </w:r>
            <w:proofErr w:type="gramStart"/>
            <w:r>
              <w:rPr>
                <w:rFonts w:ascii="Arial" w:hAnsi="Arial" w:cs="Arial"/>
                <w:color w:val="FF0000"/>
                <w:sz w:val="22"/>
                <w:szCs w:val="22"/>
                <w:lang w:eastAsia="en-AU"/>
              </w:rPr>
              <w:t>income</w:t>
            </w:r>
            <w:proofErr w:type="gramEnd"/>
          </w:p>
          <w:p w14:paraId="6E6894D3" w14:textId="5DE082D7" w:rsidR="000049FF" w:rsidRPr="000049FF" w:rsidRDefault="000049FF">
            <w:pPr>
              <w:pStyle w:val="ListParagraph"/>
              <w:numPr>
                <w:ilvl w:val="0"/>
                <w:numId w:val="58"/>
              </w:numPr>
              <w:rPr>
                <w:rFonts w:ascii="Arial" w:hAnsi="Arial" w:cs="Arial"/>
                <w:color w:val="FF0000"/>
                <w:sz w:val="22"/>
                <w:szCs w:val="22"/>
                <w:lang w:eastAsia="en-AU"/>
              </w:rPr>
            </w:pPr>
            <w:r>
              <w:rPr>
                <w:rFonts w:ascii="Arial" w:hAnsi="Arial" w:cs="Arial"/>
                <w:color w:val="FF0000"/>
                <w:sz w:val="22"/>
                <w:szCs w:val="22"/>
                <w:lang w:eastAsia="en-AU"/>
              </w:rPr>
              <w:t xml:space="preserve">Rise </w:t>
            </w:r>
            <w:r w:rsidRPr="000049FF">
              <w:rPr>
                <w:rFonts w:ascii="Arial" w:hAnsi="Arial" w:cs="Arial"/>
                <w:color w:val="FF0000"/>
                <w:sz w:val="22"/>
                <w:szCs w:val="22"/>
                <w:lang w:eastAsia="en-AU"/>
              </w:rPr>
              <w:t>in real living standards</w:t>
            </w:r>
          </w:p>
          <w:p w14:paraId="3D224B54" w14:textId="11C7FC92" w:rsidR="000049FF" w:rsidRPr="000049FF" w:rsidRDefault="000049FF">
            <w:pPr>
              <w:pStyle w:val="ListParagraph"/>
              <w:numPr>
                <w:ilvl w:val="0"/>
                <w:numId w:val="58"/>
              </w:numPr>
              <w:rPr>
                <w:rFonts w:ascii="Arial" w:hAnsi="Arial" w:cs="Arial"/>
                <w:color w:val="FF0000"/>
                <w:sz w:val="22"/>
                <w:szCs w:val="22"/>
                <w:lang w:eastAsia="en-AU"/>
              </w:rPr>
            </w:pPr>
            <w:r>
              <w:rPr>
                <w:rFonts w:ascii="Arial" w:hAnsi="Arial" w:cs="Arial"/>
                <w:color w:val="FF0000"/>
                <w:sz w:val="22"/>
                <w:szCs w:val="22"/>
                <w:lang w:eastAsia="en-AU"/>
              </w:rPr>
              <w:t>De</w:t>
            </w:r>
            <w:r w:rsidRPr="000049FF">
              <w:rPr>
                <w:rFonts w:ascii="Arial" w:hAnsi="Arial" w:cs="Arial"/>
                <w:color w:val="FF0000"/>
                <w:sz w:val="22"/>
                <w:szCs w:val="22"/>
                <w:lang w:eastAsia="en-AU"/>
              </w:rPr>
              <w:t>creased health risks (stress, reduction in quality of diet, social exclusion because of loss of work and income)</w:t>
            </w:r>
            <w:r w:rsidR="009E2CF3">
              <w:rPr>
                <w:rFonts w:ascii="Arial" w:hAnsi="Arial" w:cs="Arial"/>
                <w:color w:val="FF0000"/>
                <w:sz w:val="22"/>
                <w:szCs w:val="22"/>
                <w:lang w:eastAsia="en-AU"/>
              </w:rPr>
              <w:t xml:space="preserve"> </w:t>
            </w:r>
            <w:r w:rsidR="009E2CF3" w:rsidRPr="009E2CF3">
              <w:rPr>
                <w:rFonts w:ascii="Arial" w:hAnsi="Arial" w:cs="Arial"/>
                <w:color w:val="FF0000"/>
                <w:sz w:val="22"/>
                <w:szCs w:val="22"/>
                <w:lang w:eastAsia="en-AU"/>
              </w:rPr>
              <w:sym w:font="Wingdings" w:char="F0E0"/>
            </w:r>
            <w:r w:rsidR="009E2CF3">
              <w:rPr>
                <w:rFonts w:ascii="Arial" w:hAnsi="Arial" w:cs="Arial"/>
                <w:color w:val="FF0000"/>
                <w:sz w:val="22"/>
                <w:szCs w:val="22"/>
                <w:lang w:eastAsia="en-AU"/>
              </w:rPr>
              <w:t>lower health costs for the government</w:t>
            </w:r>
          </w:p>
          <w:p w14:paraId="67B0A5E9" w14:textId="3D721377" w:rsidR="000049FF" w:rsidRPr="000049FF" w:rsidRDefault="000049FF">
            <w:pPr>
              <w:pStyle w:val="ListParagraph"/>
              <w:numPr>
                <w:ilvl w:val="0"/>
                <w:numId w:val="58"/>
              </w:numPr>
              <w:rPr>
                <w:rFonts w:ascii="Arial" w:hAnsi="Arial" w:cs="Arial"/>
                <w:color w:val="FF0000"/>
                <w:sz w:val="22"/>
                <w:szCs w:val="22"/>
                <w:lang w:eastAsia="en-AU"/>
              </w:rPr>
            </w:pPr>
            <w:r>
              <w:rPr>
                <w:rFonts w:ascii="Arial" w:hAnsi="Arial" w:cs="Arial"/>
                <w:color w:val="FF0000"/>
                <w:sz w:val="22"/>
                <w:szCs w:val="22"/>
                <w:lang w:eastAsia="en-AU"/>
              </w:rPr>
              <w:t>Rise</w:t>
            </w:r>
            <w:r w:rsidRPr="000049FF">
              <w:rPr>
                <w:rFonts w:ascii="Arial" w:hAnsi="Arial" w:cs="Arial"/>
                <w:color w:val="FF0000"/>
                <w:sz w:val="22"/>
                <w:szCs w:val="22"/>
                <w:lang w:eastAsia="en-AU"/>
              </w:rPr>
              <w:t xml:space="preserve"> of marketable skills (human capital) and motivation</w:t>
            </w:r>
            <w:r w:rsidR="009E2CF3">
              <w:rPr>
                <w:rFonts w:ascii="Arial" w:hAnsi="Arial" w:cs="Arial"/>
                <w:color w:val="FF0000"/>
                <w:sz w:val="22"/>
                <w:szCs w:val="22"/>
                <w:lang w:eastAsia="en-AU"/>
              </w:rPr>
              <w:t xml:space="preserve">; increases human </w:t>
            </w:r>
            <w:proofErr w:type="gramStart"/>
            <w:r w:rsidR="009E2CF3">
              <w:rPr>
                <w:rFonts w:ascii="Arial" w:hAnsi="Arial" w:cs="Arial"/>
                <w:color w:val="FF0000"/>
                <w:sz w:val="22"/>
                <w:szCs w:val="22"/>
                <w:lang w:eastAsia="en-AU"/>
              </w:rPr>
              <w:t>capital</w:t>
            </w:r>
            <w:proofErr w:type="gramEnd"/>
          </w:p>
          <w:p w14:paraId="36EF7044" w14:textId="0642E634" w:rsidR="009E0085" w:rsidRPr="009E0085" w:rsidRDefault="009E0085">
            <w:pPr>
              <w:pStyle w:val="ListParagraph"/>
              <w:numPr>
                <w:ilvl w:val="0"/>
                <w:numId w:val="58"/>
              </w:numPr>
              <w:rPr>
                <w:rFonts w:ascii="Arial" w:hAnsi="Arial" w:cs="Arial"/>
                <w:color w:val="FF0000"/>
                <w:sz w:val="22"/>
                <w:szCs w:val="22"/>
                <w:lang w:eastAsia="en-AU"/>
              </w:rPr>
            </w:pPr>
            <w:r>
              <w:rPr>
                <w:rFonts w:ascii="Arial" w:hAnsi="Arial" w:cs="Arial"/>
                <w:color w:val="FF0000"/>
                <w:sz w:val="22"/>
                <w:szCs w:val="22"/>
                <w:lang w:eastAsia="en-AU"/>
              </w:rPr>
              <w:t>De</w:t>
            </w:r>
            <w:r w:rsidRPr="009E0085">
              <w:rPr>
                <w:rFonts w:ascii="Arial" w:hAnsi="Arial" w:cs="Arial"/>
                <w:color w:val="FF0000"/>
                <w:sz w:val="22"/>
                <w:szCs w:val="22"/>
                <w:lang w:eastAsia="en-AU"/>
              </w:rPr>
              <w:t>creased spending on unemployment benefits and other in</w:t>
            </w:r>
            <w:r w:rsidR="009E2CF3">
              <w:rPr>
                <w:rFonts w:ascii="Arial" w:hAnsi="Arial" w:cs="Arial"/>
                <w:color w:val="FF0000"/>
                <w:sz w:val="22"/>
                <w:szCs w:val="22"/>
                <w:lang w:eastAsia="en-AU"/>
              </w:rPr>
              <w:t>direct welfare benefits</w:t>
            </w:r>
          </w:p>
          <w:p w14:paraId="43BE66AC" w14:textId="1C17BCA2" w:rsidR="000130CF" w:rsidRPr="000130CF" w:rsidRDefault="000130CF">
            <w:pPr>
              <w:pStyle w:val="ListParagraph"/>
              <w:numPr>
                <w:ilvl w:val="0"/>
                <w:numId w:val="58"/>
              </w:numPr>
              <w:rPr>
                <w:rFonts w:ascii="Arial" w:hAnsi="Arial" w:cs="Arial"/>
                <w:color w:val="FF0000"/>
                <w:sz w:val="22"/>
                <w:szCs w:val="22"/>
                <w:lang w:eastAsia="en-AU"/>
              </w:rPr>
            </w:pPr>
            <w:r>
              <w:rPr>
                <w:rFonts w:ascii="Arial" w:hAnsi="Arial" w:cs="Arial"/>
                <w:color w:val="FF0000"/>
                <w:sz w:val="22"/>
                <w:szCs w:val="22"/>
                <w:lang w:eastAsia="en-AU"/>
              </w:rPr>
              <w:t xml:space="preserve">Rise </w:t>
            </w:r>
            <w:r w:rsidRPr="000130CF">
              <w:rPr>
                <w:rFonts w:ascii="Arial" w:hAnsi="Arial" w:cs="Arial"/>
                <w:color w:val="FF0000"/>
                <w:sz w:val="22"/>
                <w:szCs w:val="22"/>
                <w:lang w:eastAsia="en-AU"/>
              </w:rPr>
              <w:t>in revenue from income tax and taxes on consumer spending</w:t>
            </w:r>
          </w:p>
          <w:p w14:paraId="5595098C" w14:textId="70908F02" w:rsidR="000049FF" w:rsidRDefault="008D3145">
            <w:pPr>
              <w:pStyle w:val="ListParagraph"/>
              <w:numPr>
                <w:ilvl w:val="0"/>
                <w:numId w:val="58"/>
              </w:numPr>
              <w:rPr>
                <w:rFonts w:ascii="Arial" w:hAnsi="Arial" w:cs="Arial"/>
                <w:color w:val="FF0000"/>
                <w:sz w:val="22"/>
                <w:szCs w:val="22"/>
                <w:lang w:eastAsia="en-AU"/>
              </w:rPr>
            </w:pPr>
            <w:r w:rsidRPr="008D3145">
              <w:rPr>
                <w:rFonts w:ascii="Arial" w:hAnsi="Arial" w:cs="Arial"/>
                <w:color w:val="FF0000"/>
                <w:sz w:val="22"/>
                <w:szCs w:val="22"/>
                <w:lang w:eastAsia="en-AU"/>
              </w:rPr>
              <w:t>Rising output (real GDP) from people working – the economy will be operating on its PPF.</w:t>
            </w:r>
          </w:p>
          <w:p w14:paraId="74CB2840" w14:textId="12F1CCEB" w:rsidR="003F20A4" w:rsidRPr="008D3145" w:rsidRDefault="003F20A4">
            <w:pPr>
              <w:pStyle w:val="ListParagraph"/>
              <w:numPr>
                <w:ilvl w:val="0"/>
                <w:numId w:val="58"/>
              </w:numPr>
              <w:rPr>
                <w:rFonts w:ascii="Arial" w:hAnsi="Arial" w:cs="Arial"/>
                <w:color w:val="FF0000"/>
                <w:sz w:val="22"/>
                <w:szCs w:val="22"/>
                <w:lang w:eastAsia="en-AU"/>
              </w:rPr>
            </w:pPr>
            <w:r>
              <w:rPr>
                <w:rFonts w:ascii="Arial" w:hAnsi="Arial" w:cs="Arial"/>
                <w:color w:val="FF0000"/>
                <w:sz w:val="22"/>
                <w:szCs w:val="22"/>
                <w:lang w:eastAsia="en-AU"/>
              </w:rPr>
              <w:t>Any other valid benefit</w:t>
            </w:r>
          </w:p>
          <w:p w14:paraId="280662E6" w14:textId="312B8FC6" w:rsidR="00EE6EF8" w:rsidRPr="00667329" w:rsidRDefault="00EE6EF8" w:rsidP="00667329">
            <w:pPr>
              <w:rPr>
                <w:rFonts w:ascii="Arial" w:hAnsi="Arial" w:cs="Arial"/>
                <w:color w:val="FF0000"/>
                <w:sz w:val="22"/>
                <w:szCs w:val="22"/>
                <w:lang w:eastAsia="en-AU"/>
              </w:rPr>
            </w:pPr>
          </w:p>
        </w:tc>
      </w:tr>
      <w:tr w:rsidR="005533E2" w:rsidRPr="00E27852" w14:paraId="75717ADB" w14:textId="77777777" w:rsidTr="00842103">
        <w:tc>
          <w:tcPr>
            <w:tcW w:w="8505" w:type="dxa"/>
            <w:shd w:val="clear" w:color="auto" w:fill="auto"/>
          </w:tcPr>
          <w:p w14:paraId="3E28E77B" w14:textId="77777777" w:rsidR="005533E2" w:rsidRPr="00E27852" w:rsidRDefault="005533E2" w:rsidP="00842103">
            <w:pPr>
              <w:jc w:val="right"/>
              <w:rPr>
                <w:rFonts w:ascii="Arial" w:hAnsi="Arial" w:cs="Arial"/>
                <w:color w:val="FF0000"/>
                <w:sz w:val="22"/>
                <w:szCs w:val="22"/>
                <w:lang w:eastAsia="en-AU"/>
              </w:rPr>
            </w:pPr>
            <w:r w:rsidRPr="00E27852">
              <w:rPr>
                <w:rFonts w:ascii="Arial" w:hAnsi="Arial" w:cs="Arial"/>
                <w:b/>
                <w:color w:val="FF0000"/>
                <w:sz w:val="22"/>
                <w:szCs w:val="22"/>
                <w:lang w:eastAsia="en-AU"/>
              </w:rPr>
              <w:t>Total</w:t>
            </w:r>
          </w:p>
        </w:tc>
        <w:tc>
          <w:tcPr>
            <w:tcW w:w="992" w:type="dxa"/>
            <w:shd w:val="clear" w:color="auto" w:fill="auto"/>
          </w:tcPr>
          <w:p w14:paraId="42453E3D" w14:textId="77777777" w:rsidR="005533E2" w:rsidRPr="00E27852" w:rsidRDefault="005533E2" w:rsidP="00842103">
            <w:pPr>
              <w:jc w:val="center"/>
              <w:rPr>
                <w:rFonts w:ascii="Arial" w:hAnsi="Arial" w:cs="Arial"/>
                <w:b/>
                <w:color w:val="FF0000"/>
                <w:sz w:val="22"/>
                <w:szCs w:val="22"/>
                <w:lang w:eastAsia="en-AU"/>
              </w:rPr>
            </w:pPr>
            <w:r>
              <w:rPr>
                <w:rFonts w:ascii="Arial" w:hAnsi="Arial" w:cs="Arial"/>
                <w:b/>
                <w:color w:val="FF0000"/>
                <w:sz w:val="22"/>
                <w:szCs w:val="22"/>
                <w:lang w:eastAsia="en-AU"/>
              </w:rPr>
              <w:t>6</w:t>
            </w:r>
          </w:p>
        </w:tc>
      </w:tr>
    </w:tbl>
    <w:p w14:paraId="49BF42EA" w14:textId="77777777" w:rsidR="00D90AB5" w:rsidRPr="00D90AB5" w:rsidRDefault="00D90AB5" w:rsidP="00D90AB5">
      <w:pPr>
        <w:overflowPunct w:val="0"/>
        <w:autoSpaceDE w:val="0"/>
        <w:autoSpaceDN w:val="0"/>
        <w:adjustRightInd w:val="0"/>
        <w:ind w:left="720" w:hanging="720"/>
        <w:textAlignment w:val="baseline"/>
        <w:rPr>
          <w:rFonts w:ascii="Arial" w:hAnsi="Arial" w:cs="Arial"/>
          <w:sz w:val="22"/>
          <w:szCs w:val="20"/>
          <w:lang w:eastAsia="en-AU"/>
        </w:rPr>
      </w:pPr>
    </w:p>
    <w:p w14:paraId="19E8BA17" w14:textId="77777777" w:rsidR="00FA3005" w:rsidRDefault="00FA3005" w:rsidP="00FA3005">
      <w:pPr>
        <w:pStyle w:val="ListParagraph"/>
        <w:rPr>
          <w:rFonts w:ascii="Arial" w:hAnsi="Arial" w:cs="Arial"/>
          <w:sz w:val="22"/>
          <w:szCs w:val="22"/>
          <w:lang w:eastAsia="en-AU"/>
        </w:rPr>
      </w:pPr>
    </w:p>
    <w:p w14:paraId="7B550C1A" w14:textId="77777777" w:rsidR="009B5A8F" w:rsidRPr="00D209E6" w:rsidRDefault="009B5A8F" w:rsidP="009B5A8F">
      <w:pPr>
        <w:tabs>
          <w:tab w:val="left" w:pos="567"/>
          <w:tab w:val="left" w:pos="7655"/>
        </w:tabs>
        <w:spacing w:before="240" w:after="120"/>
        <w:rPr>
          <w:rFonts w:ascii="Arial" w:hAnsi="Arial" w:cs="Arial"/>
          <w:b/>
          <w:bCs/>
          <w:color w:val="000000" w:themeColor="text1"/>
        </w:rPr>
      </w:pPr>
    </w:p>
    <w:p w14:paraId="7084C7BE" w14:textId="77777777" w:rsidR="0077029C" w:rsidRDefault="0077029C" w:rsidP="00B66574">
      <w:pPr>
        <w:tabs>
          <w:tab w:val="right" w:pos="9498"/>
        </w:tabs>
        <w:autoSpaceDE w:val="0"/>
        <w:autoSpaceDN w:val="0"/>
        <w:adjustRightInd w:val="0"/>
        <w:spacing w:before="200"/>
        <w:ind w:left="567" w:hanging="567"/>
        <w:rPr>
          <w:rFonts w:ascii="Arial" w:eastAsiaTheme="minorEastAsia" w:hAnsi="Arial" w:cs="Arial"/>
          <w:sz w:val="22"/>
          <w:szCs w:val="22"/>
          <w:lang w:val="en-GB" w:eastAsia="ja-JP"/>
        </w:rPr>
      </w:pPr>
    </w:p>
    <w:p w14:paraId="7C17B3C2" w14:textId="17AE9407" w:rsidR="004F56A2" w:rsidRPr="00B66574" w:rsidRDefault="00B66574" w:rsidP="00B66574">
      <w:pPr>
        <w:tabs>
          <w:tab w:val="right" w:pos="9498"/>
        </w:tabs>
        <w:autoSpaceDE w:val="0"/>
        <w:autoSpaceDN w:val="0"/>
        <w:adjustRightInd w:val="0"/>
        <w:spacing w:before="200"/>
        <w:ind w:left="567" w:hanging="567"/>
        <w:rPr>
          <w:rFonts w:ascii="Arial" w:eastAsiaTheme="minorEastAsia" w:hAnsi="Arial" w:cs="Arial"/>
          <w:sz w:val="22"/>
          <w:szCs w:val="22"/>
          <w:lang w:val="en-GB" w:eastAsia="ja-JP"/>
        </w:rPr>
      </w:pPr>
      <w:r>
        <w:rPr>
          <w:rFonts w:ascii="Arial" w:eastAsiaTheme="minorEastAsia" w:hAnsi="Arial" w:cs="Arial"/>
          <w:sz w:val="22"/>
          <w:szCs w:val="22"/>
          <w:lang w:val="en-GB" w:eastAsia="ja-JP"/>
        </w:rPr>
        <w:br/>
      </w:r>
    </w:p>
    <w:p w14:paraId="3458127D" w14:textId="77777777" w:rsidR="004F56A2" w:rsidRDefault="004F56A2" w:rsidP="004F56A2">
      <w:pPr>
        <w:tabs>
          <w:tab w:val="left" w:pos="567"/>
          <w:tab w:val="left" w:pos="7655"/>
        </w:tabs>
        <w:jc w:val="center"/>
        <w:outlineLvl w:val="0"/>
        <w:rPr>
          <w:rFonts w:ascii="Arial" w:hAnsi="Arial" w:cs="Arial"/>
          <w:b/>
          <w:i/>
          <w:color w:val="000000" w:themeColor="text1"/>
          <w:sz w:val="20"/>
          <w:szCs w:val="20"/>
        </w:rPr>
      </w:pPr>
    </w:p>
    <w:p w14:paraId="31CA0660" w14:textId="77777777" w:rsidR="004F56A2" w:rsidRDefault="004F56A2" w:rsidP="004F56A2">
      <w:pPr>
        <w:tabs>
          <w:tab w:val="left" w:pos="567"/>
          <w:tab w:val="left" w:pos="7655"/>
        </w:tabs>
        <w:jc w:val="center"/>
        <w:outlineLvl w:val="0"/>
        <w:rPr>
          <w:rFonts w:ascii="Arial" w:hAnsi="Arial" w:cs="Arial"/>
          <w:b/>
          <w:i/>
          <w:color w:val="000000" w:themeColor="text1"/>
          <w:sz w:val="20"/>
          <w:szCs w:val="20"/>
        </w:rPr>
      </w:pPr>
    </w:p>
    <w:p w14:paraId="2E6356DC" w14:textId="77777777" w:rsidR="004F56A2" w:rsidRDefault="004F56A2" w:rsidP="004F56A2">
      <w:pPr>
        <w:tabs>
          <w:tab w:val="left" w:pos="567"/>
          <w:tab w:val="left" w:pos="7655"/>
        </w:tabs>
        <w:jc w:val="center"/>
        <w:outlineLvl w:val="0"/>
        <w:rPr>
          <w:rFonts w:ascii="Arial" w:hAnsi="Arial" w:cs="Arial"/>
          <w:b/>
          <w:i/>
          <w:color w:val="000000" w:themeColor="text1"/>
          <w:sz w:val="20"/>
          <w:szCs w:val="20"/>
        </w:rPr>
      </w:pPr>
    </w:p>
    <w:p w14:paraId="3408026D" w14:textId="77777777" w:rsidR="004F56A2" w:rsidRDefault="004F56A2" w:rsidP="004F56A2">
      <w:pPr>
        <w:tabs>
          <w:tab w:val="left" w:pos="567"/>
          <w:tab w:val="left" w:pos="7655"/>
        </w:tabs>
        <w:jc w:val="center"/>
        <w:outlineLvl w:val="0"/>
        <w:rPr>
          <w:rFonts w:ascii="Arial" w:hAnsi="Arial" w:cs="Arial"/>
          <w:b/>
          <w:i/>
          <w:color w:val="000000" w:themeColor="text1"/>
          <w:sz w:val="20"/>
          <w:szCs w:val="20"/>
        </w:rPr>
      </w:pPr>
    </w:p>
    <w:p w14:paraId="2C0A2139" w14:textId="77777777" w:rsidR="007C5274" w:rsidRDefault="007C5274" w:rsidP="00B66574">
      <w:pPr>
        <w:tabs>
          <w:tab w:val="left" w:pos="567"/>
          <w:tab w:val="left" w:pos="7655"/>
        </w:tabs>
        <w:outlineLvl w:val="0"/>
        <w:rPr>
          <w:rFonts w:ascii="Arial" w:hAnsi="Arial" w:cs="Arial"/>
          <w:b/>
          <w:i/>
          <w:color w:val="000000" w:themeColor="text1"/>
          <w:sz w:val="20"/>
          <w:szCs w:val="20"/>
        </w:rPr>
      </w:pPr>
    </w:p>
    <w:p w14:paraId="4875530B" w14:textId="77777777" w:rsidR="007C5274" w:rsidRDefault="007C5274" w:rsidP="004F56A2">
      <w:pPr>
        <w:tabs>
          <w:tab w:val="left" w:pos="567"/>
          <w:tab w:val="left" w:pos="7655"/>
        </w:tabs>
        <w:jc w:val="center"/>
        <w:outlineLvl w:val="0"/>
        <w:rPr>
          <w:rFonts w:ascii="Arial" w:hAnsi="Arial" w:cs="Arial"/>
          <w:b/>
          <w:i/>
          <w:color w:val="000000" w:themeColor="text1"/>
          <w:sz w:val="20"/>
          <w:szCs w:val="20"/>
        </w:rPr>
      </w:pPr>
    </w:p>
    <w:p w14:paraId="2AA24B6E" w14:textId="77777777" w:rsidR="00504D3D" w:rsidRDefault="004F56A2" w:rsidP="00504D3D">
      <w:pPr>
        <w:tabs>
          <w:tab w:val="left" w:pos="567"/>
          <w:tab w:val="left" w:pos="7655"/>
        </w:tabs>
        <w:jc w:val="center"/>
        <w:outlineLvl w:val="0"/>
        <w:rPr>
          <w:rFonts w:ascii="Arial" w:hAnsi="Arial" w:cs="Arial"/>
          <w:b/>
          <w:i/>
          <w:color w:val="000000" w:themeColor="text1"/>
          <w:sz w:val="20"/>
          <w:szCs w:val="20"/>
        </w:rPr>
      </w:pPr>
      <w:r w:rsidRPr="001C69A1">
        <w:rPr>
          <w:rFonts w:ascii="Arial" w:hAnsi="Arial" w:cs="Arial"/>
          <w:b/>
          <w:i/>
          <w:color w:val="000000" w:themeColor="text1"/>
          <w:sz w:val="20"/>
          <w:szCs w:val="20"/>
        </w:rPr>
        <w:t>End of Questions</w:t>
      </w:r>
    </w:p>
    <w:p w14:paraId="0D65E35B" w14:textId="77777777" w:rsidR="00504D3D" w:rsidRDefault="00504D3D" w:rsidP="00504D3D">
      <w:pPr>
        <w:tabs>
          <w:tab w:val="left" w:pos="567"/>
          <w:tab w:val="left" w:pos="7655"/>
        </w:tabs>
        <w:jc w:val="center"/>
        <w:outlineLvl w:val="0"/>
        <w:rPr>
          <w:rFonts w:ascii="Arial" w:hAnsi="Arial" w:cs="Arial"/>
          <w:b/>
          <w:i/>
          <w:color w:val="000000" w:themeColor="text1"/>
          <w:sz w:val="20"/>
          <w:szCs w:val="20"/>
        </w:rPr>
      </w:pPr>
    </w:p>
    <w:p w14:paraId="7A87EA59" w14:textId="77777777" w:rsidR="00504D3D" w:rsidRDefault="00504D3D" w:rsidP="00504D3D">
      <w:pPr>
        <w:tabs>
          <w:tab w:val="left" w:pos="567"/>
          <w:tab w:val="left" w:pos="7655"/>
        </w:tabs>
        <w:jc w:val="center"/>
        <w:outlineLvl w:val="0"/>
        <w:rPr>
          <w:rFonts w:ascii="Arial" w:hAnsi="Arial" w:cs="Arial"/>
          <w:b/>
          <w:i/>
          <w:color w:val="000000" w:themeColor="text1"/>
          <w:sz w:val="20"/>
          <w:szCs w:val="20"/>
        </w:rPr>
      </w:pPr>
    </w:p>
    <w:p w14:paraId="7D236634" w14:textId="77777777" w:rsidR="00504D3D" w:rsidRDefault="00504D3D" w:rsidP="00504D3D">
      <w:pPr>
        <w:tabs>
          <w:tab w:val="left" w:pos="567"/>
          <w:tab w:val="left" w:pos="7655"/>
        </w:tabs>
        <w:jc w:val="center"/>
        <w:outlineLvl w:val="0"/>
        <w:rPr>
          <w:rFonts w:ascii="Arial" w:hAnsi="Arial" w:cs="Arial"/>
          <w:b/>
          <w:i/>
          <w:color w:val="000000" w:themeColor="text1"/>
          <w:sz w:val="20"/>
          <w:szCs w:val="20"/>
        </w:rPr>
      </w:pPr>
    </w:p>
    <w:p w14:paraId="06E747E1" w14:textId="77777777" w:rsidR="00504D3D" w:rsidRDefault="00504D3D" w:rsidP="00504D3D">
      <w:pPr>
        <w:tabs>
          <w:tab w:val="left" w:pos="567"/>
          <w:tab w:val="left" w:pos="7655"/>
        </w:tabs>
        <w:jc w:val="center"/>
        <w:outlineLvl w:val="0"/>
        <w:rPr>
          <w:rFonts w:ascii="Arial" w:hAnsi="Arial" w:cs="Arial"/>
          <w:b/>
          <w:i/>
          <w:color w:val="000000" w:themeColor="text1"/>
          <w:sz w:val="20"/>
          <w:szCs w:val="20"/>
        </w:rPr>
      </w:pPr>
    </w:p>
    <w:p w14:paraId="011261F6" w14:textId="77777777" w:rsidR="00504D3D" w:rsidRDefault="00504D3D" w:rsidP="00504D3D">
      <w:pPr>
        <w:tabs>
          <w:tab w:val="left" w:pos="567"/>
          <w:tab w:val="left" w:pos="7655"/>
        </w:tabs>
        <w:jc w:val="center"/>
        <w:outlineLvl w:val="0"/>
        <w:rPr>
          <w:rFonts w:ascii="Arial" w:hAnsi="Arial" w:cs="Arial"/>
          <w:b/>
          <w:i/>
          <w:color w:val="000000" w:themeColor="text1"/>
          <w:sz w:val="20"/>
          <w:szCs w:val="20"/>
        </w:rPr>
      </w:pPr>
    </w:p>
    <w:sectPr w:rsidR="00504D3D" w:rsidSect="00FB75A4">
      <w:headerReference w:type="even" r:id="rId21"/>
      <w:footerReference w:type="default" r:id="rId22"/>
      <w:footerReference w:type="first" r:id="rId23"/>
      <w:pgSz w:w="11901" w:h="16840"/>
      <w:pgMar w:top="1191" w:right="1191" w:bottom="1191" w:left="1191" w:header="794"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E9758" w14:textId="77777777" w:rsidR="00A047A1" w:rsidRDefault="00A047A1" w:rsidP="0053238D">
      <w:r>
        <w:separator/>
      </w:r>
    </w:p>
  </w:endnote>
  <w:endnote w:type="continuationSeparator" w:id="0">
    <w:p w14:paraId="240556D8" w14:textId="77777777" w:rsidR="00A047A1" w:rsidRDefault="00A047A1" w:rsidP="0053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Grande">
    <w:charset w:val="00"/>
    <w:family w:val="auto"/>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abon-Roman">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992859"/>
      <w:docPartObj>
        <w:docPartGallery w:val="Page Numbers (Bottom of Page)"/>
        <w:docPartUnique/>
      </w:docPartObj>
    </w:sdtPr>
    <w:sdtEndPr>
      <w:rPr>
        <w:noProof/>
      </w:rPr>
    </w:sdtEndPr>
    <w:sdtContent>
      <w:p w14:paraId="44188A39" w14:textId="00A01C23" w:rsidR="00FB75A4" w:rsidRDefault="00FB75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4AB05C" w14:textId="77777777" w:rsidR="00FB75A4" w:rsidRDefault="00FB75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007656"/>
      <w:docPartObj>
        <w:docPartGallery w:val="Page Numbers (Bottom of Page)"/>
        <w:docPartUnique/>
      </w:docPartObj>
    </w:sdtPr>
    <w:sdtEndPr>
      <w:rPr>
        <w:noProof/>
      </w:rPr>
    </w:sdtEndPr>
    <w:sdtContent>
      <w:p w14:paraId="4552D454" w14:textId="282FFB3C" w:rsidR="00FB75A4" w:rsidRDefault="00FB75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97AEED" w14:textId="77777777" w:rsidR="00E718E8" w:rsidRDefault="00E718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49B81" w14:textId="77777777" w:rsidR="00A047A1" w:rsidRDefault="00A047A1" w:rsidP="0053238D">
      <w:r>
        <w:separator/>
      </w:r>
    </w:p>
  </w:footnote>
  <w:footnote w:type="continuationSeparator" w:id="0">
    <w:p w14:paraId="69445846" w14:textId="77777777" w:rsidR="00A047A1" w:rsidRDefault="00A047A1" w:rsidP="00532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263839"/>
      <w:docPartObj>
        <w:docPartGallery w:val="Page Numbers (Top of Page)"/>
        <w:docPartUnique/>
      </w:docPartObj>
    </w:sdtPr>
    <w:sdtEndPr>
      <w:rPr>
        <w:rStyle w:val="PageNumber"/>
      </w:rPr>
    </w:sdtEndPr>
    <w:sdtContent>
      <w:p w14:paraId="09F88BB5" w14:textId="6C07B78F" w:rsidR="004C794D" w:rsidRDefault="004C794D" w:rsidP="00960DD3">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96D8AF" w14:textId="77777777" w:rsidR="004C794D" w:rsidRDefault="004C7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842"/>
    <w:multiLevelType w:val="hybridMultilevel"/>
    <w:tmpl w:val="178A62BA"/>
    <w:lvl w:ilvl="0" w:tplc="E196F728">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0672589"/>
    <w:multiLevelType w:val="hybridMultilevel"/>
    <w:tmpl w:val="7D7C6E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35331E3"/>
    <w:multiLevelType w:val="hybridMultilevel"/>
    <w:tmpl w:val="57BADAB0"/>
    <w:lvl w:ilvl="0" w:tplc="0C090017">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0542577F"/>
    <w:multiLevelType w:val="hybridMultilevel"/>
    <w:tmpl w:val="D10C44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6E649EF"/>
    <w:multiLevelType w:val="hybridMultilevel"/>
    <w:tmpl w:val="4EAA218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7AC744E"/>
    <w:multiLevelType w:val="hybridMultilevel"/>
    <w:tmpl w:val="6FF6C3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A9066AE"/>
    <w:multiLevelType w:val="hybridMultilevel"/>
    <w:tmpl w:val="CEDA10A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0B625766"/>
    <w:multiLevelType w:val="hybridMultilevel"/>
    <w:tmpl w:val="74BCB9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CD60DC5"/>
    <w:multiLevelType w:val="hybridMultilevel"/>
    <w:tmpl w:val="0246A0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CEA1DB3"/>
    <w:multiLevelType w:val="hybridMultilevel"/>
    <w:tmpl w:val="04E62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E2A212A"/>
    <w:multiLevelType w:val="hybridMultilevel"/>
    <w:tmpl w:val="DB46BF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1923604"/>
    <w:multiLevelType w:val="hybridMultilevel"/>
    <w:tmpl w:val="D15A0CDE"/>
    <w:lvl w:ilvl="0" w:tplc="B8924172">
      <w:start w:val="1"/>
      <w:numFmt w:val="lowerLetter"/>
      <w:lvlText w:val="%1)"/>
      <w:lvlJc w:val="left"/>
      <w:pPr>
        <w:ind w:left="360" w:hanging="360"/>
      </w:pPr>
      <w:rPr>
        <w:b w:val="0"/>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21A218C"/>
    <w:multiLevelType w:val="hybridMultilevel"/>
    <w:tmpl w:val="5002EE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2B449A9"/>
    <w:multiLevelType w:val="hybridMultilevel"/>
    <w:tmpl w:val="58F07634"/>
    <w:lvl w:ilvl="0" w:tplc="53E4AD4E">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2E03D66"/>
    <w:multiLevelType w:val="hybridMultilevel"/>
    <w:tmpl w:val="40E62E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83E2E3F"/>
    <w:multiLevelType w:val="hybridMultilevel"/>
    <w:tmpl w:val="E190F734"/>
    <w:lvl w:ilvl="0" w:tplc="178439CE">
      <w:start w:val="1"/>
      <w:numFmt w:val="bullet"/>
      <w:lvlText w:val="•"/>
      <w:lvlJc w:val="left"/>
      <w:pPr>
        <w:tabs>
          <w:tab w:val="num" w:pos="284"/>
        </w:tabs>
        <w:ind w:left="284" w:hanging="284"/>
      </w:pPr>
      <w:rPr>
        <w:rFonts w:ascii="Arial" w:hAnsi="Aria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4118DD"/>
    <w:multiLevelType w:val="hybridMultilevel"/>
    <w:tmpl w:val="F37EBB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AD51C3B"/>
    <w:multiLevelType w:val="hybridMultilevel"/>
    <w:tmpl w:val="659473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C936502"/>
    <w:multiLevelType w:val="hybridMultilevel"/>
    <w:tmpl w:val="8A987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CDE2DE5"/>
    <w:multiLevelType w:val="hybridMultilevel"/>
    <w:tmpl w:val="E60E686A"/>
    <w:lvl w:ilvl="0" w:tplc="0C090017">
      <w:start w:val="1"/>
      <w:numFmt w:val="lowerLetter"/>
      <w:lvlText w:val="%1)"/>
      <w:lvlJc w:val="left"/>
      <w:pPr>
        <w:ind w:left="1287" w:hanging="360"/>
      </w:p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15:restartNumberingAfterBreak="0">
    <w:nsid w:val="1EC80DCD"/>
    <w:multiLevelType w:val="hybridMultilevel"/>
    <w:tmpl w:val="3976AC48"/>
    <w:lvl w:ilvl="0" w:tplc="53E4AD4E">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EF55E2C"/>
    <w:multiLevelType w:val="hybridMultilevel"/>
    <w:tmpl w:val="3DD461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1BA2449"/>
    <w:multiLevelType w:val="hybridMultilevel"/>
    <w:tmpl w:val="CD46A1B6"/>
    <w:lvl w:ilvl="0" w:tplc="0C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35B1324"/>
    <w:multiLevelType w:val="hybridMultilevel"/>
    <w:tmpl w:val="BBD2E74E"/>
    <w:lvl w:ilvl="0" w:tplc="0C090017">
      <w:start w:val="1"/>
      <w:numFmt w:val="lowerLetter"/>
      <w:lvlText w:val="%1)"/>
      <w:lvlJc w:val="left"/>
      <w:pPr>
        <w:ind w:left="1211" w:hanging="360"/>
      </w:pPr>
      <w:rPr>
        <w:rFonts w:hint="default"/>
      </w:rPr>
    </w:lvl>
    <w:lvl w:ilvl="1" w:tplc="FFFFFFFF" w:tentative="1">
      <w:start w:val="1"/>
      <w:numFmt w:val="lowerLetter"/>
      <w:lvlText w:val="%2."/>
      <w:lvlJc w:val="left"/>
      <w:pPr>
        <w:ind w:left="3021" w:hanging="360"/>
      </w:pPr>
    </w:lvl>
    <w:lvl w:ilvl="2" w:tplc="FFFFFFFF" w:tentative="1">
      <w:start w:val="1"/>
      <w:numFmt w:val="lowerRoman"/>
      <w:lvlText w:val="%3."/>
      <w:lvlJc w:val="right"/>
      <w:pPr>
        <w:ind w:left="3741" w:hanging="180"/>
      </w:pPr>
    </w:lvl>
    <w:lvl w:ilvl="3" w:tplc="FFFFFFFF" w:tentative="1">
      <w:start w:val="1"/>
      <w:numFmt w:val="decimal"/>
      <w:lvlText w:val="%4."/>
      <w:lvlJc w:val="left"/>
      <w:pPr>
        <w:ind w:left="4461" w:hanging="360"/>
      </w:pPr>
    </w:lvl>
    <w:lvl w:ilvl="4" w:tplc="FFFFFFFF" w:tentative="1">
      <w:start w:val="1"/>
      <w:numFmt w:val="lowerLetter"/>
      <w:lvlText w:val="%5."/>
      <w:lvlJc w:val="left"/>
      <w:pPr>
        <w:ind w:left="5181" w:hanging="360"/>
      </w:pPr>
    </w:lvl>
    <w:lvl w:ilvl="5" w:tplc="FFFFFFFF" w:tentative="1">
      <w:start w:val="1"/>
      <w:numFmt w:val="lowerRoman"/>
      <w:lvlText w:val="%6."/>
      <w:lvlJc w:val="right"/>
      <w:pPr>
        <w:ind w:left="5901" w:hanging="180"/>
      </w:pPr>
    </w:lvl>
    <w:lvl w:ilvl="6" w:tplc="FFFFFFFF" w:tentative="1">
      <w:start w:val="1"/>
      <w:numFmt w:val="decimal"/>
      <w:lvlText w:val="%7."/>
      <w:lvlJc w:val="left"/>
      <w:pPr>
        <w:ind w:left="6621" w:hanging="360"/>
      </w:pPr>
    </w:lvl>
    <w:lvl w:ilvl="7" w:tplc="FFFFFFFF" w:tentative="1">
      <w:start w:val="1"/>
      <w:numFmt w:val="lowerLetter"/>
      <w:lvlText w:val="%8."/>
      <w:lvlJc w:val="left"/>
      <w:pPr>
        <w:ind w:left="7341" w:hanging="360"/>
      </w:pPr>
    </w:lvl>
    <w:lvl w:ilvl="8" w:tplc="FFFFFFFF" w:tentative="1">
      <w:start w:val="1"/>
      <w:numFmt w:val="lowerRoman"/>
      <w:lvlText w:val="%9."/>
      <w:lvlJc w:val="right"/>
      <w:pPr>
        <w:ind w:left="8061" w:hanging="180"/>
      </w:pPr>
    </w:lvl>
  </w:abstractNum>
  <w:abstractNum w:abstractNumId="24" w15:restartNumberingAfterBreak="0">
    <w:nsid w:val="26ED09C1"/>
    <w:multiLevelType w:val="hybridMultilevel"/>
    <w:tmpl w:val="79A8C0B4"/>
    <w:lvl w:ilvl="0" w:tplc="0C090017">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5" w15:restartNumberingAfterBreak="0">
    <w:nsid w:val="27D67453"/>
    <w:multiLevelType w:val="hybridMultilevel"/>
    <w:tmpl w:val="CE9003C2"/>
    <w:lvl w:ilvl="0" w:tplc="0C090017">
      <w:start w:val="1"/>
      <w:numFmt w:val="lowerLetter"/>
      <w:lvlText w:val="%1)"/>
      <w:lvlJc w:val="left"/>
      <w:pPr>
        <w:ind w:left="1287" w:hanging="360"/>
      </w:p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6" w15:restartNumberingAfterBreak="0">
    <w:nsid w:val="2A1A6DC6"/>
    <w:multiLevelType w:val="hybridMultilevel"/>
    <w:tmpl w:val="21004482"/>
    <w:lvl w:ilvl="0" w:tplc="0409000F">
      <w:start w:val="1"/>
      <w:numFmt w:val="decimal"/>
      <w:lvlText w:val="%1."/>
      <w:lvlJc w:val="left"/>
      <w:pPr>
        <w:ind w:left="360" w:hanging="360"/>
      </w:pPr>
    </w:lvl>
    <w:lvl w:ilvl="1" w:tplc="84B8F78E">
      <w:start w:val="1"/>
      <w:numFmt w:val="lowerLetter"/>
      <w:lvlText w:val="(%2)"/>
      <w:lvlJc w:val="left"/>
      <w:pPr>
        <w:ind w:left="1283" w:hanging="563"/>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2D205D95"/>
    <w:multiLevelType w:val="hybridMultilevel"/>
    <w:tmpl w:val="6434A2C0"/>
    <w:lvl w:ilvl="0" w:tplc="0C090017">
      <w:start w:val="1"/>
      <w:numFmt w:val="lowerLetter"/>
      <w:lvlText w:val="%1)"/>
      <w:lvlJc w:val="left"/>
      <w:pPr>
        <w:ind w:left="121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D3D28A0"/>
    <w:multiLevelType w:val="multilevel"/>
    <w:tmpl w:val="DE96A05A"/>
    <w:styleLink w:val="CurrentList1"/>
    <w:lvl w:ilvl="0">
      <w:start w:val="1"/>
      <w:numFmt w:val="lowerLetter"/>
      <w:lvlText w:val="(%1)"/>
      <w:lvlJc w:val="left"/>
      <w:pPr>
        <w:ind w:left="1385" w:hanging="360"/>
      </w:pPr>
      <w:rPr>
        <w:rFonts w:ascii="Arial" w:eastAsia="Times New Roman" w:hAnsi="Arial" w:cs="Arial"/>
        <w:b w:val="0"/>
      </w:rPr>
    </w:lvl>
    <w:lvl w:ilvl="1">
      <w:start w:val="1"/>
      <w:numFmt w:val="lowerLetter"/>
      <w:lvlText w:val="%2."/>
      <w:lvlJc w:val="left"/>
      <w:pPr>
        <w:ind w:left="1908" w:hanging="360"/>
      </w:pPr>
    </w:lvl>
    <w:lvl w:ilvl="2">
      <w:start w:val="1"/>
      <w:numFmt w:val="lowerRoman"/>
      <w:lvlText w:val="%3."/>
      <w:lvlJc w:val="right"/>
      <w:pPr>
        <w:ind w:left="2628" w:hanging="180"/>
      </w:pPr>
    </w:lvl>
    <w:lvl w:ilvl="3">
      <w:start w:val="1"/>
      <w:numFmt w:val="decimal"/>
      <w:lvlText w:val="%4."/>
      <w:lvlJc w:val="left"/>
      <w:pPr>
        <w:ind w:left="3348" w:hanging="360"/>
      </w:pPr>
    </w:lvl>
    <w:lvl w:ilvl="4">
      <w:start w:val="1"/>
      <w:numFmt w:val="lowerLetter"/>
      <w:lvlText w:val="%5."/>
      <w:lvlJc w:val="left"/>
      <w:pPr>
        <w:ind w:left="4068" w:hanging="360"/>
      </w:pPr>
    </w:lvl>
    <w:lvl w:ilvl="5">
      <w:start w:val="1"/>
      <w:numFmt w:val="lowerRoman"/>
      <w:lvlText w:val="%6."/>
      <w:lvlJc w:val="right"/>
      <w:pPr>
        <w:ind w:left="4788" w:hanging="180"/>
      </w:pPr>
    </w:lvl>
    <w:lvl w:ilvl="6">
      <w:start w:val="1"/>
      <w:numFmt w:val="decimal"/>
      <w:lvlText w:val="%7."/>
      <w:lvlJc w:val="left"/>
      <w:pPr>
        <w:ind w:left="5508" w:hanging="360"/>
      </w:pPr>
    </w:lvl>
    <w:lvl w:ilvl="7">
      <w:start w:val="1"/>
      <w:numFmt w:val="lowerLetter"/>
      <w:lvlText w:val="%8."/>
      <w:lvlJc w:val="left"/>
      <w:pPr>
        <w:ind w:left="6228" w:hanging="360"/>
      </w:pPr>
    </w:lvl>
    <w:lvl w:ilvl="8">
      <w:start w:val="1"/>
      <w:numFmt w:val="lowerRoman"/>
      <w:lvlText w:val="%9."/>
      <w:lvlJc w:val="right"/>
      <w:pPr>
        <w:ind w:left="6948" w:hanging="180"/>
      </w:pPr>
    </w:lvl>
  </w:abstractNum>
  <w:abstractNum w:abstractNumId="29" w15:restartNumberingAfterBreak="0">
    <w:nsid w:val="2E1D3A94"/>
    <w:multiLevelType w:val="hybridMultilevel"/>
    <w:tmpl w:val="1F4AD58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306A09F5"/>
    <w:multiLevelType w:val="hybridMultilevel"/>
    <w:tmpl w:val="5C8033B6"/>
    <w:lvl w:ilvl="0" w:tplc="0C090017">
      <w:start w:val="1"/>
      <w:numFmt w:val="lowerLetter"/>
      <w:lvlText w:val="%1)"/>
      <w:lvlJc w:val="left"/>
      <w:pPr>
        <w:ind w:left="1211" w:hanging="360"/>
      </w:pPr>
      <w:rPr>
        <w:rFonts w:hint="default"/>
        <w:color w:val="231F20"/>
        <w:spacing w:val="-12"/>
        <w:w w:val="100"/>
        <w:sz w:val="22"/>
        <w:szCs w:val="22"/>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1" w15:restartNumberingAfterBreak="0">
    <w:nsid w:val="306E25CF"/>
    <w:multiLevelType w:val="multilevel"/>
    <w:tmpl w:val="23C22202"/>
    <w:styleLink w:val="CurrentList2"/>
    <w:lvl w:ilvl="0">
      <w:start w:val="1"/>
      <w:numFmt w:val="decimal"/>
      <w:lvlText w:val="%1."/>
      <w:lvlJc w:val="left"/>
      <w:pPr>
        <w:ind w:left="786" w:hanging="360"/>
      </w:pPr>
      <w:rPr>
        <w:b w:val="0"/>
      </w:rPr>
    </w:lvl>
    <w:lvl w:ilvl="1">
      <w:numFmt w:val="bullet"/>
      <w:lvlText w:val="-"/>
      <w:lvlJc w:val="left"/>
      <w:pPr>
        <w:ind w:left="1440" w:hanging="360"/>
      </w:pPr>
      <w:rPr>
        <w:rFonts w:ascii="Arial" w:eastAsia="Calibri"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35C0DEB"/>
    <w:multiLevelType w:val="hybridMultilevel"/>
    <w:tmpl w:val="60504D5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34084A97"/>
    <w:multiLevelType w:val="hybridMultilevel"/>
    <w:tmpl w:val="DF9CDEDE"/>
    <w:lvl w:ilvl="0" w:tplc="0C090017">
      <w:start w:val="1"/>
      <w:numFmt w:val="lowerLetter"/>
      <w:lvlText w:val="%1)"/>
      <w:lvlJc w:val="left"/>
      <w:pPr>
        <w:ind w:left="1287" w:hanging="360"/>
      </w:p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4" w15:restartNumberingAfterBreak="0">
    <w:nsid w:val="36470FA1"/>
    <w:multiLevelType w:val="hybridMultilevel"/>
    <w:tmpl w:val="A91E650C"/>
    <w:lvl w:ilvl="0" w:tplc="B8924172">
      <w:start w:val="1"/>
      <w:numFmt w:val="lowerLetter"/>
      <w:lvlText w:val="%1)"/>
      <w:lvlJc w:val="left"/>
      <w:pPr>
        <w:ind w:left="720" w:hanging="360"/>
      </w:pPr>
      <w:rPr>
        <w:b w:val="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E9106FB"/>
    <w:multiLevelType w:val="hybridMultilevel"/>
    <w:tmpl w:val="E79CE5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110432E"/>
    <w:multiLevelType w:val="hybridMultilevel"/>
    <w:tmpl w:val="FFBEA4FA"/>
    <w:lvl w:ilvl="0" w:tplc="B8924172">
      <w:start w:val="1"/>
      <w:numFmt w:val="lowerLetter"/>
      <w:lvlText w:val="%1)"/>
      <w:lvlJc w:val="left"/>
      <w:pPr>
        <w:ind w:left="360" w:hanging="360"/>
      </w:pPr>
      <w:rPr>
        <w:b w:val="0"/>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42F03CB4"/>
    <w:multiLevelType w:val="hybridMultilevel"/>
    <w:tmpl w:val="1CE60CE2"/>
    <w:lvl w:ilvl="0" w:tplc="53E4AD4E">
      <w:start w:val="1"/>
      <w:numFmt w:val="lowerLetter"/>
      <w:lvlText w:val="%1)"/>
      <w:lvlJc w:val="left"/>
      <w:pPr>
        <w:ind w:left="1287" w:hanging="360"/>
      </w:pPr>
      <w:rPr>
        <w:rFonts w:ascii="Arial" w:hAnsi="Arial" w:cs="Aria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8" w15:restartNumberingAfterBreak="0">
    <w:nsid w:val="44820405"/>
    <w:multiLevelType w:val="hybridMultilevel"/>
    <w:tmpl w:val="DC460C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44BE67ED"/>
    <w:multiLevelType w:val="hybridMultilevel"/>
    <w:tmpl w:val="927069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48D37E97"/>
    <w:multiLevelType w:val="hybridMultilevel"/>
    <w:tmpl w:val="92124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498A07D7"/>
    <w:multiLevelType w:val="hybridMultilevel"/>
    <w:tmpl w:val="F424B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4B88630B"/>
    <w:multiLevelType w:val="hybridMultilevel"/>
    <w:tmpl w:val="985688DC"/>
    <w:lvl w:ilvl="0" w:tplc="DC0AF5B2">
      <w:start w:val="1"/>
      <w:numFmt w:val="lowerRoman"/>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F0124A3"/>
    <w:multiLevelType w:val="hybridMultilevel"/>
    <w:tmpl w:val="D1344D62"/>
    <w:lvl w:ilvl="0" w:tplc="0C09001B">
      <w:start w:val="1"/>
      <w:numFmt w:val="lowerRoman"/>
      <w:lvlText w:val="%1."/>
      <w:lvlJc w:val="righ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4" w15:restartNumberingAfterBreak="0">
    <w:nsid w:val="4FC50DD0"/>
    <w:multiLevelType w:val="hybridMultilevel"/>
    <w:tmpl w:val="A608265A"/>
    <w:lvl w:ilvl="0" w:tplc="61AEC03E">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51F55B5E"/>
    <w:multiLevelType w:val="hybridMultilevel"/>
    <w:tmpl w:val="F04C43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27B7C84"/>
    <w:multiLevelType w:val="hybridMultilevel"/>
    <w:tmpl w:val="6504D9DC"/>
    <w:lvl w:ilvl="0" w:tplc="7BBA220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4557A2E"/>
    <w:multiLevelType w:val="hybridMultilevel"/>
    <w:tmpl w:val="32F0AFCE"/>
    <w:lvl w:ilvl="0" w:tplc="0C090017">
      <w:start w:val="1"/>
      <w:numFmt w:val="lowerLetter"/>
      <w:lvlText w:val="%1)"/>
      <w:lvlJc w:val="left"/>
      <w:pPr>
        <w:ind w:left="1287" w:hanging="360"/>
      </w:p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8" w15:restartNumberingAfterBreak="0">
    <w:nsid w:val="54660ED2"/>
    <w:multiLevelType w:val="hybridMultilevel"/>
    <w:tmpl w:val="12A48F72"/>
    <w:lvl w:ilvl="0" w:tplc="0C090017">
      <w:start w:val="1"/>
      <w:numFmt w:val="lowerLetter"/>
      <w:lvlText w:val="%1)"/>
      <w:lvlJc w:val="left"/>
      <w:pPr>
        <w:ind w:left="1287" w:hanging="360"/>
      </w:p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9" w15:restartNumberingAfterBreak="0">
    <w:nsid w:val="55AA1BAA"/>
    <w:multiLevelType w:val="hybridMultilevel"/>
    <w:tmpl w:val="3FF40266"/>
    <w:lvl w:ilvl="0" w:tplc="53E4AD4E">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56937FFB"/>
    <w:multiLevelType w:val="hybridMultilevel"/>
    <w:tmpl w:val="311096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589214F0"/>
    <w:multiLevelType w:val="hybridMultilevel"/>
    <w:tmpl w:val="FE6CF8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589F0C8F"/>
    <w:multiLevelType w:val="hybridMultilevel"/>
    <w:tmpl w:val="1424EA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58BD20FB"/>
    <w:multiLevelType w:val="hybridMultilevel"/>
    <w:tmpl w:val="0A3E2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5B4A63EA"/>
    <w:multiLevelType w:val="hybridMultilevel"/>
    <w:tmpl w:val="90A8019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C9C1C6A"/>
    <w:multiLevelType w:val="hybridMultilevel"/>
    <w:tmpl w:val="AEEC4456"/>
    <w:lvl w:ilvl="0" w:tplc="0C090017">
      <w:start w:val="1"/>
      <w:numFmt w:val="lowerLetter"/>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6" w15:restartNumberingAfterBreak="0">
    <w:nsid w:val="5F8B31B6"/>
    <w:multiLevelType w:val="hybridMultilevel"/>
    <w:tmpl w:val="B142D8DA"/>
    <w:lvl w:ilvl="0" w:tplc="0C090017">
      <w:start w:val="1"/>
      <w:numFmt w:val="lowerLetter"/>
      <w:lvlText w:val="%1)"/>
      <w:lvlJc w:val="left"/>
      <w:pPr>
        <w:ind w:left="1287" w:hanging="360"/>
      </w:p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7" w15:restartNumberingAfterBreak="0">
    <w:nsid w:val="60B12590"/>
    <w:multiLevelType w:val="hybridMultilevel"/>
    <w:tmpl w:val="711492CE"/>
    <w:lvl w:ilvl="0" w:tplc="B8924172">
      <w:start w:val="1"/>
      <w:numFmt w:val="lowerLetter"/>
      <w:lvlText w:val="%1)"/>
      <w:lvlJc w:val="left"/>
      <w:pPr>
        <w:ind w:left="927" w:hanging="360"/>
      </w:pPr>
      <w:rPr>
        <w:b w:val="0"/>
        <w:sz w:val="22"/>
        <w:szCs w:val="22"/>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8" w15:restartNumberingAfterBreak="0">
    <w:nsid w:val="61055645"/>
    <w:multiLevelType w:val="hybridMultilevel"/>
    <w:tmpl w:val="04884F26"/>
    <w:lvl w:ilvl="0" w:tplc="B8924172">
      <w:start w:val="1"/>
      <w:numFmt w:val="lowerLetter"/>
      <w:lvlText w:val="%1)"/>
      <w:lvlJc w:val="left"/>
      <w:pPr>
        <w:ind w:left="1080" w:hanging="360"/>
      </w:pPr>
      <w:rPr>
        <w:rFonts w:hint="default"/>
        <w:b w:val="0"/>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 w15:restartNumberingAfterBreak="0">
    <w:nsid w:val="61622C14"/>
    <w:multiLevelType w:val="hybridMultilevel"/>
    <w:tmpl w:val="556A5C80"/>
    <w:lvl w:ilvl="0" w:tplc="04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0" w15:restartNumberingAfterBreak="0">
    <w:nsid w:val="67992C08"/>
    <w:multiLevelType w:val="hybridMultilevel"/>
    <w:tmpl w:val="CF522482"/>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61" w15:restartNumberingAfterBreak="0">
    <w:nsid w:val="6B904B5E"/>
    <w:multiLevelType w:val="hybridMultilevel"/>
    <w:tmpl w:val="2CA8A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C69476D"/>
    <w:multiLevelType w:val="hybridMultilevel"/>
    <w:tmpl w:val="0A68B8B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6D4F4293"/>
    <w:multiLevelType w:val="hybridMultilevel"/>
    <w:tmpl w:val="A37656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6E6C780F"/>
    <w:multiLevelType w:val="hybridMultilevel"/>
    <w:tmpl w:val="50AC53EC"/>
    <w:lvl w:ilvl="0" w:tplc="178439CE">
      <w:start w:val="1"/>
      <w:numFmt w:val="bullet"/>
      <w:lvlText w:val="•"/>
      <w:lvlJc w:val="left"/>
      <w:pPr>
        <w:tabs>
          <w:tab w:val="num" w:pos="284"/>
        </w:tabs>
        <w:ind w:left="284" w:hanging="284"/>
      </w:pPr>
      <w:rPr>
        <w:rFonts w:ascii="Arial" w:hAnsi="Aria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63559D"/>
    <w:multiLevelType w:val="hybridMultilevel"/>
    <w:tmpl w:val="D49274F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770C5EDB"/>
    <w:multiLevelType w:val="hybridMultilevel"/>
    <w:tmpl w:val="A60C835C"/>
    <w:lvl w:ilvl="0" w:tplc="0C090017">
      <w:start w:val="1"/>
      <w:numFmt w:val="lowerLetter"/>
      <w:lvlText w:val="%1)"/>
      <w:lvlJc w:val="left"/>
      <w:pPr>
        <w:ind w:left="1287" w:hanging="360"/>
      </w:p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7" w15:restartNumberingAfterBreak="0">
    <w:nsid w:val="77903475"/>
    <w:multiLevelType w:val="hybridMultilevel"/>
    <w:tmpl w:val="83EEBCA8"/>
    <w:lvl w:ilvl="0" w:tplc="0F94E81A">
      <w:start w:val="1"/>
      <w:numFmt w:val="decimal"/>
      <w:pStyle w:val="BULLET"/>
      <w:lvlText w:val="%1."/>
      <w:lvlJc w:val="left"/>
      <w:pPr>
        <w:ind w:left="360" w:hanging="360"/>
      </w:pPr>
      <w:rPr>
        <w:b w:val="0"/>
      </w:rPr>
    </w:lvl>
    <w:lvl w:ilvl="1" w:tplc="B15800A0">
      <w:numFmt w:val="bullet"/>
      <w:lvlText w:val="-"/>
      <w:lvlJc w:val="left"/>
      <w:pPr>
        <w:ind w:left="1440" w:hanging="360"/>
      </w:pPr>
      <w:rPr>
        <w:rFonts w:ascii="Arial" w:eastAsia="Calibr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F8B4F1F"/>
    <w:multiLevelType w:val="hybridMultilevel"/>
    <w:tmpl w:val="CF905954"/>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60542827">
    <w:abstractNumId w:val="0"/>
  </w:num>
  <w:num w:numId="2" w16cid:durableId="1038697028">
    <w:abstractNumId w:val="67"/>
  </w:num>
  <w:num w:numId="3" w16cid:durableId="767888430">
    <w:abstractNumId w:val="28"/>
  </w:num>
  <w:num w:numId="4" w16cid:durableId="905265569">
    <w:abstractNumId w:val="31"/>
  </w:num>
  <w:num w:numId="5" w16cid:durableId="1723746132">
    <w:abstractNumId w:val="34"/>
  </w:num>
  <w:num w:numId="6" w16cid:durableId="438456573">
    <w:abstractNumId w:val="36"/>
  </w:num>
  <w:num w:numId="7" w16cid:durableId="1090853130">
    <w:abstractNumId w:val="13"/>
  </w:num>
  <w:num w:numId="8" w16cid:durableId="581108300">
    <w:abstractNumId w:val="46"/>
  </w:num>
  <w:num w:numId="9" w16cid:durableId="1933125581">
    <w:abstractNumId w:val="11"/>
  </w:num>
  <w:num w:numId="10" w16cid:durableId="1743940106">
    <w:abstractNumId w:val="6"/>
  </w:num>
  <w:num w:numId="11" w16cid:durableId="1600723944">
    <w:abstractNumId w:val="59"/>
  </w:num>
  <w:num w:numId="12" w16cid:durableId="506673812">
    <w:abstractNumId w:val="29"/>
  </w:num>
  <w:num w:numId="13" w16cid:durableId="82068531">
    <w:abstractNumId w:val="4"/>
  </w:num>
  <w:num w:numId="14" w16cid:durableId="2041852583">
    <w:abstractNumId w:val="54"/>
  </w:num>
  <w:num w:numId="15" w16cid:durableId="293298711">
    <w:abstractNumId w:val="23"/>
  </w:num>
  <w:num w:numId="16" w16cid:durableId="1341617278">
    <w:abstractNumId w:val="22"/>
  </w:num>
  <w:num w:numId="17" w16cid:durableId="1910841693">
    <w:abstractNumId w:val="27"/>
  </w:num>
  <w:num w:numId="18" w16cid:durableId="828522647">
    <w:abstractNumId w:val="30"/>
  </w:num>
  <w:num w:numId="19" w16cid:durableId="283469471">
    <w:abstractNumId w:val="2"/>
  </w:num>
  <w:num w:numId="20" w16cid:durableId="795442005">
    <w:abstractNumId w:val="33"/>
  </w:num>
  <w:num w:numId="21" w16cid:durableId="1983994804">
    <w:abstractNumId w:val="56"/>
  </w:num>
  <w:num w:numId="22" w16cid:durableId="1868835259">
    <w:abstractNumId w:val="19"/>
  </w:num>
  <w:num w:numId="23" w16cid:durableId="957220880">
    <w:abstractNumId w:val="66"/>
  </w:num>
  <w:num w:numId="24" w16cid:durableId="1529492865">
    <w:abstractNumId w:val="48"/>
  </w:num>
  <w:num w:numId="25" w16cid:durableId="718287299">
    <w:abstractNumId w:val="47"/>
  </w:num>
  <w:num w:numId="26" w16cid:durableId="414210805">
    <w:abstractNumId w:val="25"/>
  </w:num>
  <w:num w:numId="27" w16cid:durableId="899443717">
    <w:abstractNumId w:val="55"/>
  </w:num>
  <w:num w:numId="28" w16cid:durableId="1295867480">
    <w:abstractNumId w:val="26"/>
  </w:num>
  <w:num w:numId="29" w16cid:durableId="2103599031">
    <w:abstractNumId w:val="32"/>
  </w:num>
  <w:num w:numId="30" w16cid:durableId="1591573901">
    <w:abstractNumId w:val="49"/>
  </w:num>
  <w:num w:numId="31" w16cid:durableId="1875265015">
    <w:abstractNumId w:val="42"/>
  </w:num>
  <w:num w:numId="32" w16cid:durableId="560406426">
    <w:abstractNumId w:val="20"/>
  </w:num>
  <w:num w:numId="33" w16cid:durableId="806968001">
    <w:abstractNumId w:val="43"/>
  </w:num>
  <w:num w:numId="34" w16cid:durableId="1196969375">
    <w:abstractNumId w:val="8"/>
  </w:num>
  <w:num w:numId="35" w16cid:durableId="1277981593">
    <w:abstractNumId w:val="7"/>
  </w:num>
  <w:num w:numId="36" w16cid:durableId="1166091096">
    <w:abstractNumId w:val="14"/>
  </w:num>
  <w:num w:numId="37" w16cid:durableId="2040426385">
    <w:abstractNumId w:val="45"/>
  </w:num>
  <w:num w:numId="38" w16cid:durableId="1966809003">
    <w:abstractNumId w:val="5"/>
  </w:num>
  <w:num w:numId="39" w16cid:durableId="665212108">
    <w:abstractNumId w:val="51"/>
  </w:num>
  <w:num w:numId="40" w16cid:durableId="1867518930">
    <w:abstractNumId w:val="21"/>
  </w:num>
  <w:num w:numId="41" w16cid:durableId="1379469978">
    <w:abstractNumId w:val="50"/>
  </w:num>
  <w:num w:numId="42" w16cid:durableId="1607343120">
    <w:abstractNumId w:val="38"/>
  </w:num>
  <w:num w:numId="43" w16cid:durableId="6182528">
    <w:abstractNumId w:val="39"/>
  </w:num>
  <w:num w:numId="44" w16cid:durableId="1370453226">
    <w:abstractNumId w:val="16"/>
  </w:num>
  <w:num w:numId="45" w16cid:durableId="275915425">
    <w:abstractNumId w:val="64"/>
  </w:num>
  <w:num w:numId="46" w16cid:durableId="1053428466">
    <w:abstractNumId w:val="15"/>
  </w:num>
  <w:num w:numId="47" w16cid:durableId="1122000846">
    <w:abstractNumId w:val="44"/>
  </w:num>
  <w:num w:numId="48" w16cid:durableId="1046098241">
    <w:abstractNumId w:val="41"/>
  </w:num>
  <w:num w:numId="49" w16cid:durableId="1739790230">
    <w:abstractNumId w:val="12"/>
  </w:num>
  <w:num w:numId="50" w16cid:durableId="1910338727">
    <w:abstractNumId w:val="63"/>
  </w:num>
  <w:num w:numId="51" w16cid:durableId="79328200">
    <w:abstractNumId w:val="9"/>
  </w:num>
  <w:num w:numId="52" w16cid:durableId="1554852248">
    <w:abstractNumId w:val="53"/>
  </w:num>
  <w:num w:numId="53" w16cid:durableId="44986216">
    <w:abstractNumId w:val="40"/>
  </w:num>
  <w:num w:numId="54" w16cid:durableId="1396125505">
    <w:abstractNumId w:val="17"/>
  </w:num>
  <w:num w:numId="55" w16cid:durableId="143470963">
    <w:abstractNumId w:val="35"/>
  </w:num>
  <w:num w:numId="56" w16cid:durableId="1340036661">
    <w:abstractNumId w:val="61"/>
  </w:num>
  <w:num w:numId="57" w16cid:durableId="2113277405">
    <w:abstractNumId w:val="18"/>
  </w:num>
  <w:num w:numId="58" w16cid:durableId="1646813513">
    <w:abstractNumId w:val="1"/>
  </w:num>
  <w:num w:numId="59" w16cid:durableId="2070572398">
    <w:abstractNumId w:val="57"/>
  </w:num>
  <w:num w:numId="60" w16cid:durableId="1005784000">
    <w:abstractNumId w:val="62"/>
  </w:num>
  <w:num w:numId="61" w16cid:durableId="1505778380">
    <w:abstractNumId w:val="58"/>
  </w:num>
  <w:num w:numId="62" w16cid:durableId="1474561797">
    <w:abstractNumId w:val="65"/>
  </w:num>
  <w:num w:numId="63" w16cid:durableId="852651462">
    <w:abstractNumId w:val="3"/>
  </w:num>
  <w:num w:numId="64" w16cid:durableId="598756715">
    <w:abstractNumId w:val="24"/>
  </w:num>
  <w:num w:numId="65" w16cid:durableId="668941578">
    <w:abstractNumId w:val="60"/>
  </w:num>
  <w:num w:numId="66" w16cid:durableId="1042705751">
    <w:abstractNumId w:val="37"/>
  </w:num>
  <w:num w:numId="67" w16cid:durableId="718093104">
    <w:abstractNumId w:val="68"/>
  </w:num>
  <w:num w:numId="68" w16cid:durableId="1310860600">
    <w:abstractNumId w:val="10"/>
  </w:num>
  <w:num w:numId="69" w16cid:durableId="1525438314">
    <w:abstractNumId w:val="5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embedSystemFonts/>
  <w:proofState w:spelling="clean" w:grammar="clean"/>
  <w:defaultTabStop w:val="567"/>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47"/>
    <w:rsid w:val="00000148"/>
    <w:rsid w:val="00000BEF"/>
    <w:rsid w:val="000013BE"/>
    <w:rsid w:val="00001508"/>
    <w:rsid w:val="0000231F"/>
    <w:rsid w:val="00002385"/>
    <w:rsid w:val="0000248A"/>
    <w:rsid w:val="000038AC"/>
    <w:rsid w:val="000049FF"/>
    <w:rsid w:val="00005DF5"/>
    <w:rsid w:val="00006ED2"/>
    <w:rsid w:val="00007852"/>
    <w:rsid w:val="00007F32"/>
    <w:rsid w:val="00010348"/>
    <w:rsid w:val="000105AA"/>
    <w:rsid w:val="0001092B"/>
    <w:rsid w:val="00010D32"/>
    <w:rsid w:val="0001173D"/>
    <w:rsid w:val="00011FD8"/>
    <w:rsid w:val="000122AC"/>
    <w:rsid w:val="00012CF7"/>
    <w:rsid w:val="000130CF"/>
    <w:rsid w:val="000131B3"/>
    <w:rsid w:val="000133B2"/>
    <w:rsid w:val="00013744"/>
    <w:rsid w:val="000142CB"/>
    <w:rsid w:val="000147D4"/>
    <w:rsid w:val="00014893"/>
    <w:rsid w:val="00014E0B"/>
    <w:rsid w:val="00015128"/>
    <w:rsid w:val="00015715"/>
    <w:rsid w:val="00016C3E"/>
    <w:rsid w:val="000171C3"/>
    <w:rsid w:val="00017EAA"/>
    <w:rsid w:val="000217AB"/>
    <w:rsid w:val="00021F50"/>
    <w:rsid w:val="00023A79"/>
    <w:rsid w:val="00025156"/>
    <w:rsid w:val="0002583D"/>
    <w:rsid w:val="000272F2"/>
    <w:rsid w:val="00027E4C"/>
    <w:rsid w:val="00030001"/>
    <w:rsid w:val="000300AF"/>
    <w:rsid w:val="0003086A"/>
    <w:rsid w:val="00030B29"/>
    <w:rsid w:val="000311FA"/>
    <w:rsid w:val="00031510"/>
    <w:rsid w:val="00031D7B"/>
    <w:rsid w:val="000339E0"/>
    <w:rsid w:val="00033E45"/>
    <w:rsid w:val="0003532D"/>
    <w:rsid w:val="000361AA"/>
    <w:rsid w:val="00036282"/>
    <w:rsid w:val="00037B21"/>
    <w:rsid w:val="00037FAB"/>
    <w:rsid w:val="00040B22"/>
    <w:rsid w:val="00041720"/>
    <w:rsid w:val="00041DFF"/>
    <w:rsid w:val="00043161"/>
    <w:rsid w:val="00043702"/>
    <w:rsid w:val="00043F74"/>
    <w:rsid w:val="00045081"/>
    <w:rsid w:val="00045423"/>
    <w:rsid w:val="00045D67"/>
    <w:rsid w:val="00046663"/>
    <w:rsid w:val="00047AF9"/>
    <w:rsid w:val="00047BCE"/>
    <w:rsid w:val="000505D9"/>
    <w:rsid w:val="00051535"/>
    <w:rsid w:val="00051678"/>
    <w:rsid w:val="00051A35"/>
    <w:rsid w:val="00051E9E"/>
    <w:rsid w:val="000524D1"/>
    <w:rsid w:val="00052638"/>
    <w:rsid w:val="000533B2"/>
    <w:rsid w:val="00053AF7"/>
    <w:rsid w:val="000550F6"/>
    <w:rsid w:val="00055625"/>
    <w:rsid w:val="00057344"/>
    <w:rsid w:val="000600EE"/>
    <w:rsid w:val="00060FFA"/>
    <w:rsid w:val="000610CB"/>
    <w:rsid w:val="0006159E"/>
    <w:rsid w:val="00061AC8"/>
    <w:rsid w:val="00061FE1"/>
    <w:rsid w:val="00063E35"/>
    <w:rsid w:val="0006404D"/>
    <w:rsid w:val="000647A8"/>
    <w:rsid w:val="00066D1B"/>
    <w:rsid w:val="00067C5F"/>
    <w:rsid w:val="00070152"/>
    <w:rsid w:val="00070B1F"/>
    <w:rsid w:val="00071318"/>
    <w:rsid w:val="000715E5"/>
    <w:rsid w:val="0007199E"/>
    <w:rsid w:val="00071C8B"/>
    <w:rsid w:val="00072C91"/>
    <w:rsid w:val="00073F0E"/>
    <w:rsid w:val="000741E2"/>
    <w:rsid w:val="000742BA"/>
    <w:rsid w:val="000744A2"/>
    <w:rsid w:val="00074596"/>
    <w:rsid w:val="000746C3"/>
    <w:rsid w:val="000758AE"/>
    <w:rsid w:val="000765CE"/>
    <w:rsid w:val="00076624"/>
    <w:rsid w:val="000768A5"/>
    <w:rsid w:val="00080431"/>
    <w:rsid w:val="000809EC"/>
    <w:rsid w:val="00081134"/>
    <w:rsid w:val="0008373C"/>
    <w:rsid w:val="000838EC"/>
    <w:rsid w:val="00084CB4"/>
    <w:rsid w:val="00085097"/>
    <w:rsid w:val="0008536D"/>
    <w:rsid w:val="00085461"/>
    <w:rsid w:val="0008624E"/>
    <w:rsid w:val="000865D0"/>
    <w:rsid w:val="00086B39"/>
    <w:rsid w:val="0009021F"/>
    <w:rsid w:val="00090C62"/>
    <w:rsid w:val="00093D93"/>
    <w:rsid w:val="00093F37"/>
    <w:rsid w:val="00094D50"/>
    <w:rsid w:val="000953D8"/>
    <w:rsid w:val="00095FC8"/>
    <w:rsid w:val="00096A6B"/>
    <w:rsid w:val="00096A72"/>
    <w:rsid w:val="00096A74"/>
    <w:rsid w:val="00096ED5"/>
    <w:rsid w:val="00097CB5"/>
    <w:rsid w:val="00097E11"/>
    <w:rsid w:val="000A0004"/>
    <w:rsid w:val="000A18D6"/>
    <w:rsid w:val="000A2824"/>
    <w:rsid w:val="000A3529"/>
    <w:rsid w:val="000A3710"/>
    <w:rsid w:val="000A479D"/>
    <w:rsid w:val="000A54A3"/>
    <w:rsid w:val="000A66DF"/>
    <w:rsid w:val="000A6CC2"/>
    <w:rsid w:val="000A6FCB"/>
    <w:rsid w:val="000A7220"/>
    <w:rsid w:val="000A79E5"/>
    <w:rsid w:val="000B0D97"/>
    <w:rsid w:val="000B0EED"/>
    <w:rsid w:val="000B243F"/>
    <w:rsid w:val="000B2548"/>
    <w:rsid w:val="000B27CE"/>
    <w:rsid w:val="000B2AE6"/>
    <w:rsid w:val="000B3204"/>
    <w:rsid w:val="000B3326"/>
    <w:rsid w:val="000B33D7"/>
    <w:rsid w:val="000B3CEF"/>
    <w:rsid w:val="000B6B22"/>
    <w:rsid w:val="000B6DE8"/>
    <w:rsid w:val="000B7D98"/>
    <w:rsid w:val="000C0073"/>
    <w:rsid w:val="000C016C"/>
    <w:rsid w:val="000C3506"/>
    <w:rsid w:val="000C5814"/>
    <w:rsid w:val="000C79AB"/>
    <w:rsid w:val="000D02FC"/>
    <w:rsid w:val="000D0419"/>
    <w:rsid w:val="000D1729"/>
    <w:rsid w:val="000D1C53"/>
    <w:rsid w:val="000D1C6E"/>
    <w:rsid w:val="000D326A"/>
    <w:rsid w:val="000D33DD"/>
    <w:rsid w:val="000D3701"/>
    <w:rsid w:val="000D39E3"/>
    <w:rsid w:val="000D3ED0"/>
    <w:rsid w:val="000D478D"/>
    <w:rsid w:val="000D51F0"/>
    <w:rsid w:val="000D54C9"/>
    <w:rsid w:val="000D7001"/>
    <w:rsid w:val="000E0341"/>
    <w:rsid w:val="000E199E"/>
    <w:rsid w:val="000E3312"/>
    <w:rsid w:val="000E45D6"/>
    <w:rsid w:val="000E46DC"/>
    <w:rsid w:val="000E54CA"/>
    <w:rsid w:val="000E5EED"/>
    <w:rsid w:val="000E6447"/>
    <w:rsid w:val="000E7CFB"/>
    <w:rsid w:val="000F00C3"/>
    <w:rsid w:val="000F18CA"/>
    <w:rsid w:val="000F256A"/>
    <w:rsid w:val="000F2D23"/>
    <w:rsid w:val="000F31C0"/>
    <w:rsid w:val="000F39FD"/>
    <w:rsid w:val="000F3AA0"/>
    <w:rsid w:val="000F3F06"/>
    <w:rsid w:val="000F48C3"/>
    <w:rsid w:val="000F750E"/>
    <w:rsid w:val="000F755E"/>
    <w:rsid w:val="00101048"/>
    <w:rsid w:val="00101451"/>
    <w:rsid w:val="00102143"/>
    <w:rsid w:val="0010237F"/>
    <w:rsid w:val="00103167"/>
    <w:rsid w:val="00103F33"/>
    <w:rsid w:val="001056D9"/>
    <w:rsid w:val="0010580F"/>
    <w:rsid w:val="00105E23"/>
    <w:rsid w:val="00106DB3"/>
    <w:rsid w:val="00106E15"/>
    <w:rsid w:val="00110396"/>
    <w:rsid w:val="00110F4A"/>
    <w:rsid w:val="00111081"/>
    <w:rsid w:val="0011269C"/>
    <w:rsid w:val="00113B2B"/>
    <w:rsid w:val="00114238"/>
    <w:rsid w:val="00114840"/>
    <w:rsid w:val="00116069"/>
    <w:rsid w:val="00116896"/>
    <w:rsid w:val="00116BA8"/>
    <w:rsid w:val="00116C68"/>
    <w:rsid w:val="00116C99"/>
    <w:rsid w:val="00117753"/>
    <w:rsid w:val="00120810"/>
    <w:rsid w:val="00121BB0"/>
    <w:rsid w:val="001227FC"/>
    <w:rsid w:val="001229F2"/>
    <w:rsid w:val="00122E6C"/>
    <w:rsid w:val="00123348"/>
    <w:rsid w:val="00123FD0"/>
    <w:rsid w:val="00124125"/>
    <w:rsid w:val="001251B4"/>
    <w:rsid w:val="0012597A"/>
    <w:rsid w:val="00125FDD"/>
    <w:rsid w:val="00126691"/>
    <w:rsid w:val="001267BB"/>
    <w:rsid w:val="001268AA"/>
    <w:rsid w:val="00126C18"/>
    <w:rsid w:val="00127562"/>
    <w:rsid w:val="00127D1A"/>
    <w:rsid w:val="0013018A"/>
    <w:rsid w:val="001304F5"/>
    <w:rsid w:val="0013063C"/>
    <w:rsid w:val="00131967"/>
    <w:rsid w:val="00131AF2"/>
    <w:rsid w:val="00131FA4"/>
    <w:rsid w:val="0013202F"/>
    <w:rsid w:val="00132A93"/>
    <w:rsid w:val="00132C62"/>
    <w:rsid w:val="00132F58"/>
    <w:rsid w:val="00132F60"/>
    <w:rsid w:val="001330E4"/>
    <w:rsid w:val="0013383A"/>
    <w:rsid w:val="00134292"/>
    <w:rsid w:val="00134C62"/>
    <w:rsid w:val="00134F58"/>
    <w:rsid w:val="0013584D"/>
    <w:rsid w:val="001361EF"/>
    <w:rsid w:val="00136272"/>
    <w:rsid w:val="00136749"/>
    <w:rsid w:val="001407E6"/>
    <w:rsid w:val="00140D37"/>
    <w:rsid w:val="00140E2C"/>
    <w:rsid w:val="00141495"/>
    <w:rsid w:val="00141B19"/>
    <w:rsid w:val="00142AA0"/>
    <w:rsid w:val="001431C9"/>
    <w:rsid w:val="00143516"/>
    <w:rsid w:val="001442F9"/>
    <w:rsid w:val="00144685"/>
    <w:rsid w:val="00144ABF"/>
    <w:rsid w:val="0014622F"/>
    <w:rsid w:val="001509B0"/>
    <w:rsid w:val="00150FCA"/>
    <w:rsid w:val="00152698"/>
    <w:rsid w:val="00152D51"/>
    <w:rsid w:val="00152E3E"/>
    <w:rsid w:val="001530BA"/>
    <w:rsid w:val="00153438"/>
    <w:rsid w:val="001550E6"/>
    <w:rsid w:val="0015516A"/>
    <w:rsid w:val="001556D5"/>
    <w:rsid w:val="00156A0F"/>
    <w:rsid w:val="00156ACD"/>
    <w:rsid w:val="00157A80"/>
    <w:rsid w:val="00160768"/>
    <w:rsid w:val="001609AC"/>
    <w:rsid w:val="00161D79"/>
    <w:rsid w:val="00161ED9"/>
    <w:rsid w:val="0016235B"/>
    <w:rsid w:val="00163093"/>
    <w:rsid w:val="001640ED"/>
    <w:rsid w:val="00165C03"/>
    <w:rsid w:val="0016765D"/>
    <w:rsid w:val="001705E5"/>
    <w:rsid w:val="00170CDD"/>
    <w:rsid w:val="00170FB0"/>
    <w:rsid w:val="0017151A"/>
    <w:rsid w:val="00172C7E"/>
    <w:rsid w:val="00173726"/>
    <w:rsid w:val="00173940"/>
    <w:rsid w:val="00173FA6"/>
    <w:rsid w:val="001754FF"/>
    <w:rsid w:val="00175BE8"/>
    <w:rsid w:val="0017608C"/>
    <w:rsid w:val="00177074"/>
    <w:rsid w:val="00177079"/>
    <w:rsid w:val="00180096"/>
    <w:rsid w:val="0018017E"/>
    <w:rsid w:val="00180E27"/>
    <w:rsid w:val="00181077"/>
    <w:rsid w:val="001821AE"/>
    <w:rsid w:val="00182588"/>
    <w:rsid w:val="00182C89"/>
    <w:rsid w:val="00182F13"/>
    <w:rsid w:val="00183B3A"/>
    <w:rsid w:val="00184E52"/>
    <w:rsid w:val="00184EF9"/>
    <w:rsid w:val="0018516F"/>
    <w:rsid w:val="00185BED"/>
    <w:rsid w:val="00185CF6"/>
    <w:rsid w:val="00185FFF"/>
    <w:rsid w:val="00186C41"/>
    <w:rsid w:val="00186D37"/>
    <w:rsid w:val="00186F05"/>
    <w:rsid w:val="00190BD4"/>
    <w:rsid w:val="00190D71"/>
    <w:rsid w:val="00192248"/>
    <w:rsid w:val="00192958"/>
    <w:rsid w:val="00192EBE"/>
    <w:rsid w:val="00193A9D"/>
    <w:rsid w:val="00193F2D"/>
    <w:rsid w:val="001945FC"/>
    <w:rsid w:val="00196004"/>
    <w:rsid w:val="00196065"/>
    <w:rsid w:val="001974C0"/>
    <w:rsid w:val="00197D69"/>
    <w:rsid w:val="001A0338"/>
    <w:rsid w:val="001A06D5"/>
    <w:rsid w:val="001A0FB9"/>
    <w:rsid w:val="001A1041"/>
    <w:rsid w:val="001A139A"/>
    <w:rsid w:val="001A1C2A"/>
    <w:rsid w:val="001A209A"/>
    <w:rsid w:val="001A268F"/>
    <w:rsid w:val="001A2B60"/>
    <w:rsid w:val="001A33A5"/>
    <w:rsid w:val="001A3B7F"/>
    <w:rsid w:val="001A3E94"/>
    <w:rsid w:val="001A498D"/>
    <w:rsid w:val="001A5931"/>
    <w:rsid w:val="001A5B2E"/>
    <w:rsid w:val="001A5C72"/>
    <w:rsid w:val="001A6A82"/>
    <w:rsid w:val="001A6F01"/>
    <w:rsid w:val="001A7CC5"/>
    <w:rsid w:val="001B00F8"/>
    <w:rsid w:val="001B0721"/>
    <w:rsid w:val="001B08D2"/>
    <w:rsid w:val="001B0C71"/>
    <w:rsid w:val="001B18CA"/>
    <w:rsid w:val="001B23B3"/>
    <w:rsid w:val="001B30CD"/>
    <w:rsid w:val="001B3282"/>
    <w:rsid w:val="001B379A"/>
    <w:rsid w:val="001B4ADA"/>
    <w:rsid w:val="001B4B6E"/>
    <w:rsid w:val="001B5907"/>
    <w:rsid w:val="001B5F58"/>
    <w:rsid w:val="001B6211"/>
    <w:rsid w:val="001B70EE"/>
    <w:rsid w:val="001C1D68"/>
    <w:rsid w:val="001C1E08"/>
    <w:rsid w:val="001C3792"/>
    <w:rsid w:val="001C4033"/>
    <w:rsid w:val="001C5368"/>
    <w:rsid w:val="001C6BBD"/>
    <w:rsid w:val="001D0600"/>
    <w:rsid w:val="001D0D6C"/>
    <w:rsid w:val="001D0F12"/>
    <w:rsid w:val="001D1312"/>
    <w:rsid w:val="001D2B31"/>
    <w:rsid w:val="001D3608"/>
    <w:rsid w:val="001D4A97"/>
    <w:rsid w:val="001D4AE8"/>
    <w:rsid w:val="001D50A0"/>
    <w:rsid w:val="001D529E"/>
    <w:rsid w:val="001D56A3"/>
    <w:rsid w:val="001D6727"/>
    <w:rsid w:val="001D6AC9"/>
    <w:rsid w:val="001D6C30"/>
    <w:rsid w:val="001D7A46"/>
    <w:rsid w:val="001E133C"/>
    <w:rsid w:val="001E186A"/>
    <w:rsid w:val="001E18D8"/>
    <w:rsid w:val="001E1E2A"/>
    <w:rsid w:val="001E31FD"/>
    <w:rsid w:val="001E3F70"/>
    <w:rsid w:val="001E3F95"/>
    <w:rsid w:val="001E5140"/>
    <w:rsid w:val="001E5569"/>
    <w:rsid w:val="001E570A"/>
    <w:rsid w:val="001E71E0"/>
    <w:rsid w:val="001F052A"/>
    <w:rsid w:val="001F181A"/>
    <w:rsid w:val="001F1E68"/>
    <w:rsid w:val="001F1FC9"/>
    <w:rsid w:val="001F2D0B"/>
    <w:rsid w:val="001F31F5"/>
    <w:rsid w:val="001F475B"/>
    <w:rsid w:val="001F4F10"/>
    <w:rsid w:val="001F59E2"/>
    <w:rsid w:val="001F6732"/>
    <w:rsid w:val="001F68E9"/>
    <w:rsid w:val="001F6B0C"/>
    <w:rsid w:val="001F6CEA"/>
    <w:rsid w:val="00200819"/>
    <w:rsid w:val="00200F2B"/>
    <w:rsid w:val="00201C53"/>
    <w:rsid w:val="00202C8E"/>
    <w:rsid w:val="00202DC1"/>
    <w:rsid w:val="002036C8"/>
    <w:rsid w:val="0020415F"/>
    <w:rsid w:val="00204552"/>
    <w:rsid w:val="00204F13"/>
    <w:rsid w:val="00206465"/>
    <w:rsid w:val="00207FF2"/>
    <w:rsid w:val="002103D1"/>
    <w:rsid w:val="00210831"/>
    <w:rsid w:val="00211F0A"/>
    <w:rsid w:val="00212966"/>
    <w:rsid w:val="002137BF"/>
    <w:rsid w:val="00213FFC"/>
    <w:rsid w:val="00214801"/>
    <w:rsid w:val="00215A57"/>
    <w:rsid w:val="00215ABB"/>
    <w:rsid w:val="00215F7C"/>
    <w:rsid w:val="00216599"/>
    <w:rsid w:val="00216F1A"/>
    <w:rsid w:val="002170E7"/>
    <w:rsid w:val="0021766B"/>
    <w:rsid w:val="00220E53"/>
    <w:rsid w:val="00221012"/>
    <w:rsid w:val="002217B9"/>
    <w:rsid w:val="002219FC"/>
    <w:rsid w:val="00221B29"/>
    <w:rsid w:val="00222B38"/>
    <w:rsid w:val="002230FD"/>
    <w:rsid w:val="00223E56"/>
    <w:rsid w:val="00223FCC"/>
    <w:rsid w:val="0022410B"/>
    <w:rsid w:val="002244BB"/>
    <w:rsid w:val="00224926"/>
    <w:rsid w:val="002251EE"/>
    <w:rsid w:val="00225FE3"/>
    <w:rsid w:val="002266C5"/>
    <w:rsid w:val="00226C2E"/>
    <w:rsid w:val="002271F0"/>
    <w:rsid w:val="002312BB"/>
    <w:rsid w:val="00231E6D"/>
    <w:rsid w:val="00232848"/>
    <w:rsid w:val="00232914"/>
    <w:rsid w:val="0023396F"/>
    <w:rsid w:val="00234C20"/>
    <w:rsid w:val="00234C2E"/>
    <w:rsid w:val="00234E32"/>
    <w:rsid w:val="002351DD"/>
    <w:rsid w:val="0023699E"/>
    <w:rsid w:val="00236C2F"/>
    <w:rsid w:val="00236E40"/>
    <w:rsid w:val="00236EE1"/>
    <w:rsid w:val="00237283"/>
    <w:rsid w:val="00240584"/>
    <w:rsid w:val="00242ED8"/>
    <w:rsid w:val="00243851"/>
    <w:rsid w:val="00246192"/>
    <w:rsid w:val="0024629D"/>
    <w:rsid w:val="00247B97"/>
    <w:rsid w:val="00250A7F"/>
    <w:rsid w:val="00251697"/>
    <w:rsid w:val="0025262D"/>
    <w:rsid w:val="00255432"/>
    <w:rsid w:val="0025556E"/>
    <w:rsid w:val="002556BE"/>
    <w:rsid w:val="00257054"/>
    <w:rsid w:val="0026049E"/>
    <w:rsid w:val="002609B2"/>
    <w:rsid w:val="002609C6"/>
    <w:rsid w:val="00261A22"/>
    <w:rsid w:val="00261EF9"/>
    <w:rsid w:val="00262218"/>
    <w:rsid w:val="002629DD"/>
    <w:rsid w:val="0026724F"/>
    <w:rsid w:val="00267447"/>
    <w:rsid w:val="00267773"/>
    <w:rsid w:val="00267F20"/>
    <w:rsid w:val="00270113"/>
    <w:rsid w:val="00270150"/>
    <w:rsid w:val="002701BA"/>
    <w:rsid w:val="00270889"/>
    <w:rsid w:val="00270A73"/>
    <w:rsid w:val="00271A08"/>
    <w:rsid w:val="00271C5B"/>
    <w:rsid w:val="00272135"/>
    <w:rsid w:val="002730F9"/>
    <w:rsid w:val="00274177"/>
    <w:rsid w:val="00274882"/>
    <w:rsid w:val="002748AB"/>
    <w:rsid w:val="0027539E"/>
    <w:rsid w:val="00275D35"/>
    <w:rsid w:val="002770CF"/>
    <w:rsid w:val="0027742F"/>
    <w:rsid w:val="00277A37"/>
    <w:rsid w:val="00277FA6"/>
    <w:rsid w:val="00280A53"/>
    <w:rsid w:val="00280D1A"/>
    <w:rsid w:val="0028182D"/>
    <w:rsid w:val="0028186D"/>
    <w:rsid w:val="00281A71"/>
    <w:rsid w:val="00282308"/>
    <w:rsid w:val="0028268B"/>
    <w:rsid w:val="00284062"/>
    <w:rsid w:val="002853F3"/>
    <w:rsid w:val="00285A1E"/>
    <w:rsid w:val="00286343"/>
    <w:rsid w:val="002867F1"/>
    <w:rsid w:val="00287310"/>
    <w:rsid w:val="00290CCA"/>
    <w:rsid w:val="00291F87"/>
    <w:rsid w:val="00291FF6"/>
    <w:rsid w:val="00292294"/>
    <w:rsid w:val="002926EC"/>
    <w:rsid w:val="0029320B"/>
    <w:rsid w:val="00293A45"/>
    <w:rsid w:val="00293EB7"/>
    <w:rsid w:val="0029410E"/>
    <w:rsid w:val="00294CB0"/>
    <w:rsid w:val="002952D5"/>
    <w:rsid w:val="002962E8"/>
    <w:rsid w:val="00297DAF"/>
    <w:rsid w:val="002A04CF"/>
    <w:rsid w:val="002A2DC1"/>
    <w:rsid w:val="002A360C"/>
    <w:rsid w:val="002A3621"/>
    <w:rsid w:val="002A58A3"/>
    <w:rsid w:val="002A58FD"/>
    <w:rsid w:val="002A5921"/>
    <w:rsid w:val="002B02DC"/>
    <w:rsid w:val="002B0380"/>
    <w:rsid w:val="002B087F"/>
    <w:rsid w:val="002B1F78"/>
    <w:rsid w:val="002B21FB"/>
    <w:rsid w:val="002B24B0"/>
    <w:rsid w:val="002B2FE6"/>
    <w:rsid w:val="002B38AD"/>
    <w:rsid w:val="002B39B1"/>
    <w:rsid w:val="002B61AA"/>
    <w:rsid w:val="002B7064"/>
    <w:rsid w:val="002B7A7C"/>
    <w:rsid w:val="002B7F78"/>
    <w:rsid w:val="002C0809"/>
    <w:rsid w:val="002C16C2"/>
    <w:rsid w:val="002C2BE6"/>
    <w:rsid w:val="002C37D4"/>
    <w:rsid w:val="002C4114"/>
    <w:rsid w:val="002C5997"/>
    <w:rsid w:val="002C6964"/>
    <w:rsid w:val="002D05DE"/>
    <w:rsid w:val="002D0DFF"/>
    <w:rsid w:val="002D0EB4"/>
    <w:rsid w:val="002D26C5"/>
    <w:rsid w:val="002D3C72"/>
    <w:rsid w:val="002D4951"/>
    <w:rsid w:val="002D522D"/>
    <w:rsid w:val="002D566F"/>
    <w:rsid w:val="002D5C73"/>
    <w:rsid w:val="002D5C90"/>
    <w:rsid w:val="002D758F"/>
    <w:rsid w:val="002E0276"/>
    <w:rsid w:val="002E0621"/>
    <w:rsid w:val="002E0A35"/>
    <w:rsid w:val="002E0AA4"/>
    <w:rsid w:val="002E29B9"/>
    <w:rsid w:val="002E2F2E"/>
    <w:rsid w:val="002E3DA6"/>
    <w:rsid w:val="002E4213"/>
    <w:rsid w:val="002E588B"/>
    <w:rsid w:val="002E6391"/>
    <w:rsid w:val="002F0F8E"/>
    <w:rsid w:val="002F1312"/>
    <w:rsid w:val="002F1CCD"/>
    <w:rsid w:val="002F35B7"/>
    <w:rsid w:val="002F4C67"/>
    <w:rsid w:val="002F5399"/>
    <w:rsid w:val="002F57F8"/>
    <w:rsid w:val="002F5852"/>
    <w:rsid w:val="002F6630"/>
    <w:rsid w:val="002F6942"/>
    <w:rsid w:val="002F699C"/>
    <w:rsid w:val="002F69C1"/>
    <w:rsid w:val="002F7407"/>
    <w:rsid w:val="002F777E"/>
    <w:rsid w:val="002F7CF7"/>
    <w:rsid w:val="002F7DF1"/>
    <w:rsid w:val="002F7FB4"/>
    <w:rsid w:val="0030079A"/>
    <w:rsid w:val="00300D62"/>
    <w:rsid w:val="00301248"/>
    <w:rsid w:val="00301441"/>
    <w:rsid w:val="0030235B"/>
    <w:rsid w:val="00303385"/>
    <w:rsid w:val="003039EB"/>
    <w:rsid w:val="00305020"/>
    <w:rsid w:val="00305792"/>
    <w:rsid w:val="00305DE3"/>
    <w:rsid w:val="00306B87"/>
    <w:rsid w:val="00307729"/>
    <w:rsid w:val="0031155E"/>
    <w:rsid w:val="00311B12"/>
    <w:rsid w:val="003120CE"/>
    <w:rsid w:val="003131D1"/>
    <w:rsid w:val="00313913"/>
    <w:rsid w:val="003162A6"/>
    <w:rsid w:val="00316805"/>
    <w:rsid w:val="00316E12"/>
    <w:rsid w:val="00320612"/>
    <w:rsid w:val="00320D5A"/>
    <w:rsid w:val="003212BD"/>
    <w:rsid w:val="0032180C"/>
    <w:rsid w:val="00321862"/>
    <w:rsid w:val="00321869"/>
    <w:rsid w:val="003224BD"/>
    <w:rsid w:val="003234DA"/>
    <w:rsid w:val="00324963"/>
    <w:rsid w:val="00325599"/>
    <w:rsid w:val="00327159"/>
    <w:rsid w:val="00327186"/>
    <w:rsid w:val="003303AF"/>
    <w:rsid w:val="0033141F"/>
    <w:rsid w:val="0033181D"/>
    <w:rsid w:val="00331944"/>
    <w:rsid w:val="0033231B"/>
    <w:rsid w:val="0033275F"/>
    <w:rsid w:val="00332ABC"/>
    <w:rsid w:val="00333B4B"/>
    <w:rsid w:val="00333DB5"/>
    <w:rsid w:val="0033430D"/>
    <w:rsid w:val="00334964"/>
    <w:rsid w:val="00334F44"/>
    <w:rsid w:val="003360C5"/>
    <w:rsid w:val="00337BC9"/>
    <w:rsid w:val="00337D0E"/>
    <w:rsid w:val="00340026"/>
    <w:rsid w:val="0034063F"/>
    <w:rsid w:val="003408B9"/>
    <w:rsid w:val="00341008"/>
    <w:rsid w:val="003418C0"/>
    <w:rsid w:val="00341D33"/>
    <w:rsid w:val="00342CF2"/>
    <w:rsid w:val="00342E8D"/>
    <w:rsid w:val="00343927"/>
    <w:rsid w:val="00344206"/>
    <w:rsid w:val="00344514"/>
    <w:rsid w:val="00344AB1"/>
    <w:rsid w:val="00344B0F"/>
    <w:rsid w:val="003451CF"/>
    <w:rsid w:val="00345793"/>
    <w:rsid w:val="00346102"/>
    <w:rsid w:val="0034644F"/>
    <w:rsid w:val="00346A8F"/>
    <w:rsid w:val="00347C1B"/>
    <w:rsid w:val="00350729"/>
    <w:rsid w:val="00350788"/>
    <w:rsid w:val="00350AF2"/>
    <w:rsid w:val="00350BB3"/>
    <w:rsid w:val="00350DFA"/>
    <w:rsid w:val="00351153"/>
    <w:rsid w:val="00352372"/>
    <w:rsid w:val="003539E8"/>
    <w:rsid w:val="00353BF3"/>
    <w:rsid w:val="00353FCD"/>
    <w:rsid w:val="00355A8C"/>
    <w:rsid w:val="00355B08"/>
    <w:rsid w:val="0035691D"/>
    <w:rsid w:val="003579DA"/>
    <w:rsid w:val="00357D8C"/>
    <w:rsid w:val="00360F1C"/>
    <w:rsid w:val="00361C4C"/>
    <w:rsid w:val="003627DD"/>
    <w:rsid w:val="00362882"/>
    <w:rsid w:val="00363D61"/>
    <w:rsid w:val="0036448D"/>
    <w:rsid w:val="003668BB"/>
    <w:rsid w:val="00370814"/>
    <w:rsid w:val="0037096E"/>
    <w:rsid w:val="00371B89"/>
    <w:rsid w:val="003729D8"/>
    <w:rsid w:val="00372F79"/>
    <w:rsid w:val="00373ED7"/>
    <w:rsid w:val="0037435F"/>
    <w:rsid w:val="00374ED5"/>
    <w:rsid w:val="003753C1"/>
    <w:rsid w:val="00375665"/>
    <w:rsid w:val="00375BFA"/>
    <w:rsid w:val="00375C52"/>
    <w:rsid w:val="00376693"/>
    <w:rsid w:val="0037680E"/>
    <w:rsid w:val="00376D08"/>
    <w:rsid w:val="00376DEC"/>
    <w:rsid w:val="00376F5D"/>
    <w:rsid w:val="003772BE"/>
    <w:rsid w:val="0038081A"/>
    <w:rsid w:val="00380A4D"/>
    <w:rsid w:val="00380D5A"/>
    <w:rsid w:val="003815C0"/>
    <w:rsid w:val="00381897"/>
    <w:rsid w:val="00381F0D"/>
    <w:rsid w:val="003821EF"/>
    <w:rsid w:val="00382ACB"/>
    <w:rsid w:val="003836C9"/>
    <w:rsid w:val="0038393C"/>
    <w:rsid w:val="003856AD"/>
    <w:rsid w:val="0038624B"/>
    <w:rsid w:val="003866B0"/>
    <w:rsid w:val="00386EE1"/>
    <w:rsid w:val="00387CE0"/>
    <w:rsid w:val="00390146"/>
    <w:rsid w:val="0039194C"/>
    <w:rsid w:val="00392EBA"/>
    <w:rsid w:val="0039378C"/>
    <w:rsid w:val="00393C83"/>
    <w:rsid w:val="00394AB8"/>
    <w:rsid w:val="00394FED"/>
    <w:rsid w:val="0039578E"/>
    <w:rsid w:val="0039590E"/>
    <w:rsid w:val="00395EEE"/>
    <w:rsid w:val="003966B4"/>
    <w:rsid w:val="00396A66"/>
    <w:rsid w:val="00396E8E"/>
    <w:rsid w:val="00396F6D"/>
    <w:rsid w:val="00397AA0"/>
    <w:rsid w:val="00397AAC"/>
    <w:rsid w:val="003A04AF"/>
    <w:rsid w:val="003A04D0"/>
    <w:rsid w:val="003A0DB6"/>
    <w:rsid w:val="003A13EE"/>
    <w:rsid w:val="003A2ABD"/>
    <w:rsid w:val="003A42E0"/>
    <w:rsid w:val="003A4421"/>
    <w:rsid w:val="003A46CC"/>
    <w:rsid w:val="003A4A28"/>
    <w:rsid w:val="003A71D4"/>
    <w:rsid w:val="003A71E7"/>
    <w:rsid w:val="003A75C4"/>
    <w:rsid w:val="003A7D2D"/>
    <w:rsid w:val="003B07BA"/>
    <w:rsid w:val="003B12C1"/>
    <w:rsid w:val="003B1FF1"/>
    <w:rsid w:val="003B2483"/>
    <w:rsid w:val="003B2DAE"/>
    <w:rsid w:val="003B3537"/>
    <w:rsid w:val="003B3BC8"/>
    <w:rsid w:val="003B3CE5"/>
    <w:rsid w:val="003B4264"/>
    <w:rsid w:val="003B4764"/>
    <w:rsid w:val="003B5467"/>
    <w:rsid w:val="003B5A25"/>
    <w:rsid w:val="003B618B"/>
    <w:rsid w:val="003B65E7"/>
    <w:rsid w:val="003B6E5C"/>
    <w:rsid w:val="003B7CBF"/>
    <w:rsid w:val="003C065A"/>
    <w:rsid w:val="003C07C1"/>
    <w:rsid w:val="003C2A16"/>
    <w:rsid w:val="003C2EBB"/>
    <w:rsid w:val="003C3907"/>
    <w:rsid w:val="003C3A97"/>
    <w:rsid w:val="003C3ABB"/>
    <w:rsid w:val="003C4ABB"/>
    <w:rsid w:val="003C51BB"/>
    <w:rsid w:val="003C52E2"/>
    <w:rsid w:val="003C58C8"/>
    <w:rsid w:val="003C5C47"/>
    <w:rsid w:val="003C669C"/>
    <w:rsid w:val="003C6D85"/>
    <w:rsid w:val="003C7EEA"/>
    <w:rsid w:val="003D0C55"/>
    <w:rsid w:val="003D2DA4"/>
    <w:rsid w:val="003D3F8C"/>
    <w:rsid w:val="003D40D1"/>
    <w:rsid w:val="003D63E4"/>
    <w:rsid w:val="003D7269"/>
    <w:rsid w:val="003D7959"/>
    <w:rsid w:val="003E0F5E"/>
    <w:rsid w:val="003E22F9"/>
    <w:rsid w:val="003E2971"/>
    <w:rsid w:val="003E37D6"/>
    <w:rsid w:val="003E391E"/>
    <w:rsid w:val="003E3C61"/>
    <w:rsid w:val="003E3D99"/>
    <w:rsid w:val="003E4422"/>
    <w:rsid w:val="003E4A42"/>
    <w:rsid w:val="003E536B"/>
    <w:rsid w:val="003F04D9"/>
    <w:rsid w:val="003F20A4"/>
    <w:rsid w:val="003F20DA"/>
    <w:rsid w:val="003F21E3"/>
    <w:rsid w:val="003F257E"/>
    <w:rsid w:val="003F399E"/>
    <w:rsid w:val="003F3B1F"/>
    <w:rsid w:val="003F496A"/>
    <w:rsid w:val="003F6288"/>
    <w:rsid w:val="003F66CD"/>
    <w:rsid w:val="003F6EFD"/>
    <w:rsid w:val="003F77A3"/>
    <w:rsid w:val="004002EF"/>
    <w:rsid w:val="00402154"/>
    <w:rsid w:val="00402637"/>
    <w:rsid w:val="00402CF4"/>
    <w:rsid w:val="00402F46"/>
    <w:rsid w:val="0040363C"/>
    <w:rsid w:val="00405159"/>
    <w:rsid w:val="00405888"/>
    <w:rsid w:val="004065DC"/>
    <w:rsid w:val="00407705"/>
    <w:rsid w:val="00410D51"/>
    <w:rsid w:val="00410FB1"/>
    <w:rsid w:val="00411197"/>
    <w:rsid w:val="0041224C"/>
    <w:rsid w:val="0041301D"/>
    <w:rsid w:val="00414478"/>
    <w:rsid w:val="00414744"/>
    <w:rsid w:val="00414F83"/>
    <w:rsid w:val="004151EA"/>
    <w:rsid w:val="00415316"/>
    <w:rsid w:val="00415FB8"/>
    <w:rsid w:val="004175BD"/>
    <w:rsid w:val="00417CA7"/>
    <w:rsid w:val="00420D39"/>
    <w:rsid w:val="00420E0F"/>
    <w:rsid w:val="00420F59"/>
    <w:rsid w:val="00424249"/>
    <w:rsid w:val="0042466E"/>
    <w:rsid w:val="00425E64"/>
    <w:rsid w:val="00426001"/>
    <w:rsid w:val="00427581"/>
    <w:rsid w:val="00430A53"/>
    <w:rsid w:val="00431250"/>
    <w:rsid w:val="00431A9A"/>
    <w:rsid w:val="00432A78"/>
    <w:rsid w:val="00432B9F"/>
    <w:rsid w:val="004333A2"/>
    <w:rsid w:val="004334F3"/>
    <w:rsid w:val="00433EA8"/>
    <w:rsid w:val="004340C3"/>
    <w:rsid w:val="0043417B"/>
    <w:rsid w:val="00434244"/>
    <w:rsid w:val="004349E1"/>
    <w:rsid w:val="00435822"/>
    <w:rsid w:val="00435F2A"/>
    <w:rsid w:val="004365A8"/>
    <w:rsid w:val="00436C5C"/>
    <w:rsid w:val="004375F4"/>
    <w:rsid w:val="00437938"/>
    <w:rsid w:val="004379D2"/>
    <w:rsid w:val="00440CBE"/>
    <w:rsid w:val="00442121"/>
    <w:rsid w:val="00443063"/>
    <w:rsid w:val="00443A7B"/>
    <w:rsid w:val="00443EB9"/>
    <w:rsid w:val="004445D9"/>
    <w:rsid w:val="00445CD9"/>
    <w:rsid w:val="00446DC1"/>
    <w:rsid w:val="004475D1"/>
    <w:rsid w:val="00447BA8"/>
    <w:rsid w:val="00447C0D"/>
    <w:rsid w:val="004508AB"/>
    <w:rsid w:val="004511D9"/>
    <w:rsid w:val="00452B25"/>
    <w:rsid w:val="004530C1"/>
    <w:rsid w:val="004534BF"/>
    <w:rsid w:val="00453A7E"/>
    <w:rsid w:val="00453C39"/>
    <w:rsid w:val="0045418D"/>
    <w:rsid w:val="004551EF"/>
    <w:rsid w:val="00455AFB"/>
    <w:rsid w:val="004562BB"/>
    <w:rsid w:val="00456720"/>
    <w:rsid w:val="0046020B"/>
    <w:rsid w:val="004605C5"/>
    <w:rsid w:val="00460893"/>
    <w:rsid w:val="004617AB"/>
    <w:rsid w:val="0046204A"/>
    <w:rsid w:val="00464879"/>
    <w:rsid w:val="00464EBD"/>
    <w:rsid w:val="00465316"/>
    <w:rsid w:val="00465461"/>
    <w:rsid w:val="0046589C"/>
    <w:rsid w:val="00465950"/>
    <w:rsid w:val="00466A3F"/>
    <w:rsid w:val="00466CEE"/>
    <w:rsid w:val="0046739D"/>
    <w:rsid w:val="004679F5"/>
    <w:rsid w:val="00467CD1"/>
    <w:rsid w:val="00467DD7"/>
    <w:rsid w:val="004700AF"/>
    <w:rsid w:val="00470658"/>
    <w:rsid w:val="00471418"/>
    <w:rsid w:val="004723C9"/>
    <w:rsid w:val="004739D1"/>
    <w:rsid w:val="0047444F"/>
    <w:rsid w:val="00474C83"/>
    <w:rsid w:val="00475926"/>
    <w:rsid w:val="004765CA"/>
    <w:rsid w:val="00477112"/>
    <w:rsid w:val="00477FA9"/>
    <w:rsid w:val="00477FC1"/>
    <w:rsid w:val="00480E3A"/>
    <w:rsid w:val="00482208"/>
    <w:rsid w:val="00482B01"/>
    <w:rsid w:val="0048347C"/>
    <w:rsid w:val="004834D3"/>
    <w:rsid w:val="00484C7B"/>
    <w:rsid w:val="00486269"/>
    <w:rsid w:val="0048792E"/>
    <w:rsid w:val="00487B50"/>
    <w:rsid w:val="004904AC"/>
    <w:rsid w:val="004905CB"/>
    <w:rsid w:val="00490990"/>
    <w:rsid w:val="00490A59"/>
    <w:rsid w:val="00491259"/>
    <w:rsid w:val="00492042"/>
    <w:rsid w:val="00492057"/>
    <w:rsid w:val="004925EB"/>
    <w:rsid w:val="00492E01"/>
    <w:rsid w:val="00493134"/>
    <w:rsid w:val="0049394B"/>
    <w:rsid w:val="00493C64"/>
    <w:rsid w:val="00494004"/>
    <w:rsid w:val="0049434E"/>
    <w:rsid w:val="00494851"/>
    <w:rsid w:val="00495229"/>
    <w:rsid w:val="004956B5"/>
    <w:rsid w:val="0049589E"/>
    <w:rsid w:val="00496E39"/>
    <w:rsid w:val="004972AF"/>
    <w:rsid w:val="00497D01"/>
    <w:rsid w:val="004A05F7"/>
    <w:rsid w:val="004A0717"/>
    <w:rsid w:val="004A1B7C"/>
    <w:rsid w:val="004A1D97"/>
    <w:rsid w:val="004A38CF"/>
    <w:rsid w:val="004A4612"/>
    <w:rsid w:val="004A59AF"/>
    <w:rsid w:val="004A5AEA"/>
    <w:rsid w:val="004A5DC0"/>
    <w:rsid w:val="004A6992"/>
    <w:rsid w:val="004A7999"/>
    <w:rsid w:val="004A79C2"/>
    <w:rsid w:val="004A7A3E"/>
    <w:rsid w:val="004B04C6"/>
    <w:rsid w:val="004B0FD3"/>
    <w:rsid w:val="004B27FD"/>
    <w:rsid w:val="004B2A71"/>
    <w:rsid w:val="004B3491"/>
    <w:rsid w:val="004B4890"/>
    <w:rsid w:val="004B56F5"/>
    <w:rsid w:val="004B60B1"/>
    <w:rsid w:val="004B74E7"/>
    <w:rsid w:val="004B77DD"/>
    <w:rsid w:val="004C0518"/>
    <w:rsid w:val="004C33E4"/>
    <w:rsid w:val="004C4713"/>
    <w:rsid w:val="004C4850"/>
    <w:rsid w:val="004C4A19"/>
    <w:rsid w:val="004C502C"/>
    <w:rsid w:val="004C5BF7"/>
    <w:rsid w:val="004C5EBE"/>
    <w:rsid w:val="004C616C"/>
    <w:rsid w:val="004C6D56"/>
    <w:rsid w:val="004C736B"/>
    <w:rsid w:val="004C7521"/>
    <w:rsid w:val="004C794D"/>
    <w:rsid w:val="004C79BB"/>
    <w:rsid w:val="004D0152"/>
    <w:rsid w:val="004D0DF2"/>
    <w:rsid w:val="004D10F0"/>
    <w:rsid w:val="004D1741"/>
    <w:rsid w:val="004D1F36"/>
    <w:rsid w:val="004D2F16"/>
    <w:rsid w:val="004D3734"/>
    <w:rsid w:val="004D4400"/>
    <w:rsid w:val="004D444F"/>
    <w:rsid w:val="004D4668"/>
    <w:rsid w:val="004D4C5F"/>
    <w:rsid w:val="004D6105"/>
    <w:rsid w:val="004D682B"/>
    <w:rsid w:val="004E020A"/>
    <w:rsid w:val="004E15A6"/>
    <w:rsid w:val="004E1B30"/>
    <w:rsid w:val="004E221C"/>
    <w:rsid w:val="004E22E6"/>
    <w:rsid w:val="004E293E"/>
    <w:rsid w:val="004E2A7C"/>
    <w:rsid w:val="004E2E98"/>
    <w:rsid w:val="004E37F5"/>
    <w:rsid w:val="004E3D9D"/>
    <w:rsid w:val="004E465C"/>
    <w:rsid w:val="004E484D"/>
    <w:rsid w:val="004E6C94"/>
    <w:rsid w:val="004E751E"/>
    <w:rsid w:val="004E7686"/>
    <w:rsid w:val="004E7EB9"/>
    <w:rsid w:val="004F05DC"/>
    <w:rsid w:val="004F0E51"/>
    <w:rsid w:val="004F494A"/>
    <w:rsid w:val="004F50B1"/>
    <w:rsid w:val="004F56A2"/>
    <w:rsid w:val="004F5AF1"/>
    <w:rsid w:val="004F6493"/>
    <w:rsid w:val="004F6DED"/>
    <w:rsid w:val="00500173"/>
    <w:rsid w:val="005007F1"/>
    <w:rsid w:val="00501068"/>
    <w:rsid w:val="0050287B"/>
    <w:rsid w:val="00502C0F"/>
    <w:rsid w:val="00503554"/>
    <w:rsid w:val="005038F9"/>
    <w:rsid w:val="005044BD"/>
    <w:rsid w:val="00504D3D"/>
    <w:rsid w:val="00505162"/>
    <w:rsid w:val="005059E2"/>
    <w:rsid w:val="00505DD3"/>
    <w:rsid w:val="00506319"/>
    <w:rsid w:val="005071C3"/>
    <w:rsid w:val="005072B6"/>
    <w:rsid w:val="00507B56"/>
    <w:rsid w:val="0051031F"/>
    <w:rsid w:val="00510D2B"/>
    <w:rsid w:val="0051443F"/>
    <w:rsid w:val="00514C2A"/>
    <w:rsid w:val="00514D70"/>
    <w:rsid w:val="005153F1"/>
    <w:rsid w:val="005157DA"/>
    <w:rsid w:val="00515F47"/>
    <w:rsid w:val="00516C49"/>
    <w:rsid w:val="005219AB"/>
    <w:rsid w:val="00523637"/>
    <w:rsid w:val="0052454A"/>
    <w:rsid w:val="005245F2"/>
    <w:rsid w:val="005260CB"/>
    <w:rsid w:val="00526177"/>
    <w:rsid w:val="00526773"/>
    <w:rsid w:val="00526B1E"/>
    <w:rsid w:val="00526C5A"/>
    <w:rsid w:val="00526F27"/>
    <w:rsid w:val="005273C7"/>
    <w:rsid w:val="00530196"/>
    <w:rsid w:val="005306C9"/>
    <w:rsid w:val="00531CA4"/>
    <w:rsid w:val="0053238D"/>
    <w:rsid w:val="005323F1"/>
    <w:rsid w:val="0053400C"/>
    <w:rsid w:val="00535C75"/>
    <w:rsid w:val="00537807"/>
    <w:rsid w:val="00541591"/>
    <w:rsid w:val="0054333A"/>
    <w:rsid w:val="005446D5"/>
    <w:rsid w:val="0054525E"/>
    <w:rsid w:val="0054598E"/>
    <w:rsid w:val="005459B6"/>
    <w:rsid w:val="005478FD"/>
    <w:rsid w:val="005507D3"/>
    <w:rsid w:val="005518C4"/>
    <w:rsid w:val="00552B69"/>
    <w:rsid w:val="00552D05"/>
    <w:rsid w:val="00553202"/>
    <w:rsid w:val="005533CA"/>
    <w:rsid w:val="005533E2"/>
    <w:rsid w:val="00554B35"/>
    <w:rsid w:val="0055564E"/>
    <w:rsid w:val="00555849"/>
    <w:rsid w:val="00556800"/>
    <w:rsid w:val="00556DFC"/>
    <w:rsid w:val="005605C1"/>
    <w:rsid w:val="00560C39"/>
    <w:rsid w:val="00561B45"/>
    <w:rsid w:val="005621D3"/>
    <w:rsid w:val="00563CCC"/>
    <w:rsid w:val="0056433B"/>
    <w:rsid w:val="005643AF"/>
    <w:rsid w:val="00564C2C"/>
    <w:rsid w:val="005651E5"/>
    <w:rsid w:val="005653C0"/>
    <w:rsid w:val="005665CE"/>
    <w:rsid w:val="00566F9B"/>
    <w:rsid w:val="005675D9"/>
    <w:rsid w:val="00567FD0"/>
    <w:rsid w:val="005700D9"/>
    <w:rsid w:val="00570319"/>
    <w:rsid w:val="00570394"/>
    <w:rsid w:val="00570660"/>
    <w:rsid w:val="0057081F"/>
    <w:rsid w:val="005708B8"/>
    <w:rsid w:val="0057114D"/>
    <w:rsid w:val="00572A28"/>
    <w:rsid w:val="00572E78"/>
    <w:rsid w:val="005734A1"/>
    <w:rsid w:val="00573FB2"/>
    <w:rsid w:val="00575052"/>
    <w:rsid w:val="005756F4"/>
    <w:rsid w:val="00575E56"/>
    <w:rsid w:val="00576676"/>
    <w:rsid w:val="00577056"/>
    <w:rsid w:val="005771CB"/>
    <w:rsid w:val="00577305"/>
    <w:rsid w:val="0057787D"/>
    <w:rsid w:val="005802C8"/>
    <w:rsid w:val="00581FA0"/>
    <w:rsid w:val="00582A4B"/>
    <w:rsid w:val="0058396B"/>
    <w:rsid w:val="00583DA0"/>
    <w:rsid w:val="00583DE2"/>
    <w:rsid w:val="00583E47"/>
    <w:rsid w:val="00583ED2"/>
    <w:rsid w:val="00583EF1"/>
    <w:rsid w:val="0058423D"/>
    <w:rsid w:val="005850BE"/>
    <w:rsid w:val="005852BA"/>
    <w:rsid w:val="00586832"/>
    <w:rsid w:val="0058744F"/>
    <w:rsid w:val="005877B8"/>
    <w:rsid w:val="00587E96"/>
    <w:rsid w:val="00587EED"/>
    <w:rsid w:val="0059018E"/>
    <w:rsid w:val="00590A69"/>
    <w:rsid w:val="00591684"/>
    <w:rsid w:val="00591A78"/>
    <w:rsid w:val="00591E4F"/>
    <w:rsid w:val="005922F8"/>
    <w:rsid w:val="005939AF"/>
    <w:rsid w:val="00595160"/>
    <w:rsid w:val="005962A0"/>
    <w:rsid w:val="00596753"/>
    <w:rsid w:val="005974C8"/>
    <w:rsid w:val="005976FB"/>
    <w:rsid w:val="00597D3D"/>
    <w:rsid w:val="005A1097"/>
    <w:rsid w:val="005A1F48"/>
    <w:rsid w:val="005A2032"/>
    <w:rsid w:val="005A3ABB"/>
    <w:rsid w:val="005A526F"/>
    <w:rsid w:val="005A6856"/>
    <w:rsid w:val="005A7306"/>
    <w:rsid w:val="005A7901"/>
    <w:rsid w:val="005B0DA4"/>
    <w:rsid w:val="005B0EDE"/>
    <w:rsid w:val="005B11E0"/>
    <w:rsid w:val="005B2FB2"/>
    <w:rsid w:val="005B4645"/>
    <w:rsid w:val="005B4AAD"/>
    <w:rsid w:val="005B51A0"/>
    <w:rsid w:val="005B52B1"/>
    <w:rsid w:val="005B547B"/>
    <w:rsid w:val="005B59C3"/>
    <w:rsid w:val="005B6728"/>
    <w:rsid w:val="005B6AE5"/>
    <w:rsid w:val="005B6F93"/>
    <w:rsid w:val="005B78AC"/>
    <w:rsid w:val="005B7F55"/>
    <w:rsid w:val="005C0200"/>
    <w:rsid w:val="005C0456"/>
    <w:rsid w:val="005C0AC6"/>
    <w:rsid w:val="005C0CBB"/>
    <w:rsid w:val="005C0CE2"/>
    <w:rsid w:val="005C16E7"/>
    <w:rsid w:val="005C1B98"/>
    <w:rsid w:val="005C339D"/>
    <w:rsid w:val="005C3E3C"/>
    <w:rsid w:val="005C3F52"/>
    <w:rsid w:val="005C4D8B"/>
    <w:rsid w:val="005C534F"/>
    <w:rsid w:val="005C56DF"/>
    <w:rsid w:val="005C5A81"/>
    <w:rsid w:val="005C64B6"/>
    <w:rsid w:val="005C6988"/>
    <w:rsid w:val="005C7550"/>
    <w:rsid w:val="005C7867"/>
    <w:rsid w:val="005C7CC8"/>
    <w:rsid w:val="005D08D0"/>
    <w:rsid w:val="005D0FFD"/>
    <w:rsid w:val="005D121F"/>
    <w:rsid w:val="005D1F9F"/>
    <w:rsid w:val="005D270D"/>
    <w:rsid w:val="005D292A"/>
    <w:rsid w:val="005D333D"/>
    <w:rsid w:val="005D3374"/>
    <w:rsid w:val="005D3E42"/>
    <w:rsid w:val="005D4520"/>
    <w:rsid w:val="005D5464"/>
    <w:rsid w:val="005D58DA"/>
    <w:rsid w:val="005E004C"/>
    <w:rsid w:val="005E0282"/>
    <w:rsid w:val="005E1A4B"/>
    <w:rsid w:val="005E2839"/>
    <w:rsid w:val="005E296C"/>
    <w:rsid w:val="005E2FC6"/>
    <w:rsid w:val="005E379D"/>
    <w:rsid w:val="005E3812"/>
    <w:rsid w:val="005E4D17"/>
    <w:rsid w:val="005E5BED"/>
    <w:rsid w:val="005E7B3C"/>
    <w:rsid w:val="005E7B76"/>
    <w:rsid w:val="005E7C6D"/>
    <w:rsid w:val="005F21D5"/>
    <w:rsid w:val="005F246A"/>
    <w:rsid w:val="005F2C2E"/>
    <w:rsid w:val="005F3861"/>
    <w:rsid w:val="005F3AF2"/>
    <w:rsid w:val="005F4201"/>
    <w:rsid w:val="005F4B93"/>
    <w:rsid w:val="005F4BDE"/>
    <w:rsid w:val="005F4FEA"/>
    <w:rsid w:val="005F5094"/>
    <w:rsid w:val="005F5FF2"/>
    <w:rsid w:val="005F647D"/>
    <w:rsid w:val="005F65F4"/>
    <w:rsid w:val="00600EB2"/>
    <w:rsid w:val="006014C6"/>
    <w:rsid w:val="00601E98"/>
    <w:rsid w:val="00601F46"/>
    <w:rsid w:val="006021BC"/>
    <w:rsid w:val="00602DE3"/>
    <w:rsid w:val="0060337C"/>
    <w:rsid w:val="006034BD"/>
    <w:rsid w:val="00603E8A"/>
    <w:rsid w:val="006058E8"/>
    <w:rsid w:val="00605A57"/>
    <w:rsid w:val="0060667A"/>
    <w:rsid w:val="00606A8B"/>
    <w:rsid w:val="00606B00"/>
    <w:rsid w:val="00606E5A"/>
    <w:rsid w:val="00610F97"/>
    <w:rsid w:val="00611219"/>
    <w:rsid w:val="00611991"/>
    <w:rsid w:val="00611AB5"/>
    <w:rsid w:val="00611F68"/>
    <w:rsid w:val="006120F6"/>
    <w:rsid w:val="00612257"/>
    <w:rsid w:val="0061270F"/>
    <w:rsid w:val="0061281B"/>
    <w:rsid w:val="00612F1C"/>
    <w:rsid w:val="00614300"/>
    <w:rsid w:val="006154D0"/>
    <w:rsid w:val="00615775"/>
    <w:rsid w:val="00615D97"/>
    <w:rsid w:val="00617940"/>
    <w:rsid w:val="00620B81"/>
    <w:rsid w:val="00620FCC"/>
    <w:rsid w:val="006213E8"/>
    <w:rsid w:val="006221E0"/>
    <w:rsid w:val="00622258"/>
    <w:rsid w:val="00622BE3"/>
    <w:rsid w:val="0062353B"/>
    <w:rsid w:val="00623767"/>
    <w:rsid w:val="00623D6E"/>
    <w:rsid w:val="006249C7"/>
    <w:rsid w:val="006249FE"/>
    <w:rsid w:val="00624E3A"/>
    <w:rsid w:val="006260A7"/>
    <w:rsid w:val="00626B23"/>
    <w:rsid w:val="0063081E"/>
    <w:rsid w:val="00630A7B"/>
    <w:rsid w:val="0063107C"/>
    <w:rsid w:val="00631C82"/>
    <w:rsid w:val="00632DD4"/>
    <w:rsid w:val="00633B14"/>
    <w:rsid w:val="00634367"/>
    <w:rsid w:val="0063485A"/>
    <w:rsid w:val="006373D3"/>
    <w:rsid w:val="006373E9"/>
    <w:rsid w:val="006377D1"/>
    <w:rsid w:val="00640359"/>
    <w:rsid w:val="0064045E"/>
    <w:rsid w:val="00640BBB"/>
    <w:rsid w:val="00640D3D"/>
    <w:rsid w:val="006437D5"/>
    <w:rsid w:val="00644E02"/>
    <w:rsid w:val="006450A5"/>
    <w:rsid w:val="00646D8F"/>
    <w:rsid w:val="0065012B"/>
    <w:rsid w:val="006503B8"/>
    <w:rsid w:val="006517D5"/>
    <w:rsid w:val="00651A39"/>
    <w:rsid w:val="00652877"/>
    <w:rsid w:val="00654089"/>
    <w:rsid w:val="0065469C"/>
    <w:rsid w:val="00654870"/>
    <w:rsid w:val="00654A73"/>
    <w:rsid w:val="006575BE"/>
    <w:rsid w:val="00665169"/>
    <w:rsid w:val="006652A4"/>
    <w:rsid w:val="006653FF"/>
    <w:rsid w:val="00665A8D"/>
    <w:rsid w:val="00667329"/>
    <w:rsid w:val="00670CA5"/>
    <w:rsid w:val="00671044"/>
    <w:rsid w:val="00671CB7"/>
    <w:rsid w:val="00672251"/>
    <w:rsid w:val="00672BDA"/>
    <w:rsid w:val="00672BDF"/>
    <w:rsid w:val="0067365E"/>
    <w:rsid w:val="0067368D"/>
    <w:rsid w:val="00673C44"/>
    <w:rsid w:val="0067567A"/>
    <w:rsid w:val="00676887"/>
    <w:rsid w:val="00677A51"/>
    <w:rsid w:val="00680825"/>
    <w:rsid w:val="0068103F"/>
    <w:rsid w:val="006815F6"/>
    <w:rsid w:val="00681A9A"/>
    <w:rsid w:val="00681DC4"/>
    <w:rsid w:val="0068259F"/>
    <w:rsid w:val="006825C0"/>
    <w:rsid w:val="0068291E"/>
    <w:rsid w:val="0068434C"/>
    <w:rsid w:val="00685702"/>
    <w:rsid w:val="00685CF6"/>
    <w:rsid w:val="006868C6"/>
    <w:rsid w:val="00686CAE"/>
    <w:rsid w:val="00687107"/>
    <w:rsid w:val="00687351"/>
    <w:rsid w:val="00687B81"/>
    <w:rsid w:val="00687F7D"/>
    <w:rsid w:val="006919C8"/>
    <w:rsid w:val="00691D5E"/>
    <w:rsid w:val="0069331C"/>
    <w:rsid w:val="00693574"/>
    <w:rsid w:val="00694D42"/>
    <w:rsid w:val="00695C33"/>
    <w:rsid w:val="00695F29"/>
    <w:rsid w:val="00696165"/>
    <w:rsid w:val="0069758D"/>
    <w:rsid w:val="006977A6"/>
    <w:rsid w:val="006A0AC1"/>
    <w:rsid w:val="006A1E7D"/>
    <w:rsid w:val="006A2AE7"/>
    <w:rsid w:val="006A34C2"/>
    <w:rsid w:val="006A34D4"/>
    <w:rsid w:val="006A3614"/>
    <w:rsid w:val="006A47D7"/>
    <w:rsid w:val="006A51AF"/>
    <w:rsid w:val="006A6475"/>
    <w:rsid w:val="006A6B76"/>
    <w:rsid w:val="006B0232"/>
    <w:rsid w:val="006B0EEB"/>
    <w:rsid w:val="006B13E1"/>
    <w:rsid w:val="006B1D0B"/>
    <w:rsid w:val="006B2262"/>
    <w:rsid w:val="006B28E8"/>
    <w:rsid w:val="006B2AC0"/>
    <w:rsid w:val="006B43F8"/>
    <w:rsid w:val="006B4556"/>
    <w:rsid w:val="006B4A81"/>
    <w:rsid w:val="006B4ADE"/>
    <w:rsid w:val="006B4EE0"/>
    <w:rsid w:val="006B50DD"/>
    <w:rsid w:val="006C0253"/>
    <w:rsid w:val="006C0629"/>
    <w:rsid w:val="006C0825"/>
    <w:rsid w:val="006C15EF"/>
    <w:rsid w:val="006C182E"/>
    <w:rsid w:val="006C2316"/>
    <w:rsid w:val="006C3909"/>
    <w:rsid w:val="006C3F09"/>
    <w:rsid w:val="006C4D10"/>
    <w:rsid w:val="006C4E4E"/>
    <w:rsid w:val="006C5C6B"/>
    <w:rsid w:val="006C64D9"/>
    <w:rsid w:val="006C7C7A"/>
    <w:rsid w:val="006D13EB"/>
    <w:rsid w:val="006D2031"/>
    <w:rsid w:val="006D2A1D"/>
    <w:rsid w:val="006D35BE"/>
    <w:rsid w:val="006D37C7"/>
    <w:rsid w:val="006D4F69"/>
    <w:rsid w:val="006D5880"/>
    <w:rsid w:val="006D61DC"/>
    <w:rsid w:val="006D7B24"/>
    <w:rsid w:val="006E0555"/>
    <w:rsid w:val="006E0E31"/>
    <w:rsid w:val="006E1F17"/>
    <w:rsid w:val="006E28F3"/>
    <w:rsid w:val="006E330C"/>
    <w:rsid w:val="006E3455"/>
    <w:rsid w:val="006E4722"/>
    <w:rsid w:val="006E49FF"/>
    <w:rsid w:val="006E4A11"/>
    <w:rsid w:val="006E5691"/>
    <w:rsid w:val="006E5F53"/>
    <w:rsid w:val="006E6572"/>
    <w:rsid w:val="006E6DAF"/>
    <w:rsid w:val="006E7877"/>
    <w:rsid w:val="006E7D4F"/>
    <w:rsid w:val="006F030F"/>
    <w:rsid w:val="006F08A0"/>
    <w:rsid w:val="006F1EC4"/>
    <w:rsid w:val="006F31C9"/>
    <w:rsid w:val="006F33E3"/>
    <w:rsid w:val="006F470A"/>
    <w:rsid w:val="006F59AE"/>
    <w:rsid w:val="006F5C84"/>
    <w:rsid w:val="006F771E"/>
    <w:rsid w:val="006F7BC2"/>
    <w:rsid w:val="00700650"/>
    <w:rsid w:val="00701492"/>
    <w:rsid w:val="0070239D"/>
    <w:rsid w:val="00702C78"/>
    <w:rsid w:val="00702D04"/>
    <w:rsid w:val="00703448"/>
    <w:rsid w:val="0070391E"/>
    <w:rsid w:val="007040B0"/>
    <w:rsid w:val="0070481A"/>
    <w:rsid w:val="00704E50"/>
    <w:rsid w:val="00705DC9"/>
    <w:rsid w:val="00706729"/>
    <w:rsid w:val="00706A88"/>
    <w:rsid w:val="00707173"/>
    <w:rsid w:val="00707A92"/>
    <w:rsid w:val="007108AA"/>
    <w:rsid w:val="007108CC"/>
    <w:rsid w:val="00710933"/>
    <w:rsid w:val="00710D07"/>
    <w:rsid w:val="0071106F"/>
    <w:rsid w:val="007110FB"/>
    <w:rsid w:val="007111F9"/>
    <w:rsid w:val="00711D4F"/>
    <w:rsid w:val="0071203C"/>
    <w:rsid w:val="00712CF8"/>
    <w:rsid w:val="00712E1B"/>
    <w:rsid w:val="007131D2"/>
    <w:rsid w:val="007141CA"/>
    <w:rsid w:val="007149C6"/>
    <w:rsid w:val="007155F0"/>
    <w:rsid w:val="007159B9"/>
    <w:rsid w:val="00715F2D"/>
    <w:rsid w:val="00716337"/>
    <w:rsid w:val="007167DD"/>
    <w:rsid w:val="007169E1"/>
    <w:rsid w:val="00717C93"/>
    <w:rsid w:val="007205AC"/>
    <w:rsid w:val="0072195E"/>
    <w:rsid w:val="0072350A"/>
    <w:rsid w:val="00723ADB"/>
    <w:rsid w:val="007255AA"/>
    <w:rsid w:val="007275EE"/>
    <w:rsid w:val="00732521"/>
    <w:rsid w:val="0073315F"/>
    <w:rsid w:val="00733E2D"/>
    <w:rsid w:val="007347A0"/>
    <w:rsid w:val="007356A4"/>
    <w:rsid w:val="00735DEE"/>
    <w:rsid w:val="00736476"/>
    <w:rsid w:val="007367B0"/>
    <w:rsid w:val="00736839"/>
    <w:rsid w:val="0073777B"/>
    <w:rsid w:val="007401EA"/>
    <w:rsid w:val="00740AF2"/>
    <w:rsid w:val="00741426"/>
    <w:rsid w:val="00743210"/>
    <w:rsid w:val="00743EC8"/>
    <w:rsid w:val="00744CC2"/>
    <w:rsid w:val="007455CD"/>
    <w:rsid w:val="007456AA"/>
    <w:rsid w:val="0074659B"/>
    <w:rsid w:val="00747031"/>
    <w:rsid w:val="00747708"/>
    <w:rsid w:val="00750B7B"/>
    <w:rsid w:val="007510BE"/>
    <w:rsid w:val="007510DA"/>
    <w:rsid w:val="007521BE"/>
    <w:rsid w:val="00752523"/>
    <w:rsid w:val="007539A1"/>
    <w:rsid w:val="00753A18"/>
    <w:rsid w:val="00756B77"/>
    <w:rsid w:val="00757471"/>
    <w:rsid w:val="00760FA1"/>
    <w:rsid w:val="0076188D"/>
    <w:rsid w:val="007632A8"/>
    <w:rsid w:val="007654B3"/>
    <w:rsid w:val="007667B6"/>
    <w:rsid w:val="00767353"/>
    <w:rsid w:val="0076754E"/>
    <w:rsid w:val="0077029C"/>
    <w:rsid w:val="0077055A"/>
    <w:rsid w:val="00770AB4"/>
    <w:rsid w:val="0077159D"/>
    <w:rsid w:val="00772EE7"/>
    <w:rsid w:val="00773519"/>
    <w:rsid w:val="00773699"/>
    <w:rsid w:val="00775708"/>
    <w:rsid w:val="00775D7E"/>
    <w:rsid w:val="00777B18"/>
    <w:rsid w:val="00777C5C"/>
    <w:rsid w:val="00780A8A"/>
    <w:rsid w:val="00780DC5"/>
    <w:rsid w:val="007813DE"/>
    <w:rsid w:val="00781C9B"/>
    <w:rsid w:val="007826E8"/>
    <w:rsid w:val="00782804"/>
    <w:rsid w:val="00782E81"/>
    <w:rsid w:val="00784C2E"/>
    <w:rsid w:val="0078532C"/>
    <w:rsid w:val="0078590C"/>
    <w:rsid w:val="00786450"/>
    <w:rsid w:val="007909BB"/>
    <w:rsid w:val="007909E6"/>
    <w:rsid w:val="00790CFB"/>
    <w:rsid w:val="00790E9B"/>
    <w:rsid w:val="00791F54"/>
    <w:rsid w:val="00792E34"/>
    <w:rsid w:val="00792EEF"/>
    <w:rsid w:val="00793B67"/>
    <w:rsid w:val="007945CC"/>
    <w:rsid w:val="00794FE4"/>
    <w:rsid w:val="007970B9"/>
    <w:rsid w:val="00797477"/>
    <w:rsid w:val="007A08DA"/>
    <w:rsid w:val="007A0C2E"/>
    <w:rsid w:val="007A154D"/>
    <w:rsid w:val="007A15A9"/>
    <w:rsid w:val="007A269E"/>
    <w:rsid w:val="007A27F4"/>
    <w:rsid w:val="007A2C74"/>
    <w:rsid w:val="007A2CE2"/>
    <w:rsid w:val="007A2DC7"/>
    <w:rsid w:val="007A40D2"/>
    <w:rsid w:val="007A4782"/>
    <w:rsid w:val="007A4C56"/>
    <w:rsid w:val="007A4D89"/>
    <w:rsid w:val="007A53B1"/>
    <w:rsid w:val="007A7222"/>
    <w:rsid w:val="007A7468"/>
    <w:rsid w:val="007A7476"/>
    <w:rsid w:val="007B068B"/>
    <w:rsid w:val="007B0A17"/>
    <w:rsid w:val="007B100B"/>
    <w:rsid w:val="007B189C"/>
    <w:rsid w:val="007B1ADA"/>
    <w:rsid w:val="007B1C94"/>
    <w:rsid w:val="007B2487"/>
    <w:rsid w:val="007B2DDE"/>
    <w:rsid w:val="007B2E76"/>
    <w:rsid w:val="007B53C6"/>
    <w:rsid w:val="007B6335"/>
    <w:rsid w:val="007B63E7"/>
    <w:rsid w:val="007B69D6"/>
    <w:rsid w:val="007C07A0"/>
    <w:rsid w:val="007C0FE0"/>
    <w:rsid w:val="007C1831"/>
    <w:rsid w:val="007C2DF6"/>
    <w:rsid w:val="007C3F38"/>
    <w:rsid w:val="007C4822"/>
    <w:rsid w:val="007C4E27"/>
    <w:rsid w:val="007C5274"/>
    <w:rsid w:val="007C5AED"/>
    <w:rsid w:val="007C6D49"/>
    <w:rsid w:val="007C6ECA"/>
    <w:rsid w:val="007C72DC"/>
    <w:rsid w:val="007C7A10"/>
    <w:rsid w:val="007D0A1A"/>
    <w:rsid w:val="007D0C38"/>
    <w:rsid w:val="007D1150"/>
    <w:rsid w:val="007D212F"/>
    <w:rsid w:val="007D3033"/>
    <w:rsid w:val="007D32E0"/>
    <w:rsid w:val="007D3B82"/>
    <w:rsid w:val="007D3F12"/>
    <w:rsid w:val="007D4325"/>
    <w:rsid w:val="007D4C29"/>
    <w:rsid w:val="007D50F8"/>
    <w:rsid w:val="007D53B2"/>
    <w:rsid w:val="007D54D4"/>
    <w:rsid w:val="007D5DEE"/>
    <w:rsid w:val="007D6AB9"/>
    <w:rsid w:val="007D6E62"/>
    <w:rsid w:val="007D76D2"/>
    <w:rsid w:val="007D7759"/>
    <w:rsid w:val="007E059B"/>
    <w:rsid w:val="007E216F"/>
    <w:rsid w:val="007E2D91"/>
    <w:rsid w:val="007E2EE7"/>
    <w:rsid w:val="007E3514"/>
    <w:rsid w:val="007E3AB0"/>
    <w:rsid w:val="007E4555"/>
    <w:rsid w:val="007E65AB"/>
    <w:rsid w:val="007E69A2"/>
    <w:rsid w:val="007E6CD3"/>
    <w:rsid w:val="007E6CD7"/>
    <w:rsid w:val="007E703B"/>
    <w:rsid w:val="007E7AAF"/>
    <w:rsid w:val="007E7E8F"/>
    <w:rsid w:val="007F125C"/>
    <w:rsid w:val="007F4393"/>
    <w:rsid w:val="007F43D7"/>
    <w:rsid w:val="007F44DC"/>
    <w:rsid w:val="007F4FEF"/>
    <w:rsid w:val="007F511B"/>
    <w:rsid w:val="007F5781"/>
    <w:rsid w:val="007F6D5D"/>
    <w:rsid w:val="007F7640"/>
    <w:rsid w:val="007F7688"/>
    <w:rsid w:val="008006CC"/>
    <w:rsid w:val="00800BB8"/>
    <w:rsid w:val="00800CE6"/>
    <w:rsid w:val="008010B3"/>
    <w:rsid w:val="008014BF"/>
    <w:rsid w:val="008033F5"/>
    <w:rsid w:val="0080359A"/>
    <w:rsid w:val="00803627"/>
    <w:rsid w:val="008038DA"/>
    <w:rsid w:val="00803CDD"/>
    <w:rsid w:val="00803D34"/>
    <w:rsid w:val="008044C6"/>
    <w:rsid w:val="00804528"/>
    <w:rsid w:val="00804ECE"/>
    <w:rsid w:val="00805115"/>
    <w:rsid w:val="00805C4D"/>
    <w:rsid w:val="00806059"/>
    <w:rsid w:val="00806919"/>
    <w:rsid w:val="00807F2E"/>
    <w:rsid w:val="00810CF1"/>
    <w:rsid w:val="00811525"/>
    <w:rsid w:val="008117F9"/>
    <w:rsid w:val="008127B2"/>
    <w:rsid w:val="00813721"/>
    <w:rsid w:val="00813792"/>
    <w:rsid w:val="00814C35"/>
    <w:rsid w:val="00815C9D"/>
    <w:rsid w:val="00815D98"/>
    <w:rsid w:val="008175C1"/>
    <w:rsid w:val="00821389"/>
    <w:rsid w:val="008214C0"/>
    <w:rsid w:val="00821CD0"/>
    <w:rsid w:val="00822AFD"/>
    <w:rsid w:val="00822BB6"/>
    <w:rsid w:val="008232CC"/>
    <w:rsid w:val="00823681"/>
    <w:rsid w:val="008240BA"/>
    <w:rsid w:val="00824762"/>
    <w:rsid w:val="00825103"/>
    <w:rsid w:val="0082572D"/>
    <w:rsid w:val="00825B5B"/>
    <w:rsid w:val="00825E36"/>
    <w:rsid w:val="008305B9"/>
    <w:rsid w:val="008310FE"/>
    <w:rsid w:val="008315D0"/>
    <w:rsid w:val="00831A47"/>
    <w:rsid w:val="0083223B"/>
    <w:rsid w:val="008324D5"/>
    <w:rsid w:val="00832B87"/>
    <w:rsid w:val="00833EE7"/>
    <w:rsid w:val="00835167"/>
    <w:rsid w:val="00835418"/>
    <w:rsid w:val="008361A1"/>
    <w:rsid w:val="008365D5"/>
    <w:rsid w:val="00836D04"/>
    <w:rsid w:val="00836F1F"/>
    <w:rsid w:val="0083704D"/>
    <w:rsid w:val="00837CAA"/>
    <w:rsid w:val="00840196"/>
    <w:rsid w:val="00841062"/>
    <w:rsid w:val="0084128C"/>
    <w:rsid w:val="008447E8"/>
    <w:rsid w:val="00845C81"/>
    <w:rsid w:val="00845EAA"/>
    <w:rsid w:val="00846540"/>
    <w:rsid w:val="0084683F"/>
    <w:rsid w:val="008476BF"/>
    <w:rsid w:val="00847817"/>
    <w:rsid w:val="00847A9C"/>
    <w:rsid w:val="0085018B"/>
    <w:rsid w:val="00853EBF"/>
    <w:rsid w:val="00854471"/>
    <w:rsid w:val="008558D9"/>
    <w:rsid w:val="0085670F"/>
    <w:rsid w:val="00856EB6"/>
    <w:rsid w:val="0085740D"/>
    <w:rsid w:val="00860362"/>
    <w:rsid w:val="0086091D"/>
    <w:rsid w:val="008609EB"/>
    <w:rsid w:val="00861398"/>
    <w:rsid w:val="00861AF3"/>
    <w:rsid w:val="00862CA2"/>
    <w:rsid w:val="008640BD"/>
    <w:rsid w:val="008642B8"/>
    <w:rsid w:val="008647A4"/>
    <w:rsid w:val="00864B77"/>
    <w:rsid w:val="00865817"/>
    <w:rsid w:val="008665E0"/>
    <w:rsid w:val="00866DC1"/>
    <w:rsid w:val="00866E71"/>
    <w:rsid w:val="008679B4"/>
    <w:rsid w:val="0087096D"/>
    <w:rsid w:val="0087126E"/>
    <w:rsid w:val="00871A14"/>
    <w:rsid w:val="00871F71"/>
    <w:rsid w:val="008726E7"/>
    <w:rsid w:val="0087308F"/>
    <w:rsid w:val="00873148"/>
    <w:rsid w:val="008732CD"/>
    <w:rsid w:val="00873448"/>
    <w:rsid w:val="0087362D"/>
    <w:rsid w:val="008747C0"/>
    <w:rsid w:val="008751A5"/>
    <w:rsid w:val="0087614B"/>
    <w:rsid w:val="00876728"/>
    <w:rsid w:val="00877669"/>
    <w:rsid w:val="00877AA4"/>
    <w:rsid w:val="00880A58"/>
    <w:rsid w:val="00880B38"/>
    <w:rsid w:val="00881A16"/>
    <w:rsid w:val="00882A19"/>
    <w:rsid w:val="00884B5F"/>
    <w:rsid w:val="0088528D"/>
    <w:rsid w:val="00886723"/>
    <w:rsid w:val="008867C9"/>
    <w:rsid w:val="0088684D"/>
    <w:rsid w:val="0088735D"/>
    <w:rsid w:val="00887680"/>
    <w:rsid w:val="0088799F"/>
    <w:rsid w:val="00890256"/>
    <w:rsid w:val="008906A0"/>
    <w:rsid w:val="0089079E"/>
    <w:rsid w:val="00890B29"/>
    <w:rsid w:val="00890D0D"/>
    <w:rsid w:val="008931BB"/>
    <w:rsid w:val="008932DE"/>
    <w:rsid w:val="00893743"/>
    <w:rsid w:val="0089452B"/>
    <w:rsid w:val="00894C1D"/>
    <w:rsid w:val="0089617B"/>
    <w:rsid w:val="008965E7"/>
    <w:rsid w:val="008966FD"/>
    <w:rsid w:val="00896999"/>
    <w:rsid w:val="00896C0B"/>
    <w:rsid w:val="00897183"/>
    <w:rsid w:val="008A026E"/>
    <w:rsid w:val="008A0838"/>
    <w:rsid w:val="008A092A"/>
    <w:rsid w:val="008A1142"/>
    <w:rsid w:val="008A19AC"/>
    <w:rsid w:val="008A1CDB"/>
    <w:rsid w:val="008A1E21"/>
    <w:rsid w:val="008A21EE"/>
    <w:rsid w:val="008A2316"/>
    <w:rsid w:val="008A2F7F"/>
    <w:rsid w:val="008A5AE6"/>
    <w:rsid w:val="008B0D13"/>
    <w:rsid w:val="008B1137"/>
    <w:rsid w:val="008B1748"/>
    <w:rsid w:val="008B1B26"/>
    <w:rsid w:val="008B1CBF"/>
    <w:rsid w:val="008B2860"/>
    <w:rsid w:val="008B2A38"/>
    <w:rsid w:val="008B3E6E"/>
    <w:rsid w:val="008B44DD"/>
    <w:rsid w:val="008B4509"/>
    <w:rsid w:val="008B5187"/>
    <w:rsid w:val="008B6BF4"/>
    <w:rsid w:val="008B7429"/>
    <w:rsid w:val="008C0604"/>
    <w:rsid w:val="008C17AF"/>
    <w:rsid w:val="008C1899"/>
    <w:rsid w:val="008C1CA5"/>
    <w:rsid w:val="008C2BB2"/>
    <w:rsid w:val="008C3777"/>
    <w:rsid w:val="008C39A7"/>
    <w:rsid w:val="008C3C7A"/>
    <w:rsid w:val="008C3FEE"/>
    <w:rsid w:val="008C4041"/>
    <w:rsid w:val="008C4DC3"/>
    <w:rsid w:val="008C668A"/>
    <w:rsid w:val="008C6F26"/>
    <w:rsid w:val="008C7C71"/>
    <w:rsid w:val="008C7E76"/>
    <w:rsid w:val="008C7FC3"/>
    <w:rsid w:val="008D0D68"/>
    <w:rsid w:val="008D0F8C"/>
    <w:rsid w:val="008D1CD2"/>
    <w:rsid w:val="008D24DD"/>
    <w:rsid w:val="008D2711"/>
    <w:rsid w:val="008D2870"/>
    <w:rsid w:val="008D3145"/>
    <w:rsid w:val="008D3240"/>
    <w:rsid w:val="008D38AA"/>
    <w:rsid w:val="008D3F0B"/>
    <w:rsid w:val="008D553E"/>
    <w:rsid w:val="008D601A"/>
    <w:rsid w:val="008D65AF"/>
    <w:rsid w:val="008D7B33"/>
    <w:rsid w:val="008E0A3C"/>
    <w:rsid w:val="008E1593"/>
    <w:rsid w:val="008E1598"/>
    <w:rsid w:val="008E1745"/>
    <w:rsid w:val="008E3451"/>
    <w:rsid w:val="008E4267"/>
    <w:rsid w:val="008E4D64"/>
    <w:rsid w:val="008E6196"/>
    <w:rsid w:val="008E6393"/>
    <w:rsid w:val="008E68F6"/>
    <w:rsid w:val="008E75CC"/>
    <w:rsid w:val="008E7E9F"/>
    <w:rsid w:val="008E7F7A"/>
    <w:rsid w:val="008F05E5"/>
    <w:rsid w:val="008F0810"/>
    <w:rsid w:val="008F1E0F"/>
    <w:rsid w:val="008F2415"/>
    <w:rsid w:val="008F2DE4"/>
    <w:rsid w:val="008F4A51"/>
    <w:rsid w:val="008F540A"/>
    <w:rsid w:val="008F57AB"/>
    <w:rsid w:val="008F5BCD"/>
    <w:rsid w:val="008F67CD"/>
    <w:rsid w:val="008F6E65"/>
    <w:rsid w:val="008F70F0"/>
    <w:rsid w:val="009004A2"/>
    <w:rsid w:val="009005BD"/>
    <w:rsid w:val="00902A7E"/>
    <w:rsid w:val="009033FC"/>
    <w:rsid w:val="00903527"/>
    <w:rsid w:val="009043DB"/>
    <w:rsid w:val="00904C70"/>
    <w:rsid w:val="00904CDC"/>
    <w:rsid w:val="0090509D"/>
    <w:rsid w:val="00905AD8"/>
    <w:rsid w:val="009072D2"/>
    <w:rsid w:val="00910698"/>
    <w:rsid w:val="00910976"/>
    <w:rsid w:val="009116A8"/>
    <w:rsid w:val="00912B66"/>
    <w:rsid w:val="009130F7"/>
    <w:rsid w:val="009159F1"/>
    <w:rsid w:val="00915FAC"/>
    <w:rsid w:val="00916074"/>
    <w:rsid w:val="00917135"/>
    <w:rsid w:val="00920A76"/>
    <w:rsid w:val="00920A96"/>
    <w:rsid w:val="00921864"/>
    <w:rsid w:val="00922AAC"/>
    <w:rsid w:val="00923DA5"/>
    <w:rsid w:val="009241DE"/>
    <w:rsid w:val="00924EBF"/>
    <w:rsid w:val="0092551C"/>
    <w:rsid w:val="009264B2"/>
    <w:rsid w:val="00926B2D"/>
    <w:rsid w:val="00926E71"/>
    <w:rsid w:val="00930933"/>
    <w:rsid w:val="00930AC3"/>
    <w:rsid w:val="009315A4"/>
    <w:rsid w:val="009325EC"/>
    <w:rsid w:val="009336B3"/>
    <w:rsid w:val="00934E4A"/>
    <w:rsid w:val="009407B2"/>
    <w:rsid w:val="0094127A"/>
    <w:rsid w:val="0094382E"/>
    <w:rsid w:val="00943F54"/>
    <w:rsid w:val="00944E0A"/>
    <w:rsid w:val="00944EBB"/>
    <w:rsid w:val="00945E96"/>
    <w:rsid w:val="00946F93"/>
    <w:rsid w:val="009501FB"/>
    <w:rsid w:val="00950320"/>
    <w:rsid w:val="00950FA1"/>
    <w:rsid w:val="009514D3"/>
    <w:rsid w:val="00951ADE"/>
    <w:rsid w:val="00951D59"/>
    <w:rsid w:val="00951EC0"/>
    <w:rsid w:val="009524A1"/>
    <w:rsid w:val="00952B21"/>
    <w:rsid w:val="009531FE"/>
    <w:rsid w:val="00953354"/>
    <w:rsid w:val="009533FC"/>
    <w:rsid w:val="009545B7"/>
    <w:rsid w:val="00955A98"/>
    <w:rsid w:val="00955D6A"/>
    <w:rsid w:val="00956058"/>
    <w:rsid w:val="00957557"/>
    <w:rsid w:val="00957B8C"/>
    <w:rsid w:val="009601F4"/>
    <w:rsid w:val="00960467"/>
    <w:rsid w:val="00960566"/>
    <w:rsid w:val="00960DD3"/>
    <w:rsid w:val="00960EBC"/>
    <w:rsid w:val="0096192D"/>
    <w:rsid w:val="009637CD"/>
    <w:rsid w:val="00963AE4"/>
    <w:rsid w:val="00964CD4"/>
    <w:rsid w:val="0096574D"/>
    <w:rsid w:val="00966CFC"/>
    <w:rsid w:val="00967A83"/>
    <w:rsid w:val="0097079B"/>
    <w:rsid w:val="009708A3"/>
    <w:rsid w:val="00970E9B"/>
    <w:rsid w:val="009716EB"/>
    <w:rsid w:val="009718E4"/>
    <w:rsid w:val="00971E36"/>
    <w:rsid w:val="00972496"/>
    <w:rsid w:val="009724BF"/>
    <w:rsid w:val="00972554"/>
    <w:rsid w:val="009728FC"/>
    <w:rsid w:val="00972B1A"/>
    <w:rsid w:val="00973165"/>
    <w:rsid w:val="00973227"/>
    <w:rsid w:val="00973654"/>
    <w:rsid w:val="009736DE"/>
    <w:rsid w:val="009741BD"/>
    <w:rsid w:val="00975134"/>
    <w:rsid w:val="00975A72"/>
    <w:rsid w:val="00977BB5"/>
    <w:rsid w:val="00977F84"/>
    <w:rsid w:val="00980EC2"/>
    <w:rsid w:val="0098151C"/>
    <w:rsid w:val="00981979"/>
    <w:rsid w:val="00982062"/>
    <w:rsid w:val="0098223F"/>
    <w:rsid w:val="009823FA"/>
    <w:rsid w:val="00982AED"/>
    <w:rsid w:val="0098327A"/>
    <w:rsid w:val="00983504"/>
    <w:rsid w:val="00983DB5"/>
    <w:rsid w:val="00983FA6"/>
    <w:rsid w:val="009841D1"/>
    <w:rsid w:val="00986BF1"/>
    <w:rsid w:val="00986E93"/>
    <w:rsid w:val="00987101"/>
    <w:rsid w:val="00990E5D"/>
    <w:rsid w:val="0099114A"/>
    <w:rsid w:val="00991A7B"/>
    <w:rsid w:val="00992079"/>
    <w:rsid w:val="009922BF"/>
    <w:rsid w:val="00992580"/>
    <w:rsid w:val="00992A8A"/>
    <w:rsid w:val="00993EED"/>
    <w:rsid w:val="00994E24"/>
    <w:rsid w:val="00995A3D"/>
    <w:rsid w:val="00996654"/>
    <w:rsid w:val="0099694F"/>
    <w:rsid w:val="00997807"/>
    <w:rsid w:val="00997D34"/>
    <w:rsid w:val="009A09F9"/>
    <w:rsid w:val="009A250B"/>
    <w:rsid w:val="009A2731"/>
    <w:rsid w:val="009A3D0D"/>
    <w:rsid w:val="009A5F22"/>
    <w:rsid w:val="009A64FC"/>
    <w:rsid w:val="009A650C"/>
    <w:rsid w:val="009B0BAD"/>
    <w:rsid w:val="009B342D"/>
    <w:rsid w:val="009B3DDF"/>
    <w:rsid w:val="009B3DE3"/>
    <w:rsid w:val="009B4377"/>
    <w:rsid w:val="009B4615"/>
    <w:rsid w:val="009B522C"/>
    <w:rsid w:val="009B530C"/>
    <w:rsid w:val="009B54CD"/>
    <w:rsid w:val="009B55C1"/>
    <w:rsid w:val="009B5924"/>
    <w:rsid w:val="009B5A8F"/>
    <w:rsid w:val="009B64C6"/>
    <w:rsid w:val="009B6544"/>
    <w:rsid w:val="009B73F4"/>
    <w:rsid w:val="009B7B95"/>
    <w:rsid w:val="009B7FE0"/>
    <w:rsid w:val="009C01A4"/>
    <w:rsid w:val="009C02F2"/>
    <w:rsid w:val="009C0AB7"/>
    <w:rsid w:val="009C1198"/>
    <w:rsid w:val="009C1267"/>
    <w:rsid w:val="009C158F"/>
    <w:rsid w:val="009C1732"/>
    <w:rsid w:val="009C1D94"/>
    <w:rsid w:val="009C2195"/>
    <w:rsid w:val="009C5F3A"/>
    <w:rsid w:val="009C6711"/>
    <w:rsid w:val="009C6F73"/>
    <w:rsid w:val="009C71B7"/>
    <w:rsid w:val="009C7580"/>
    <w:rsid w:val="009C7CEA"/>
    <w:rsid w:val="009C7F8C"/>
    <w:rsid w:val="009D1203"/>
    <w:rsid w:val="009D1A1F"/>
    <w:rsid w:val="009D1B27"/>
    <w:rsid w:val="009D1E8D"/>
    <w:rsid w:val="009D1EF1"/>
    <w:rsid w:val="009D2405"/>
    <w:rsid w:val="009D2AA2"/>
    <w:rsid w:val="009D3AC8"/>
    <w:rsid w:val="009D3B1A"/>
    <w:rsid w:val="009D3DEC"/>
    <w:rsid w:val="009D432A"/>
    <w:rsid w:val="009D4CE8"/>
    <w:rsid w:val="009D62CD"/>
    <w:rsid w:val="009D68E1"/>
    <w:rsid w:val="009D7191"/>
    <w:rsid w:val="009E0085"/>
    <w:rsid w:val="009E0CB3"/>
    <w:rsid w:val="009E1CFA"/>
    <w:rsid w:val="009E2CF3"/>
    <w:rsid w:val="009E3409"/>
    <w:rsid w:val="009E3732"/>
    <w:rsid w:val="009E542C"/>
    <w:rsid w:val="009E6B5B"/>
    <w:rsid w:val="009F3EB6"/>
    <w:rsid w:val="009F3EBE"/>
    <w:rsid w:val="009F4B2C"/>
    <w:rsid w:val="009F4BD8"/>
    <w:rsid w:val="009F4F6D"/>
    <w:rsid w:val="009F5CAA"/>
    <w:rsid w:val="009F639C"/>
    <w:rsid w:val="009F7FA0"/>
    <w:rsid w:val="00A0199C"/>
    <w:rsid w:val="00A029BD"/>
    <w:rsid w:val="00A02AD6"/>
    <w:rsid w:val="00A038D5"/>
    <w:rsid w:val="00A0394B"/>
    <w:rsid w:val="00A047A1"/>
    <w:rsid w:val="00A0544B"/>
    <w:rsid w:val="00A05AE8"/>
    <w:rsid w:val="00A06815"/>
    <w:rsid w:val="00A10333"/>
    <w:rsid w:val="00A104F1"/>
    <w:rsid w:val="00A11CFB"/>
    <w:rsid w:val="00A12536"/>
    <w:rsid w:val="00A1254B"/>
    <w:rsid w:val="00A1340C"/>
    <w:rsid w:val="00A14161"/>
    <w:rsid w:val="00A14781"/>
    <w:rsid w:val="00A14AE2"/>
    <w:rsid w:val="00A15948"/>
    <w:rsid w:val="00A16FF2"/>
    <w:rsid w:val="00A17018"/>
    <w:rsid w:val="00A17515"/>
    <w:rsid w:val="00A204F1"/>
    <w:rsid w:val="00A22222"/>
    <w:rsid w:val="00A222DA"/>
    <w:rsid w:val="00A238FC"/>
    <w:rsid w:val="00A253B6"/>
    <w:rsid w:val="00A253E6"/>
    <w:rsid w:val="00A259AD"/>
    <w:rsid w:val="00A25D41"/>
    <w:rsid w:val="00A264E4"/>
    <w:rsid w:val="00A31509"/>
    <w:rsid w:val="00A33A08"/>
    <w:rsid w:val="00A33A14"/>
    <w:rsid w:val="00A35B2E"/>
    <w:rsid w:val="00A36E99"/>
    <w:rsid w:val="00A37077"/>
    <w:rsid w:val="00A37D0D"/>
    <w:rsid w:val="00A41824"/>
    <w:rsid w:val="00A41967"/>
    <w:rsid w:val="00A42B69"/>
    <w:rsid w:val="00A441FE"/>
    <w:rsid w:val="00A44BBA"/>
    <w:rsid w:val="00A44E85"/>
    <w:rsid w:val="00A45EC7"/>
    <w:rsid w:val="00A464FD"/>
    <w:rsid w:val="00A467C0"/>
    <w:rsid w:val="00A468C2"/>
    <w:rsid w:val="00A46986"/>
    <w:rsid w:val="00A46BA1"/>
    <w:rsid w:val="00A47502"/>
    <w:rsid w:val="00A50B76"/>
    <w:rsid w:val="00A5163C"/>
    <w:rsid w:val="00A51895"/>
    <w:rsid w:val="00A53492"/>
    <w:rsid w:val="00A56282"/>
    <w:rsid w:val="00A56E24"/>
    <w:rsid w:val="00A573D7"/>
    <w:rsid w:val="00A57506"/>
    <w:rsid w:val="00A6014D"/>
    <w:rsid w:val="00A60B1C"/>
    <w:rsid w:val="00A60F70"/>
    <w:rsid w:val="00A61D6D"/>
    <w:rsid w:val="00A620BE"/>
    <w:rsid w:val="00A62217"/>
    <w:rsid w:val="00A64EE2"/>
    <w:rsid w:val="00A651C0"/>
    <w:rsid w:val="00A6577E"/>
    <w:rsid w:val="00A65EA0"/>
    <w:rsid w:val="00A6791C"/>
    <w:rsid w:val="00A67B88"/>
    <w:rsid w:val="00A70F30"/>
    <w:rsid w:val="00A713E2"/>
    <w:rsid w:val="00A717AC"/>
    <w:rsid w:val="00A719F9"/>
    <w:rsid w:val="00A7242D"/>
    <w:rsid w:val="00A72A9C"/>
    <w:rsid w:val="00A7329E"/>
    <w:rsid w:val="00A73421"/>
    <w:rsid w:val="00A73D49"/>
    <w:rsid w:val="00A742C9"/>
    <w:rsid w:val="00A74A17"/>
    <w:rsid w:val="00A74A5C"/>
    <w:rsid w:val="00A74BE9"/>
    <w:rsid w:val="00A76869"/>
    <w:rsid w:val="00A76EF3"/>
    <w:rsid w:val="00A802D3"/>
    <w:rsid w:val="00A81900"/>
    <w:rsid w:val="00A81C48"/>
    <w:rsid w:val="00A81D2D"/>
    <w:rsid w:val="00A82F5A"/>
    <w:rsid w:val="00A834E3"/>
    <w:rsid w:val="00A83986"/>
    <w:rsid w:val="00A83FCA"/>
    <w:rsid w:val="00A8434D"/>
    <w:rsid w:val="00A84444"/>
    <w:rsid w:val="00A84EF5"/>
    <w:rsid w:val="00A85F63"/>
    <w:rsid w:val="00A86280"/>
    <w:rsid w:val="00A865AC"/>
    <w:rsid w:val="00A87F02"/>
    <w:rsid w:val="00A91B08"/>
    <w:rsid w:val="00A91B91"/>
    <w:rsid w:val="00A91F60"/>
    <w:rsid w:val="00A938CA"/>
    <w:rsid w:val="00A94773"/>
    <w:rsid w:val="00A94BFD"/>
    <w:rsid w:val="00A952B1"/>
    <w:rsid w:val="00A956E6"/>
    <w:rsid w:val="00A959FB"/>
    <w:rsid w:val="00A97985"/>
    <w:rsid w:val="00AA005B"/>
    <w:rsid w:val="00AA13EE"/>
    <w:rsid w:val="00AA1BD5"/>
    <w:rsid w:val="00AA237D"/>
    <w:rsid w:val="00AA31E0"/>
    <w:rsid w:val="00AA4421"/>
    <w:rsid w:val="00AA5BAA"/>
    <w:rsid w:val="00AA6B34"/>
    <w:rsid w:val="00AA6F16"/>
    <w:rsid w:val="00AA7242"/>
    <w:rsid w:val="00AB052E"/>
    <w:rsid w:val="00AB0954"/>
    <w:rsid w:val="00AB10B1"/>
    <w:rsid w:val="00AB150B"/>
    <w:rsid w:val="00AB1A6E"/>
    <w:rsid w:val="00AB1EB7"/>
    <w:rsid w:val="00AB23D9"/>
    <w:rsid w:val="00AB2599"/>
    <w:rsid w:val="00AB29A2"/>
    <w:rsid w:val="00AB2EF2"/>
    <w:rsid w:val="00AB43D9"/>
    <w:rsid w:val="00AB564A"/>
    <w:rsid w:val="00AB75F5"/>
    <w:rsid w:val="00AB7930"/>
    <w:rsid w:val="00AB7CF1"/>
    <w:rsid w:val="00AB7EAF"/>
    <w:rsid w:val="00AC04BF"/>
    <w:rsid w:val="00AC18F0"/>
    <w:rsid w:val="00AC2118"/>
    <w:rsid w:val="00AC2228"/>
    <w:rsid w:val="00AC327E"/>
    <w:rsid w:val="00AC36E1"/>
    <w:rsid w:val="00AC5624"/>
    <w:rsid w:val="00AC5703"/>
    <w:rsid w:val="00AC5E06"/>
    <w:rsid w:val="00AC61E6"/>
    <w:rsid w:val="00AC795D"/>
    <w:rsid w:val="00AC7F6A"/>
    <w:rsid w:val="00AD02EB"/>
    <w:rsid w:val="00AD1CA6"/>
    <w:rsid w:val="00AD1E25"/>
    <w:rsid w:val="00AD1F37"/>
    <w:rsid w:val="00AD218E"/>
    <w:rsid w:val="00AD2CB0"/>
    <w:rsid w:val="00AD3259"/>
    <w:rsid w:val="00AD44B7"/>
    <w:rsid w:val="00AD4A11"/>
    <w:rsid w:val="00AD59FD"/>
    <w:rsid w:val="00AD69AC"/>
    <w:rsid w:val="00AD6A95"/>
    <w:rsid w:val="00AD7109"/>
    <w:rsid w:val="00AE0192"/>
    <w:rsid w:val="00AE0364"/>
    <w:rsid w:val="00AE0EEF"/>
    <w:rsid w:val="00AE13A6"/>
    <w:rsid w:val="00AE1BB9"/>
    <w:rsid w:val="00AE1DB1"/>
    <w:rsid w:val="00AE297A"/>
    <w:rsid w:val="00AE3174"/>
    <w:rsid w:val="00AE318B"/>
    <w:rsid w:val="00AE4947"/>
    <w:rsid w:val="00AE5BF5"/>
    <w:rsid w:val="00AE6BF5"/>
    <w:rsid w:val="00AF1D46"/>
    <w:rsid w:val="00AF4398"/>
    <w:rsid w:val="00AF4503"/>
    <w:rsid w:val="00AF4CB3"/>
    <w:rsid w:val="00AF4FBB"/>
    <w:rsid w:val="00AF62C5"/>
    <w:rsid w:val="00AF678B"/>
    <w:rsid w:val="00AF68CA"/>
    <w:rsid w:val="00AF6B3F"/>
    <w:rsid w:val="00AF6C37"/>
    <w:rsid w:val="00AF754A"/>
    <w:rsid w:val="00B009B2"/>
    <w:rsid w:val="00B00F87"/>
    <w:rsid w:val="00B015CF"/>
    <w:rsid w:val="00B01F18"/>
    <w:rsid w:val="00B02AC4"/>
    <w:rsid w:val="00B02DB6"/>
    <w:rsid w:val="00B02DE1"/>
    <w:rsid w:val="00B02FC2"/>
    <w:rsid w:val="00B03A0E"/>
    <w:rsid w:val="00B03E18"/>
    <w:rsid w:val="00B03EEF"/>
    <w:rsid w:val="00B04059"/>
    <w:rsid w:val="00B0416C"/>
    <w:rsid w:val="00B0459D"/>
    <w:rsid w:val="00B04850"/>
    <w:rsid w:val="00B04A57"/>
    <w:rsid w:val="00B06050"/>
    <w:rsid w:val="00B07525"/>
    <w:rsid w:val="00B076C2"/>
    <w:rsid w:val="00B07C55"/>
    <w:rsid w:val="00B10666"/>
    <w:rsid w:val="00B10806"/>
    <w:rsid w:val="00B10877"/>
    <w:rsid w:val="00B11764"/>
    <w:rsid w:val="00B11904"/>
    <w:rsid w:val="00B11A0F"/>
    <w:rsid w:val="00B121DE"/>
    <w:rsid w:val="00B12362"/>
    <w:rsid w:val="00B1239C"/>
    <w:rsid w:val="00B12BE5"/>
    <w:rsid w:val="00B13AE7"/>
    <w:rsid w:val="00B140DF"/>
    <w:rsid w:val="00B1463D"/>
    <w:rsid w:val="00B1492B"/>
    <w:rsid w:val="00B15DF7"/>
    <w:rsid w:val="00B207AA"/>
    <w:rsid w:val="00B21237"/>
    <w:rsid w:val="00B22973"/>
    <w:rsid w:val="00B22F93"/>
    <w:rsid w:val="00B23201"/>
    <w:rsid w:val="00B240B6"/>
    <w:rsid w:val="00B24AA1"/>
    <w:rsid w:val="00B25871"/>
    <w:rsid w:val="00B258B3"/>
    <w:rsid w:val="00B25EDE"/>
    <w:rsid w:val="00B269CC"/>
    <w:rsid w:val="00B2720D"/>
    <w:rsid w:val="00B2729D"/>
    <w:rsid w:val="00B3041F"/>
    <w:rsid w:val="00B3206F"/>
    <w:rsid w:val="00B32221"/>
    <w:rsid w:val="00B336DC"/>
    <w:rsid w:val="00B338F4"/>
    <w:rsid w:val="00B33932"/>
    <w:rsid w:val="00B34D35"/>
    <w:rsid w:val="00B35409"/>
    <w:rsid w:val="00B36080"/>
    <w:rsid w:val="00B36348"/>
    <w:rsid w:val="00B36A6A"/>
    <w:rsid w:val="00B36C11"/>
    <w:rsid w:val="00B373FD"/>
    <w:rsid w:val="00B40928"/>
    <w:rsid w:val="00B420B9"/>
    <w:rsid w:val="00B4339D"/>
    <w:rsid w:val="00B43592"/>
    <w:rsid w:val="00B43757"/>
    <w:rsid w:val="00B446D0"/>
    <w:rsid w:val="00B44919"/>
    <w:rsid w:val="00B44B7D"/>
    <w:rsid w:val="00B45519"/>
    <w:rsid w:val="00B46241"/>
    <w:rsid w:val="00B468EA"/>
    <w:rsid w:val="00B46E9B"/>
    <w:rsid w:val="00B4795A"/>
    <w:rsid w:val="00B506B7"/>
    <w:rsid w:val="00B51EA3"/>
    <w:rsid w:val="00B51F16"/>
    <w:rsid w:val="00B5454B"/>
    <w:rsid w:val="00B55152"/>
    <w:rsid w:val="00B557EC"/>
    <w:rsid w:val="00B55820"/>
    <w:rsid w:val="00B5614B"/>
    <w:rsid w:val="00B56329"/>
    <w:rsid w:val="00B56578"/>
    <w:rsid w:val="00B56C46"/>
    <w:rsid w:val="00B57CA8"/>
    <w:rsid w:val="00B6123A"/>
    <w:rsid w:val="00B61E2E"/>
    <w:rsid w:val="00B62A2C"/>
    <w:rsid w:val="00B63453"/>
    <w:rsid w:val="00B6644A"/>
    <w:rsid w:val="00B664B5"/>
    <w:rsid w:val="00B66574"/>
    <w:rsid w:val="00B66E5F"/>
    <w:rsid w:val="00B7009D"/>
    <w:rsid w:val="00B716C9"/>
    <w:rsid w:val="00B71901"/>
    <w:rsid w:val="00B7196B"/>
    <w:rsid w:val="00B7432F"/>
    <w:rsid w:val="00B747E2"/>
    <w:rsid w:val="00B75C80"/>
    <w:rsid w:val="00B765FC"/>
    <w:rsid w:val="00B7721C"/>
    <w:rsid w:val="00B77973"/>
    <w:rsid w:val="00B77DAC"/>
    <w:rsid w:val="00B802F3"/>
    <w:rsid w:val="00B80A7A"/>
    <w:rsid w:val="00B80E7B"/>
    <w:rsid w:val="00B8273E"/>
    <w:rsid w:val="00B83F38"/>
    <w:rsid w:val="00B84850"/>
    <w:rsid w:val="00B84B7B"/>
    <w:rsid w:val="00B8599F"/>
    <w:rsid w:val="00B85A8D"/>
    <w:rsid w:val="00B85B4B"/>
    <w:rsid w:val="00B87675"/>
    <w:rsid w:val="00B87823"/>
    <w:rsid w:val="00B878F2"/>
    <w:rsid w:val="00B90B8C"/>
    <w:rsid w:val="00B91D57"/>
    <w:rsid w:val="00B92218"/>
    <w:rsid w:val="00B9234A"/>
    <w:rsid w:val="00B9278C"/>
    <w:rsid w:val="00B943A8"/>
    <w:rsid w:val="00B94644"/>
    <w:rsid w:val="00B94673"/>
    <w:rsid w:val="00B95302"/>
    <w:rsid w:val="00B95824"/>
    <w:rsid w:val="00B958D6"/>
    <w:rsid w:val="00B9724B"/>
    <w:rsid w:val="00B97BC3"/>
    <w:rsid w:val="00BA0094"/>
    <w:rsid w:val="00BA131A"/>
    <w:rsid w:val="00BA32F3"/>
    <w:rsid w:val="00BA3CC0"/>
    <w:rsid w:val="00BA4980"/>
    <w:rsid w:val="00BA4C23"/>
    <w:rsid w:val="00BA7C93"/>
    <w:rsid w:val="00BA7CC7"/>
    <w:rsid w:val="00BB2377"/>
    <w:rsid w:val="00BB2637"/>
    <w:rsid w:val="00BB33DA"/>
    <w:rsid w:val="00BB419A"/>
    <w:rsid w:val="00BB4F4F"/>
    <w:rsid w:val="00BB4F91"/>
    <w:rsid w:val="00BB56F6"/>
    <w:rsid w:val="00BB5D31"/>
    <w:rsid w:val="00BB6DA7"/>
    <w:rsid w:val="00BB797F"/>
    <w:rsid w:val="00BB7A48"/>
    <w:rsid w:val="00BB7D92"/>
    <w:rsid w:val="00BC0091"/>
    <w:rsid w:val="00BC17C3"/>
    <w:rsid w:val="00BC18EB"/>
    <w:rsid w:val="00BC3752"/>
    <w:rsid w:val="00BC4D0F"/>
    <w:rsid w:val="00BC5441"/>
    <w:rsid w:val="00BC5952"/>
    <w:rsid w:val="00BC5E44"/>
    <w:rsid w:val="00BC61EE"/>
    <w:rsid w:val="00BC66BD"/>
    <w:rsid w:val="00BC6B81"/>
    <w:rsid w:val="00BC737F"/>
    <w:rsid w:val="00BC738A"/>
    <w:rsid w:val="00BD0340"/>
    <w:rsid w:val="00BD2C4B"/>
    <w:rsid w:val="00BD2C5D"/>
    <w:rsid w:val="00BD3319"/>
    <w:rsid w:val="00BD3C54"/>
    <w:rsid w:val="00BD408B"/>
    <w:rsid w:val="00BD4604"/>
    <w:rsid w:val="00BD474E"/>
    <w:rsid w:val="00BD6413"/>
    <w:rsid w:val="00BD6D38"/>
    <w:rsid w:val="00BE00C1"/>
    <w:rsid w:val="00BE0746"/>
    <w:rsid w:val="00BE13C1"/>
    <w:rsid w:val="00BE3289"/>
    <w:rsid w:val="00BE34CE"/>
    <w:rsid w:val="00BE3747"/>
    <w:rsid w:val="00BE3CAA"/>
    <w:rsid w:val="00BE4460"/>
    <w:rsid w:val="00BE7A41"/>
    <w:rsid w:val="00BF0775"/>
    <w:rsid w:val="00BF1E6D"/>
    <w:rsid w:val="00BF504F"/>
    <w:rsid w:val="00BF545E"/>
    <w:rsid w:val="00BF6127"/>
    <w:rsid w:val="00BF6573"/>
    <w:rsid w:val="00BF69A2"/>
    <w:rsid w:val="00BF6FFD"/>
    <w:rsid w:val="00BF762B"/>
    <w:rsid w:val="00C00B9D"/>
    <w:rsid w:val="00C00BBA"/>
    <w:rsid w:val="00C0117D"/>
    <w:rsid w:val="00C01B84"/>
    <w:rsid w:val="00C01BF3"/>
    <w:rsid w:val="00C01D9B"/>
    <w:rsid w:val="00C01EFE"/>
    <w:rsid w:val="00C023AF"/>
    <w:rsid w:val="00C025A9"/>
    <w:rsid w:val="00C02D7F"/>
    <w:rsid w:val="00C05681"/>
    <w:rsid w:val="00C05E2D"/>
    <w:rsid w:val="00C06ABD"/>
    <w:rsid w:val="00C078BC"/>
    <w:rsid w:val="00C1011D"/>
    <w:rsid w:val="00C1091F"/>
    <w:rsid w:val="00C1103E"/>
    <w:rsid w:val="00C127E7"/>
    <w:rsid w:val="00C13827"/>
    <w:rsid w:val="00C13BAF"/>
    <w:rsid w:val="00C13BED"/>
    <w:rsid w:val="00C14543"/>
    <w:rsid w:val="00C14CFC"/>
    <w:rsid w:val="00C162D6"/>
    <w:rsid w:val="00C16D6D"/>
    <w:rsid w:val="00C16FA0"/>
    <w:rsid w:val="00C17081"/>
    <w:rsid w:val="00C17E35"/>
    <w:rsid w:val="00C20CE7"/>
    <w:rsid w:val="00C20FC7"/>
    <w:rsid w:val="00C218B5"/>
    <w:rsid w:val="00C21953"/>
    <w:rsid w:val="00C21C88"/>
    <w:rsid w:val="00C227B6"/>
    <w:rsid w:val="00C22AF5"/>
    <w:rsid w:val="00C235EC"/>
    <w:rsid w:val="00C246F3"/>
    <w:rsid w:val="00C24D0E"/>
    <w:rsid w:val="00C2501A"/>
    <w:rsid w:val="00C2502B"/>
    <w:rsid w:val="00C26394"/>
    <w:rsid w:val="00C30349"/>
    <w:rsid w:val="00C30DE4"/>
    <w:rsid w:val="00C316AE"/>
    <w:rsid w:val="00C31883"/>
    <w:rsid w:val="00C3237C"/>
    <w:rsid w:val="00C327A3"/>
    <w:rsid w:val="00C329D6"/>
    <w:rsid w:val="00C334C6"/>
    <w:rsid w:val="00C34C56"/>
    <w:rsid w:val="00C34EC7"/>
    <w:rsid w:val="00C35A01"/>
    <w:rsid w:val="00C35D5C"/>
    <w:rsid w:val="00C377C9"/>
    <w:rsid w:val="00C41808"/>
    <w:rsid w:val="00C41EDE"/>
    <w:rsid w:val="00C42F61"/>
    <w:rsid w:val="00C430CC"/>
    <w:rsid w:val="00C45503"/>
    <w:rsid w:val="00C45EF6"/>
    <w:rsid w:val="00C45FCA"/>
    <w:rsid w:val="00C46085"/>
    <w:rsid w:val="00C462C2"/>
    <w:rsid w:val="00C463CA"/>
    <w:rsid w:val="00C46704"/>
    <w:rsid w:val="00C46CE4"/>
    <w:rsid w:val="00C50132"/>
    <w:rsid w:val="00C50D68"/>
    <w:rsid w:val="00C514D6"/>
    <w:rsid w:val="00C5174C"/>
    <w:rsid w:val="00C5240F"/>
    <w:rsid w:val="00C52440"/>
    <w:rsid w:val="00C52BDF"/>
    <w:rsid w:val="00C5346C"/>
    <w:rsid w:val="00C53673"/>
    <w:rsid w:val="00C5391E"/>
    <w:rsid w:val="00C53EA0"/>
    <w:rsid w:val="00C54B55"/>
    <w:rsid w:val="00C60A74"/>
    <w:rsid w:val="00C6226E"/>
    <w:rsid w:val="00C624AD"/>
    <w:rsid w:val="00C62BBF"/>
    <w:rsid w:val="00C64885"/>
    <w:rsid w:val="00C6645E"/>
    <w:rsid w:val="00C674DA"/>
    <w:rsid w:val="00C67D14"/>
    <w:rsid w:val="00C70366"/>
    <w:rsid w:val="00C70D13"/>
    <w:rsid w:val="00C718EE"/>
    <w:rsid w:val="00C72FCE"/>
    <w:rsid w:val="00C73612"/>
    <w:rsid w:val="00C73D20"/>
    <w:rsid w:val="00C73F4C"/>
    <w:rsid w:val="00C753CA"/>
    <w:rsid w:val="00C75844"/>
    <w:rsid w:val="00C75A0F"/>
    <w:rsid w:val="00C75B75"/>
    <w:rsid w:val="00C765E2"/>
    <w:rsid w:val="00C766AF"/>
    <w:rsid w:val="00C7725D"/>
    <w:rsid w:val="00C77459"/>
    <w:rsid w:val="00C77653"/>
    <w:rsid w:val="00C80B52"/>
    <w:rsid w:val="00C81776"/>
    <w:rsid w:val="00C81CD2"/>
    <w:rsid w:val="00C8214F"/>
    <w:rsid w:val="00C843B4"/>
    <w:rsid w:val="00C84B62"/>
    <w:rsid w:val="00C86D6F"/>
    <w:rsid w:val="00C90B5C"/>
    <w:rsid w:val="00C90D92"/>
    <w:rsid w:val="00C9168A"/>
    <w:rsid w:val="00C91AE9"/>
    <w:rsid w:val="00C929F1"/>
    <w:rsid w:val="00C94884"/>
    <w:rsid w:val="00C95960"/>
    <w:rsid w:val="00C96347"/>
    <w:rsid w:val="00C967FE"/>
    <w:rsid w:val="00C968E4"/>
    <w:rsid w:val="00C97E14"/>
    <w:rsid w:val="00CA113E"/>
    <w:rsid w:val="00CA14CC"/>
    <w:rsid w:val="00CA23DB"/>
    <w:rsid w:val="00CA275A"/>
    <w:rsid w:val="00CA2D00"/>
    <w:rsid w:val="00CA2ED8"/>
    <w:rsid w:val="00CA30B7"/>
    <w:rsid w:val="00CA40A8"/>
    <w:rsid w:val="00CA47D3"/>
    <w:rsid w:val="00CA5D64"/>
    <w:rsid w:val="00CA75D8"/>
    <w:rsid w:val="00CA7EDC"/>
    <w:rsid w:val="00CB00D3"/>
    <w:rsid w:val="00CB01C1"/>
    <w:rsid w:val="00CB092F"/>
    <w:rsid w:val="00CB13CF"/>
    <w:rsid w:val="00CB19BC"/>
    <w:rsid w:val="00CB1AEF"/>
    <w:rsid w:val="00CB1E2E"/>
    <w:rsid w:val="00CB3DA6"/>
    <w:rsid w:val="00CB406D"/>
    <w:rsid w:val="00CB41C8"/>
    <w:rsid w:val="00CB4387"/>
    <w:rsid w:val="00CB514B"/>
    <w:rsid w:val="00CB5A49"/>
    <w:rsid w:val="00CB5FBF"/>
    <w:rsid w:val="00CB5FC7"/>
    <w:rsid w:val="00CB7050"/>
    <w:rsid w:val="00CB71DD"/>
    <w:rsid w:val="00CB766C"/>
    <w:rsid w:val="00CB7F72"/>
    <w:rsid w:val="00CC011A"/>
    <w:rsid w:val="00CC0C7A"/>
    <w:rsid w:val="00CC1174"/>
    <w:rsid w:val="00CC234F"/>
    <w:rsid w:val="00CC29C0"/>
    <w:rsid w:val="00CC2A3E"/>
    <w:rsid w:val="00CC2C1B"/>
    <w:rsid w:val="00CC30EF"/>
    <w:rsid w:val="00CC31E9"/>
    <w:rsid w:val="00CC31EC"/>
    <w:rsid w:val="00CC3671"/>
    <w:rsid w:val="00CC3D5E"/>
    <w:rsid w:val="00CC4DE6"/>
    <w:rsid w:val="00CC5000"/>
    <w:rsid w:val="00CC5D0C"/>
    <w:rsid w:val="00CC67C4"/>
    <w:rsid w:val="00CC6837"/>
    <w:rsid w:val="00CC7027"/>
    <w:rsid w:val="00CC777B"/>
    <w:rsid w:val="00CC7D9E"/>
    <w:rsid w:val="00CC7FD4"/>
    <w:rsid w:val="00CD0131"/>
    <w:rsid w:val="00CD108C"/>
    <w:rsid w:val="00CD2261"/>
    <w:rsid w:val="00CD3267"/>
    <w:rsid w:val="00CD5002"/>
    <w:rsid w:val="00CD674F"/>
    <w:rsid w:val="00CD6BAD"/>
    <w:rsid w:val="00CE02D2"/>
    <w:rsid w:val="00CE0BB0"/>
    <w:rsid w:val="00CE0E36"/>
    <w:rsid w:val="00CE2FE8"/>
    <w:rsid w:val="00CE320B"/>
    <w:rsid w:val="00CE395E"/>
    <w:rsid w:val="00CE403B"/>
    <w:rsid w:val="00CE414F"/>
    <w:rsid w:val="00CE50C7"/>
    <w:rsid w:val="00CE61E5"/>
    <w:rsid w:val="00CE64C7"/>
    <w:rsid w:val="00CF0129"/>
    <w:rsid w:val="00CF0237"/>
    <w:rsid w:val="00CF0DEE"/>
    <w:rsid w:val="00CF1A44"/>
    <w:rsid w:val="00CF3099"/>
    <w:rsid w:val="00CF4033"/>
    <w:rsid w:val="00CF4740"/>
    <w:rsid w:val="00CF4A7F"/>
    <w:rsid w:val="00CF5866"/>
    <w:rsid w:val="00CF6072"/>
    <w:rsid w:val="00CF7543"/>
    <w:rsid w:val="00D0022D"/>
    <w:rsid w:val="00D00B17"/>
    <w:rsid w:val="00D015DC"/>
    <w:rsid w:val="00D017BE"/>
    <w:rsid w:val="00D01A16"/>
    <w:rsid w:val="00D01D2B"/>
    <w:rsid w:val="00D022B8"/>
    <w:rsid w:val="00D0258C"/>
    <w:rsid w:val="00D026D2"/>
    <w:rsid w:val="00D0287F"/>
    <w:rsid w:val="00D0426D"/>
    <w:rsid w:val="00D10090"/>
    <w:rsid w:val="00D106E7"/>
    <w:rsid w:val="00D14969"/>
    <w:rsid w:val="00D14D12"/>
    <w:rsid w:val="00D15281"/>
    <w:rsid w:val="00D15574"/>
    <w:rsid w:val="00D162D3"/>
    <w:rsid w:val="00D16E6F"/>
    <w:rsid w:val="00D20099"/>
    <w:rsid w:val="00D20CC0"/>
    <w:rsid w:val="00D2100F"/>
    <w:rsid w:val="00D21E93"/>
    <w:rsid w:val="00D220C2"/>
    <w:rsid w:val="00D231EB"/>
    <w:rsid w:val="00D233BA"/>
    <w:rsid w:val="00D23950"/>
    <w:rsid w:val="00D2507A"/>
    <w:rsid w:val="00D2573B"/>
    <w:rsid w:val="00D25ED0"/>
    <w:rsid w:val="00D30FFE"/>
    <w:rsid w:val="00D31303"/>
    <w:rsid w:val="00D321BA"/>
    <w:rsid w:val="00D3299F"/>
    <w:rsid w:val="00D33202"/>
    <w:rsid w:val="00D34A0C"/>
    <w:rsid w:val="00D357FA"/>
    <w:rsid w:val="00D35F19"/>
    <w:rsid w:val="00D36081"/>
    <w:rsid w:val="00D36C37"/>
    <w:rsid w:val="00D36D1D"/>
    <w:rsid w:val="00D36F79"/>
    <w:rsid w:val="00D37FBB"/>
    <w:rsid w:val="00D40872"/>
    <w:rsid w:val="00D412EA"/>
    <w:rsid w:val="00D42F06"/>
    <w:rsid w:val="00D42F6F"/>
    <w:rsid w:val="00D4362B"/>
    <w:rsid w:val="00D450A1"/>
    <w:rsid w:val="00D467CD"/>
    <w:rsid w:val="00D46A23"/>
    <w:rsid w:val="00D475EC"/>
    <w:rsid w:val="00D47A6D"/>
    <w:rsid w:val="00D47E35"/>
    <w:rsid w:val="00D515AD"/>
    <w:rsid w:val="00D52385"/>
    <w:rsid w:val="00D52C41"/>
    <w:rsid w:val="00D530D3"/>
    <w:rsid w:val="00D538D3"/>
    <w:rsid w:val="00D54560"/>
    <w:rsid w:val="00D5500F"/>
    <w:rsid w:val="00D55261"/>
    <w:rsid w:val="00D56521"/>
    <w:rsid w:val="00D56820"/>
    <w:rsid w:val="00D56C40"/>
    <w:rsid w:val="00D572CE"/>
    <w:rsid w:val="00D573B2"/>
    <w:rsid w:val="00D5758A"/>
    <w:rsid w:val="00D57D9F"/>
    <w:rsid w:val="00D60372"/>
    <w:rsid w:val="00D605C6"/>
    <w:rsid w:val="00D60AA6"/>
    <w:rsid w:val="00D6106B"/>
    <w:rsid w:val="00D610FF"/>
    <w:rsid w:val="00D61338"/>
    <w:rsid w:val="00D613B2"/>
    <w:rsid w:val="00D61A1E"/>
    <w:rsid w:val="00D621DC"/>
    <w:rsid w:val="00D63332"/>
    <w:rsid w:val="00D63339"/>
    <w:rsid w:val="00D634D1"/>
    <w:rsid w:val="00D64C7B"/>
    <w:rsid w:val="00D6518A"/>
    <w:rsid w:val="00D657F0"/>
    <w:rsid w:val="00D6607D"/>
    <w:rsid w:val="00D66468"/>
    <w:rsid w:val="00D6668C"/>
    <w:rsid w:val="00D668A4"/>
    <w:rsid w:val="00D66B7D"/>
    <w:rsid w:val="00D71377"/>
    <w:rsid w:val="00D72DC0"/>
    <w:rsid w:val="00D7322C"/>
    <w:rsid w:val="00D73613"/>
    <w:rsid w:val="00D736B7"/>
    <w:rsid w:val="00D73AD1"/>
    <w:rsid w:val="00D73E96"/>
    <w:rsid w:val="00D76929"/>
    <w:rsid w:val="00D77811"/>
    <w:rsid w:val="00D8022F"/>
    <w:rsid w:val="00D80A86"/>
    <w:rsid w:val="00D81733"/>
    <w:rsid w:val="00D81AA6"/>
    <w:rsid w:val="00D81BE5"/>
    <w:rsid w:val="00D82490"/>
    <w:rsid w:val="00D8424D"/>
    <w:rsid w:val="00D853EA"/>
    <w:rsid w:val="00D853FA"/>
    <w:rsid w:val="00D8567F"/>
    <w:rsid w:val="00D871DD"/>
    <w:rsid w:val="00D8728B"/>
    <w:rsid w:val="00D87A63"/>
    <w:rsid w:val="00D9027B"/>
    <w:rsid w:val="00D90AB5"/>
    <w:rsid w:val="00D91503"/>
    <w:rsid w:val="00D92060"/>
    <w:rsid w:val="00D94B91"/>
    <w:rsid w:val="00D9565F"/>
    <w:rsid w:val="00D956BE"/>
    <w:rsid w:val="00D95A16"/>
    <w:rsid w:val="00D95D1E"/>
    <w:rsid w:val="00D9624C"/>
    <w:rsid w:val="00D9694F"/>
    <w:rsid w:val="00D96CBD"/>
    <w:rsid w:val="00D97743"/>
    <w:rsid w:val="00D97AD4"/>
    <w:rsid w:val="00DA05D5"/>
    <w:rsid w:val="00DA061A"/>
    <w:rsid w:val="00DA0942"/>
    <w:rsid w:val="00DA0DBA"/>
    <w:rsid w:val="00DA218D"/>
    <w:rsid w:val="00DA4916"/>
    <w:rsid w:val="00DA5344"/>
    <w:rsid w:val="00DA544F"/>
    <w:rsid w:val="00DA5DA4"/>
    <w:rsid w:val="00DA69CD"/>
    <w:rsid w:val="00DA6D2B"/>
    <w:rsid w:val="00DA729A"/>
    <w:rsid w:val="00DB04FD"/>
    <w:rsid w:val="00DB0B94"/>
    <w:rsid w:val="00DB1A7F"/>
    <w:rsid w:val="00DB1B9C"/>
    <w:rsid w:val="00DB2258"/>
    <w:rsid w:val="00DB22CF"/>
    <w:rsid w:val="00DB3378"/>
    <w:rsid w:val="00DB3D6B"/>
    <w:rsid w:val="00DB3FEA"/>
    <w:rsid w:val="00DB4EFA"/>
    <w:rsid w:val="00DB5899"/>
    <w:rsid w:val="00DB6133"/>
    <w:rsid w:val="00DB6431"/>
    <w:rsid w:val="00DB7597"/>
    <w:rsid w:val="00DC146D"/>
    <w:rsid w:val="00DC22CB"/>
    <w:rsid w:val="00DC3FCF"/>
    <w:rsid w:val="00DC5207"/>
    <w:rsid w:val="00DC55BA"/>
    <w:rsid w:val="00DC5C98"/>
    <w:rsid w:val="00DC5F17"/>
    <w:rsid w:val="00DC754E"/>
    <w:rsid w:val="00DD016B"/>
    <w:rsid w:val="00DD0D9C"/>
    <w:rsid w:val="00DD19A1"/>
    <w:rsid w:val="00DD19DB"/>
    <w:rsid w:val="00DD2B3B"/>
    <w:rsid w:val="00DD3B37"/>
    <w:rsid w:val="00DD40DB"/>
    <w:rsid w:val="00DD428F"/>
    <w:rsid w:val="00DD43E7"/>
    <w:rsid w:val="00DD4C75"/>
    <w:rsid w:val="00DD590F"/>
    <w:rsid w:val="00DD6A70"/>
    <w:rsid w:val="00DD6AB3"/>
    <w:rsid w:val="00DD6BF6"/>
    <w:rsid w:val="00DD6FCD"/>
    <w:rsid w:val="00DD7D80"/>
    <w:rsid w:val="00DE14E2"/>
    <w:rsid w:val="00DE160E"/>
    <w:rsid w:val="00DE1BCC"/>
    <w:rsid w:val="00DE2101"/>
    <w:rsid w:val="00DE24FC"/>
    <w:rsid w:val="00DE2C87"/>
    <w:rsid w:val="00DE34D5"/>
    <w:rsid w:val="00DE368D"/>
    <w:rsid w:val="00DE3AD9"/>
    <w:rsid w:val="00DE4F3E"/>
    <w:rsid w:val="00DE554B"/>
    <w:rsid w:val="00DE5853"/>
    <w:rsid w:val="00DE6336"/>
    <w:rsid w:val="00DE69C5"/>
    <w:rsid w:val="00DE7A80"/>
    <w:rsid w:val="00DE7D4E"/>
    <w:rsid w:val="00DF0388"/>
    <w:rsid w:val="00DF0D83"/>
    <w:rsid w:val="00DF0F5A"/>
    <w:rsid w:val="00DF2025"/>
    <w:rsid w:val="00DF2CA7"/>
    <w:rsid w:val="00E00203"/>
    <w:rsid w:val="00E009BA"/>
    <w:rsid w:val="00E00ACF"/>
    <w:rsid w:val="00E01EFB"/>
    <w:rsid w:val="00E02252"/>
    <w:rsid w:val="00E024A6"/>
    <w:rsid w:val="00E03E93"/>
    <w:rsid w:val="00E0404B"/>
    <w:rsid w:val="00E047CD"/>
    <w:rsid w:val="00E04E56"/>
    <w:rsid w:val="00E05024"/>
    <w:rsid w:val="00E0617D"/>
    <w:rsid w:val="00E063C4"/>
    <w:rsid w:val="00E064CC"/>
    <w:rsid w:val="00E065CB"/>
    <w:rsid w:val="00E10232"/>
    <w:rsid w:val="00E10D85"/>
    <w:rsid w:val="00E1109C"/>
    <w:rsid w:val="00E12B13"/>
    <w:rsid w:val="00E13712"/>
    <w:rsid w:val="00E14588"/>
    <w:rsid w:val="00E14ADB"/>
    <w:rsid w:val="00E14D28"/>
    <w:rsid w:val="00E14DFF"/>
    <w:rsid w:val="00E16588"/>
    <w:rsid w:val="00E16A0B"/>
    <w:rsid w:val="00E170C5"/>
    <w:rsid w:val="00E20721"/>
    <w:rsid w:val="00E21889"/>
    <w:rsid w:val="00E23C25"/>
    <w:rsid w:val="00E23E43"/>
    <w:rsid w:val="00E24170"/>
    <w:rsid w:val="00E249E0"/>
    <w:rsid w:val="00E24AB5"/>
    <w:rsid w:val="00E24F9D"/>
    <w:rsid w:val="00E2589F"/>
    <w:rsid w:val="00E25C18"/>
    <w:rsid w:val="00E25EB9"/>
    <w:rsid w:val="00E260AC"/>
    <w:rsid w:val="00E268B7"/>
    <w:rsid w:val="00E27795"/>
    <w:rsid w:val="00E27852"/>
    <w:rsid w:val="00E27972"/>
    <w:rsid w:val="00E27B7D"/>
    <w:rsid w:val="00E30C8A"/>
    <w:rsid w:val="00E310B8"/>
    <w:rsid w:val="00E317D3"/>
    <w:rsid w:val="00E3185F"/>
    <w:rsid w:val="00E31D19"/>
    <w:rsid w:val="00E31D97"/>
    <w:rsid w:val="00E31E04"/>
    <w:rsid w:val="00E32299"/>
    <w:rsid w:val="00E3237C"/>
    <w:rsid w:val="00E32AF2"/>
    <w:rsid w:val="00E32E8C"/>
    <w:rsid w:val="00E343F4"/>
    <w:rsid w:val="00E3442D"/>
    <w:rsid w:val="00E34D4F"/>
    <w:rsid w:val="00E35055"/>
    <w:rsid w:val="00E36F35"/>
    <w:rsid w:val="00E37928"/>
    <w:rsid w:val="00E37C96"/>
    <w:rsid w:val="00E416C2"/>
    <w:rsid w:val="00E42AD6"/>
    <w:rsid w:val="00E43534"/>
    <w:rsid w:val="00E43557"/>
    <w:rsid w:val="00E44382"/>
    <w:rsid w:val="00E4487F"/>
    <w:rsid w:val="00E450EE"/>
    <w:rsid w:val="00E4611F"/>
    <w:rsid w:val="00E46A93"/>
    <w:rsid w:val="00E46FF1"/>
    <w:rsid w:val="00E47B77"/>
    <w:rsid w:val="00E5034B"/>
    <w:rsid w:val="00E50404"/>
    <w:rsid w:val="00E51F6A"/>
    <w:rsid w:val="00E522C1"/>
    <w:rsid w:val="00E523AA"/>
    <w:rsid w:val="00E52F52"/>
    <w:rsid w:val="00E53628"/>
    <w:rsid w:val="00E54149"/>
    <w:rsid w:val="00E56199"/>
    <w:rsid w:val="00E56E31"/>
    <w:rsid w:val="00E600B1"/>
    <w:rsid w:val="00E60771"/>
    <w:rsid w:val="00E60C32"/>
    <w:rsid w:val="00E60D61"/>
    <w:rsid w:val="00E60E63"/>
    <w:rsid w:val="00E612EE"/>
    <w:rsid w:val="00E6136B"/>
    <w:rsid w:val="00E6421C"/>
    <w:rsid w:val="00E64714"/>
    <w:rsid w:val="00E64925"/>
    <w:rsid w:val="00E6515D"/>
    <w:rsid w:val="00E6787B"/>
    <w:rsid w:val="00E678C8"/>
    <w:rsid w:val="00E67A09"/>
    <w:rsid w:val="00E67A8B"/>
    <w:rsid w:val="00E70121"/>
    <w:rsid w:val="00E705FC"/>
    <w:rsid w:val="00E71141"/>
    <w:rsid w:val="00E71598"/>
    <w:rsid w:val="00E718E8"/>
    <w:rsid w:val="00E72508"/>
    <w:rsid w:val="00E72A23"/>
    <w:rsid w:val="00E72B65"/>
    <w:rsid w:val="00E72CC5"/>
    <w:rsid w:val="00E73889"/>
    <w:rsid w:val="00E73BB0"/>
    <w:rsid w:val="00E73E53"/>
    <w:rsid w:val="00E77438"/>
    <w:rsid w:val="00E80390"/>
    <w:rsid w:val="00E80D17"/>
    <w:rsid w:val="00E812D3"/>
    <w:rsid w:val="00E81B42"/>
    <w:rsid w:val="00E81FF7"/>
    <w:rsid w:val="00E82B01"/>
    <w:rsid w:val="00E83C31"/>
    <w:rsid w:val="00E83D2D"/>
    <w:rsid w:val="00E8428A"/>
    <w:rsid w:val="00E84751"/>
    <w:rsid w:val="00E84DFD"/>
    <w:rsid w:val="00E85C73"/>
    <w:rsid w:val="00E865B1"/>
    <w:rsid w:val="00E86B1E"/>
    <w:rsid w:val="00E87C4C"/>
    <w:rsid w:val="00E90730"/>
    <w:rsid w:val="00E90959"/>
    <w:rsid w:val="00E9105C"/>
    <w:rsid w:val="00E9107E"/>
    <w:rsid w:val="00E9185E"/>
    <w:rsid w:val="00E92218"/>
    <w:rsid w:val="00E9280B"/>
    <w:rsid w:val="00E9296B"/>
    <w:rsid w:val="00E93CA6"/>
    <w:rsid w:val="00E93D84"/>
    <w:rsid w:val="00E9404C"/>
    <w:rsid w:val="00E9440A"/>
    <w:rsid w:val="00E9473E"/>
    <w:rsid w:val="00E94D03"/>
    <w:rsid w:val="00E96D19"/>
    <w:rsid w:val="00E9787A"/>
    <w:rsid w:val="00E97BB6"/>
    <w:rsid w:val="00E97C50"/>
    <w:rsid w:val="00E97D2F"/>
    <w:rsid w:val="00EA0B25"/>
    <w:rsid w:val="00EA0CF2"/>
    <w:rsid w:val="00EA0E8E"/>
    <w:rsid w:val="00EA1CED"/>
    <w:rsid w:val="00EA1CFB"/>
    <w:rsid w:val="00EA2438"/>
    <w:rsid w:val="00EA245B"/>
    <w:rsid w:val="00EA52E1"/>
    <w:rsid w:val="00EA68D8"/>
    <w:rsid w:val="00EA766B"/>
    <w:rsid w:val="00EA7670"/>
    <w:rsid w:val="00EB1B41"/>
    <w:rsid w:val="00EB1D10"/>
    <w:rsid w:val="00EB4103"/>
    <w:rsid w:val="00EB7595"/>
    <w:rsid w:val="00EB7A2F"/>
    <w:rsid w:val="00EC08D3"/>
    <w:rsid w:val="00EC0C5C"/>
    <w:rsid w:val="00EC1077"/>
    <w:rsid w:val="00EC13B5"/>
    <w:rsid w:val="00EC3807"/>
    <w:rsid w:val="00EC44AF"/>
    <w:rsid w:val="00EC52E5"/>
    <w:rsid w:val="00EC56F9"/>
    <w:rsid w:val="00EC6EC0"/>
    <w:rsid w:val="00ED08B2"/>
    <w:rsid w:val="00ED17F9"/>
    <w:rsid w:val="00ED184E"/>
    <w:rsid w:val="00ED18F3"/>
    <w:rsid w:val="00ED1991"/>
    <w:rsid w:val="00ED1CF5"/>
    <w:rsid w:val="00ED24C7"/>
    <w:rsid w:val="00ED3C40"/>
    <w:rsid w:val="00ED3E71"/>
    <w:rsid w:val="00ED406C"/>
    <w:rsid w:val="00ED46FA"/>
    <w:rsid w:val="00ED5115"/>
    <w:rsid w:val="00ED5942"/>
    <w:rsid w:val="00ED6886"/>
    <w:rsid w:val="00ED6A3F"/>
    <w:rsid w:val="00ED6C91"/>
    <w:rsid w:val="00ED6F7B"/>
    <w:rsid w:val="00ED70BD"/>
    <w:rsid w:val="00EE11F4"/>
    <w:rsid w:val="00EE1B83"/>
    <w:rsid w:val="00EE1CB6"/>
    <w:rsid w:val="00EE23E8"/>
    <w:rsid w:val="00EE2634"/>
    <w:rsid w:val="00EE375A"/>
    <w:rsid w:val="00EE6EF8"/>
    <w:rsid w:val="00EE7167"/>
    <w:rsid w:val="00EE780C"/>
    <w:rsid w:val="00EF0763"/>
    <w:rsid w:val="00EF1912"/>
    <w:rsid w:val="00EF1BFE"/>
    <w:rsid w:val="00EF2382"/>
    <w:rsid w:val="00EF27EA"/>
    <w:rsid w:val="00EF2EF8"/>
    <w:rsid w:val="00EF3189"/>
    <w:rsid w:val="00EF388B"/>
    <w:rsid w:val="00EF4DAE"/>
    <w:rsid w:val="00EF4E33"/>
    <w:rsid w:val="00EF506C"/>
    <w:rsid w:val="00EF6268"/>
    <w:rsid w:val="00EF66DD"/>
    <w:rsid w:val="00F0005E"/>
    <w:rsid w:val="00F00D76"/>
    <w:rsid w:val="00F01164"/>
    <w:rsid w:val="00F01348"/>
    <w:rsid w:val="00F01A34"/>
    <w:rsid w:val="00F01B43"/>
    <w:rsid w:val="00F03288"/>
    <w:rsid w:val="00F037A7"/>
    <w:rsid w:val="00F0385D"/>
    <w:rsid w:val="00F03DF2"/>
    <w:rsid w:val="00F04519"/>
    <w:rsid w:val="00F0592B"/>
    <w:rsid w:val="00F05935"/>
    <w:rsid w:val="00F064C8"/>
    <w:rsid w:val="00F07A61"/>
    <w:rsid w:val="00F07BCD"/>
    <w:rsid w:val="00F11682"/>
    <w:rsid w:val="00F12614"/>
    <w:rsid w:val="00F12A6A"/>
    <w:rsid w:val="00F13012"/>
    <w:rsid w:val="00F13D5B"/>
    <w:rsid w:val="00F13EC1"/>
    <w:rsid w:val="00F15152"/>
    <w:rsid w:val="00F15F07"/>
    <w:rsid w:val="00F16BF4"/>
    <w:rsid w:val="00F16C9E"/>
    <w:rsid w:val="00F17528"/>
    <w:rsid w:val="00F17EEF"/>
    <w:rsid w:val="00F2371B"/>
    <w:rsid w:val="00F23A40"/>
    <w:rsid w:val="00F24AFC"/>
    <w:rsid w:val="00F25736"/>
    <w:rsid w:val="00F264B8"/>
    <w:rsid w:val="00F26972"/>
    <w:rsid w:val="00F3043A"/>
    <w:rsid w:val="00F309BD"/>
    <w:rsid w:val="00F31232"/>
    <w:rsid w:val="00F31242"/>
    <w:rsid w:val="00F313E1"/>
    <w:rsid w:val="00F31C79"/>
    <w:rsid w:val="00F32B7A"/>
    <w:rsid w:val="00F32D9B"/>
    <w:rsid w:val="00F348BF"/>
    <w:rsid w:val="00F34F01"/>
    <w:rsid w:val="00F350ED"/>
    <w:rsid w:val="00F35661"/>
    <w:rsid w:val="00F35874"/>
    <w:rsid w:val="00F36161"/>
    <w:rsid w:val="00F37496"/>
    <w:rsid w:val="00F377F5"/>
    <w:rsid w:val="00F4069D"/>
    <w:rsid w:val="00F40A3D"/>
    <w:rsid w:val="00F43A2C"/>
    <w:rsid w:val="00F43A60"/>
    <w:rsid w:val="00F47856"/>
    <w:rsid w:val="00F50212"/>
    <w:rsid w:val="00F50B9D"/>
    <w:rsid w:val="00F52A5B"/>
    <w:rsid w:val="00F52B2A"/>
    <w:rsid w:val="00F531C5"/>
    <w:rsid w:val="00F532DC"/>
    <w:rsid w:val="00F53DAB"/>
    <w:rsid w:val="00F54C50"/>
    <w:rsid w:val="00F555B8"/>
    <w:rsid w:val="00F56699"/>
    <w:rsid w:val="00F569E5"/>
    <w:rsid w:val="00F56A5F"/>
    <w:rsid w:val="00F56BB1"/>
    <w:rsid w:val="00F57808"/>
    <w:rsid w:val="00F57991"/>
    <w:rsid w:val="00F57AB8"/>
    <w:rsid w:val="00F57E4C"/>
    <w:rsid w:val="00F606A4"/>
    <w:rsid w:val="00F6092C"/>
    <w:rsid w:val="00F612CC"/>
    <w:rsid w:val="00F617C2"/>
    <w:rsid w:val="00F61B18"/>
    <w:rsid w:val="00F62D89"/>
    <w:rsid w:val="00F6399C"/>
    <w:rsid w:val="00F64CE2"/>
    <w:rsid w:val="00F651E9"/>
    <w:rsid w:val="00F65315"/>
    <w:rsid w:val="00F65E61"/>
    <w:rsid w:val="00F67149"/>
    <w:rsid w:val="00F70D24"/>
    <w:rsid w:val="00F7273C"/>
    <w:rsid w:val="00F73335"/>
    <w:rsid w:val="00F74130"/>
    <w:rsid w:val="00F756D9"/>
    <w:rsid w:val="00F7600E"/>
    <w:rsid w:val="00F760B4"/>
    <w:rsid w:val="00F7676D"/>
    <w:rsid w:val="00F77357"/>
    <w:rsid w:val="00F77D7F"/>
    <w:rsid w:val="00F823D4"/>
    <w:rsid w:val="00F834E1"/>
    <w:rsid w:val="00F8522E"/>
    <w:rsid w:val="00F8523C"/>
    <w:rsid w:val="00F856A9"/>
    <w:rsid w:val="00F861C9"/>
    <w:rsid w:val="00F86426"/>
    <w:rsid w:val="00F8716A"/>
    <w:rsid w:val="00F8790D"/>
    <w:rsid w:val="00F87A38"/>
    <w:rsid w:val="00F900EF"/>
    <w:rsid w:val="00F900FC"/>
    <w:rsid w:val="00F90639"/>
    <w:rsid w:val="00F90DFB"/>
    <w:rsid w:val="00F92B64"/>
    <w:rsid w:val="00F931CA"/>
    <w:rsid w:val="00F9423A"/>
    <w:rsid w:val="00F95CB2"/>
    <w:rsid w:val="00F95E07"/>
    <w:rsid w:val="00F97A85"/>
    <w:rsid w:val="00FA0CE2"/>
    <w:rsid w:val="00FA170F"/>
    <w:rsid w:val="00FA3005"/>
    <w:rsid w:val="00FA43E4"/>
    <w:rsid w:val="00FA4419"/>
    <w:rsid w:val="00FA4432"/>
    <w:rsid w:val="00FA47DA"/>
    <w:rsid w:val="00FA4D26"/>
    <w:rsid w:val="00FA5486"/>
    <w:rsid w:val="00FA59A4"/>
    <w:rsid w:val="00FA5B72"/>
    <w:rsid w:val="00FA751D"/>
    <w:rsid w:val="00FA773D"/>
    <w:rsid w:val="00FA7CC9"/>
    <w:rsid w:val="00FB033C"/>
    <w:rsid w:val="00FB0461"/>
    <w:rsid w:val="00FB14B8"/>
    <w:rsid w:val="00FB205D"/>
    <w:rsid w:val="00FB274B"/>
    <w:rsid w:val="00FB5659"/>
    <w:rsid w:val="00FB5C4A"/>
    <w:rsid w:val="00FB6203"/>
    <w:rsid w:val="00FB6219"/>
    <w:rsid w:val="00FB75A4"/>
    <w:rsid w:val="00FB7600"/>
    <w:rsid w:val="00FB7E44"/>
    <w:rsid w:val="00FC0176"/>
    <w:rsid w:val="00FC1502"/>
    <w:rsid w:val="00FC3441"/>
    <w:rsid w:val="00FC370A"/>
    <w:rsid w:val="00FC474C"/>
    <w:rsid w:val="00FC5AC2"/>
    <w:rsid w:val="00FC5AD2"/>
    <w:rsid w:val="00FC6E81"/>
    <w:rsid w:val="00FD04D7"/>
    <w:rsid w:val="00FD1112"/>
    <w:rsid w:val="00FD235E"/>
    <w:rsid w:val="00FD2687"/>
    <w:rsid w:val="00FD4BD2"/>
    <w:rsid w:val="00FD5B45"/>
    <w:rsid w:val="00FD5D25"/>
    <w:rsid w:val="00FD622A"/>
    <w:rsid w:val="00FD633D"/>
    <w:rsid w:val="00FD72C5"/>
    <w:rsid w:val="00FD7D5B"/>
    <w:rsid w:val="00FE0065"/>
    <w:rsid w:val="00FE03F9"/>
    <w:rsid w:val="00FE14C5"/>
    <w:rsid w:val="00FE16EB"/>
    <w:rsid w:val="00FE2048"/>
    <w:rsid w:val="00FE227E"/>
    <w:rsid w:val="00FE2D41"/>
    <w:rsid w:val="00FE351B"/>
    <w:rsid w:val="00FE42CA"/>
    <w:rsid w:val="00FE4E9E"/>
    <w:rsid w:val="00FE590D"/>
    <w:rsid w:val="00FE5A31"/>
    <w:rsid w:val="00FE6B98"/>
    <w:rsid w:val="00FE7399"/>
    <w:rsid w:val="00FE7ECF"/>
    <w:rsid w:val="00FF02A4"/>
    <w:rsid w:val="00FF086C"/>
    <w:rsid w:val="00FF09B2"/>
    <w:rsid w:val="00FF1179"/>
    <w:rsid w:val="00FF11AB"/>
    <w:rsid w:val="00FF1CAE"/>
    <w:rsid w:val="00FF2750"/>
    <w:rsid w:val="00FF295D"/>
    <w:rsid w:val="00FF336B"/>
    <w:rsid w:val="00FF3C34"/>
    <w:rsid w:val="00FF43FA"/>
    <w:rsid w:val="00FF50DD"/>
    <w:rsid w:val="00FF604F"/>
    <w:rsid w:val="00FF6BB7"/>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8052DB4"/>
  <w15:docId w15:val="{30F39462-3FD1-7F43-9FF8-DE6B70DB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4A28"/>
    <w:pPr>
      <w:spacing w:after="0"/>
    </w:pPr>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20C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170C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E56E31"/>
    <w:pPr>
      <w:spacing w:before="100" w:beforeAutospacing="1" w:after="100" w:afterAutospacing="1"/>
      <w:outlineLvl w:val="2"/>
    </w:pPr>
    <w:rPr>
      <w:rFonts w:ascii="Times" w:eastAsiaTheme="minorEastAsia" w:hAnsi="Times" w:cstheme="minorBid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AE4947"/>
    <w:pPr>
      <w:widowControl w:val="0"/>
      <w:autoSpaceDE w:val="0"/>
      <w:autoSpaceDN w:val="0"/>
      <w:adjustRightInd w:val="0"/>
      <w:spacing w:after="0"/>
    </w:pPr>
    <w:rPr>
      <w:rFonts w:ascii="Palatino Linotype" w:eastAsia="Times New Roman" w:hAnsi="Palatino Linotype" w:cs="Palatino Linotype"/>
      <w:color w:val="000000"/>
      <w:lang w:val="en-US" w:eastAsia="en-US"/>
    </w:rPr>
  </w:style>
  <w:style w:type="paragraph" w:styleId="BalloonText">
    <w:name w:val="Balloon Text"/>
    <w:basedOn w:val="Normal"/>
    <w:link w:val="BalloonTextChar"/>
    <w:uiPriority w:val="99"/>
    <w:semiHidden/>
    <w:unhideWhenUsed/>
    <w:rsid w:val="00753A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3A18"/>
    <w:rPr>
      <w:rFonts w:ascii="Lucida Grande" w:eastAsia="Times New Roman" w:hAnsi="Lucida Grande" w:cs="Lucida Grande"/>
      <w:sz w:val="18"/>
      <w:szCs w:val="18"/>
      <w:lang w:val="en-US" w:eastAsia="en-US"/>
    </w:rPr>
  </w:style>
  <w:style w:type="paragraph" w:styleId="NormalWeb">
    <w:name w:val="Normal (Web)"/>
    <w:basedOn w:val="Normal"/>
    <w:uiPriority w:val="99"/>
    <w:unhideWhenUsed/>
    <w:rsid w:val="00397AA0"/>
  </w:style>
  <w:style w:type="paragraph" w:customStyle="1" w:styleId="MCQstem">
    <w:name w:val="MCQ stem"/>
    <w:basedOn w:val="Normal"/>
    <w:rsid w:val="0094127A"/>
    <w:pPr>
      <w:tabs>
        <w:tab w:val="left" w:pos="709"/>
      </w:tabs>
    </w:pPr>
    <w:rPr>
      <w:b/>
      <w:szCs w:val="20"/>
    </w:rPr>
  </w:style>
  <w:style w:type="character" w:customStyle="1" w:styleId="Heading3Char">
    <w:name w:val="Heading 3 Char"/>
    <w:basedOn w:val="DefaultParagraphFont"/>
    <w:link w:val="Heading3"/>
    <w:uiPriority w:val="9"/>
    <w:rsid w:val="00E56E31"/>
    <w:rPr>
      <w:rFonts w:ascii="Times" w:hAnsi="Times"/>
      <w:b/>
      <w:bCs/>
      <w:sz w:val="27"/>
      <w:szCs w:val="27"/>
      <w:lang w:eastAsia="en-US"/>
    </w:rPr>
  </w:style>
  <w:style w:type="character" w:customStyle="1" w:styleId="nowrap">
    <w:name w:val="nowrap"/>
    <w:basedOn w:val="DefaultParagraphFont"/>
    <w:rsid w:val="00E56E31"/>
  </w:style>
  <w:style w:type="paragraph" w:styleId="Caption">
    <w:name w:val="caption"/>
    <w:basedOn w:val="Normal"/>
    <w:next w:val="Normal"/>
    <w:link w:val="CaptionChar"/>
    <w:qFormat/>
    <w:rsid w:val="000E0341"/>
    <w:pPr>
      <w:tabs>
        <w:tab w:val="right" w:pos="9360"/>
      </w:tabs>
    </w:pPr>
    <w:rPr>
      <w:rFonts w:ascii="Arial" w:hAnsi="Arial"/>
      <w:b/>
      <w:color w:val="FF0000"/>
      <w:sz w:val="40"/>
    </w:rPr>
  </w:style>
  <w:style w:type="character" w:customStyle="1" w:styleId="CaptionChar">
    <w:name w:val="Caption Char"/>
    <w:link w:val="Caption"/>
    <w:locked/>
    <w:rsid w:val="000E0341"/>
    <w:rPr>
      <w:rFonts w:ascii="Arial" w:eastAsia="Times New Roman" w:hAnsi="Arial" w:cs="Times New Roman"/>
      <w:b/>
      <w:color w:val="FF0000"/>
      <w:sz w:val="40"/>
      <w:szCs w:val="24"/>
      <w:lang w:eastAsia="en-AU"/>
    </w:rPr>
  </w:style>
  <w:style w:type="paragraph" w:styleId="Header">
    <w:name w:val="header"/>
    <w:basedOn w:val="Normal"/>
    <w:link w:val="HeaderChar"/>
    <w:uiPriority w:val="99"/>
    <w:unhideWhenUsed/>
    <w:rsid w:val="0053238D"/>
    <w:pPr>
      <w:tabs>
        <w:tab w:val="center" w:pos="4320"/>
        <w:tab w:val="right" w:pos="8640"/>
      </w:tabs>
    </w:pPr>
  </w:style>
  <w:style w:type="character" w:customStyle="1" w:styleId="HeaderChar">
    <w:name w:val="Header Char"/>
    <w:basedOn w:val="DefaultParagraphFont"/>
    <w:link w:val="Header"/>
    <w:uiPriority w:val="99"/>
    <w:rsid w:val="0053238D"/>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53238D"/>
    <w:pPr>
      <w:tabs>
        <w:tab w:val="center" w:pos="4320"/>
        <w:tab w:val="right" w:pos="8640"/>
      </w:tabs>
    </w:pPr>
  </w:style>
  <w:style w:type="character" w:customStyle="1" w:styleId="FooterChar">
    <w:name w:val="Footer Char"/>
    <w:basedOn w:val="DefaultParagraphFont"/>
    <w:link w:val="Footer"/>
    <w:uiPriority w:val="99"/>
    <w:rsid w:val="0053238D"/>
    <w:rPr>
      <w:rFonts w:ascii="Times New Roman" w:eastAsia="Times New Roman" w:hAnsi="Times New Roman" w:cs="Times New Roman"/>
      <w:sz w:val="24"/>
      <w:szCs w:val="24"/>
      <w:lang w:val="en-US" w:eastAsia="en-US"/>
    </w:rPr>
  </w:style>
  <w:style w:type="character" w:styleId="PageNumber">
    <w:name w:val="page number"/>
    <w:basedOn w:val="DefaultParagraphFont"/>
    <w:uiPriority w:val="99"/>
    <w:semiHidden/>
    <w:unhideWhenUsed/>
    <w:rsid w:val="0053238D"/>
  </w:style>
  <w:style w:type="table" w:styleId="TableGrid">
    <w:name w:val="Table Grid"/>
    <w:basedOn w:val="TableNormal"/>
    <w:uiPriority w:val="39"/>
    <w:rsid w:val="00F931C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Normal"/>
    <w:next w:val="Normal"/>
    <w:uiPriority w:val="99"/>
    <w:rsid w:val="00466CEE"/>
    <w:pPr>
      <w:widowControl w:val="0"/>
      <w:autoSpaceDE w:val="0"/>
      <w:autoSpaceDN w:val="0"/>
      <w:adjustRightInd w:val="0"/>
      <w:spacing w:line="241" w:lineRule="atLeast"/>
    </w:pPr>
    <w:rPr>
      <w:rFonts w:ascii="Times" w:eastAsiaTheme="minorHAnsi" w:hAnsi="Times" w:cstheme="minorBidi"/>
    </w:rPr>
  </w:style>
  <w:style w:type="character" w:customStyle="1" w:styleId="Heading2Char">
    <w:name w:val="Heading 2 Char"/>
    <w:basedOn w:val="DefaultParagraphFont"/>
    <w:link w:val="Heading2"/>
    <w:uiPriority w:val="9"/>
    <w:semiHidden/>
    <w:rsid w:val="00E170C5"/>
    <w:rPr>
      <w:rFonts w:asciiTheme="majorHAnsi" w:eastAsiaTheme="majorEastAsia" w:hAnsiTheme="majorHAnsi" w:cstheme="majorBidi"/>
      <w:color w:val="365F91" w:themeColor="accent1" w:themeShade="BF"/>
      <w:sz w:val="26"/>
      <w:szCs w:val="26"/>
      <w:lang w:val="en-US" w:eastAsia="en-US"/>
    </w:rPr>
  </w:style>
  <w:style w:type="paragraph" w:customStyle="1" w:styleId="BoxText">
    <w:name w:val="Box Text"/>
    <w:basedOn w:val="Normal"/>
    <w:qFormat/>
    <w:rsid w:val="006977A6"/>
    <w:pPr>
      <w:spacing w:before="120" w:after="120"/>
      <w:jc w:val="both"/>
    </w:pPr>
    <w:rPr>
      <w:rFonts w:ascii="Book Antiqua" w:hAnsi="Book Antiqua"/>
      <w:sz w:val="20"/>
      <w:szCs w:val="20"/>
    </w:rPr>
  </w:style>
  <w:style w:type="paragraph" w:styleId="Title">
    <w:name w:val="Title"/>
    <w:basedOn w:val="Normal"/>
    <w:next w:val="Normal"/>
    <w:link w:val="TitleChar"/>
    <w:qFormat/>
    <w:rsid w:val="003C52E2"/>
    <w:pPr>
      <w:tabs>
        <w:tab w:val="left" w:pos="426"/>
      </w:tabs>
      <w:spacing w:after="120" w:line="276" w:lineRule="auto"/>
    </w:pPr>
    <w:rPr>
      <w:rFonts w:asciiTheme="majorHAnsi" w:hAnsiTheme="majorHAnsi" w:cs="Tahoma"/>
      <w:b/>
      <w:color w:val="B10B17"/>
      <w:sz w:val="56"/>
      <w:szCs w:val="56"/>
      <w:lang w:eastAsia="zh-SG"/>
    </w:rPr>
  </w:style>
  <w:style w:type="character" w:customStyle="1" w:styleId="TitleChar">
    <w:name w:val="Title Char"/>
    <w:basedOn w:val="DefaultParagraphFont"/>
    <w:link w:val="Title"/>
    <w:rsid w:val="003C52E2"/>
    <w:rPr>
      <w:rFonts w:asciiTheme="majorHAnsi" w:eastAsia="Times New Roman" w:hAnsiTheme="majorHAnsi" w:cs="Tahoma"/>
      <w:b/>
      <w:color w:val="B10B17"/>
      <w:sz w:val="56"/>
      <w:szCs w:val="56"/>
      <w:lang w:eastAsia="zh-SG"/>
    </w:rPr>
  </w:style>
  <w:style w:type="character" w:styleId="PlaceholderText">
    <w:name w:val="Placeholder Text"/>
    <w:basedOn w:val="DefaultParagraphFont"/>
    <w:uiPriority w:val="99"/>
    <w:semiHidden/>
    <w:rsid w:val="003C52E2"/>
    <w:rPr>
      <w:color w:val="808080"/>
    </w:rPr>
  </w:style>
  <w:style w:type="character" w:customStyle="1" w:styleId="Heading1Char">
    <w:name w:val="Heading 1 Char"/>
    <w:basedOn w:val="DefaultParagraphFont"/>
    <w:link w:val="Heading1"/>
    <w:uiPriority w:val="9"/>
    <w:rsid w:val="00C20CE7"/>
    <w:rPr>
      <w:rFonts w:asciiTheme="majorHAnsi" w:eastAsiaTheme="majorEastAsia" w:hAnsiTheme="majorHAnsi" w:cstheme="majorBidi"/>
      <w:color w:val="365F91" w:themeColor="accent1" w:themeShade="BF"/>
      <w:sz w:val="32"/>
      <w:szCs w:val="32"/>
      <w:lang w:eastAsia="en-AU"/>
    </w:rPr>
  </w:style>
  <w:style w:type="paragraph" w:customStyle="1" w:styleId="story-bodyintroduction">
    <w:name w:val="story-body__introduction"/>
    <w:basedOn w:val="Normal"/>
    <w:rsid w:val="00C20CE7"/>
    <w:pPr>
      <w:spacing w:before="100" w:beforeAutospacing="1" w:after="100" w:afterAutospacing="1"/>
    </w:pPr>
  </w:style>
  <w:style w:type="paragraph" w:customStyle="1" w:styleId="Default">
    <w:name w:val="Default"/>
    <w:rsid w:val="0049589E"/>
    <w:pPr>
      <w:autoSpaceDE w:val="0"/>
      <w:autoSpaceDN w:val="0"/>
      <w:adjustRightInd w:val="0"/>
      <w:spacing w:after="0"/>
    </w:pPr>
    <w:rPr>
      <w:rFonts w:ascii="Arial" w:hAnsi="Arial" w:cs="Arial"/>
      <w:color w:val="000000"/>
      <w:lang w:val="en-US"/>
    </w:rPr>
  </w:style>
  <w:style w:type="paragraph" w:styleId="ListParagraph">
    <w:name w:val="List Paragraph"/>
    <w:basedOn w:val="Normal"/>
    <w:link w:val="ListParagraphChar"/>
    <w:uiPriority w:val="34"/>
    <w:qFormat/>
    <w:rsid w:val="00093D93"/>
    <w:pPr>
      <w:ind w:left="720"/>
      <w:contextualSpacing/>
    </w:pPr>
  </w:style>
  <w:style w:type="paragraph" w:customStyle="1" w:styleId="1hzxw">
    <w:name w:val="_1hzxw"/>
    <w:basedOn w:val="Normal"/>
    <w:rsid w:val="005E1A4B"/>
    <w:pPr>
      <w:spacing w:before="100" w:beforeAutospacing="1" w:after="100" w:afterAutospacing="1"/>
    </w:pPr>
  </w:style>
  <w:style w:type="table" w:customStyle="1" w:styleId="TableGrid1">
    <w:name w:val="Table Grid1"/>
    <w:basedOn w:val="TableNormal"/>
    <w:next w:val="TableGrid"/>
    <w:uiPriority w:val="39"/>
    <w:rsid w:val="00E67A09"/>
    <w:pPr>
      <w:spacing w:after="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67A09"/>
    <w:pPr>
      <w:spacing w:after="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F3AA0"/>
  </w:style>
  <w:style w:type="paragraph" w:customStyle="1" w:styleId="heading">
    <w:name w:val="heading"/>
    <w:basedOn w:val="Normal"/>
    <w:rsid w:val="000F3AA0"/>
    <w:pPr>
      <w:spacing w:before="100" w:beforeAutospacing="1" w:after="100" w:afterAutospacing="1"/>
    </w:pPr>
  </w:style>
  <w:style w:type="paragraph" w:styleId="BodyText">
    <w:name w:val="Body Text"/>
    <w:basedOn w:val="Normal"/>
    <w:link w:val="BodyTextChar"/>
    <w:uiPriority w:val="99"/>
    <w:semiHidden/>
    <w:unhideWhenUsed/>
    <w:rsid w:val="000F3AA0"/>
    <w:pPr>
      <w:spacing w:before="100" w:beforeAutospacing="1" w:after="100" w:afterAutospacing="1"/>
    </w:pPr>
  </w:style>
  <w:style w:type="character" w:customStyle="1" w:styleId="BodyTextChar">
    <w:name w:val="Body Text Char"/>
    <w:basedOn w:val="DefaultParagraphFont"/>
    <w:link w:val="BodyText"/>
    <w:uiPriority w:val="99"/>
    <w:semiHidden/>
    <w:rsid w:val="000F3AA0"/>
    <w:rPr>
      <w:rFonts w:ascii="Times New Roman" w:eastAsia="Times New Roman" w:hAnsi="Times New Roman" w:cs="Times New Roman"/>
      <w:lang w:eastAsia="en-GB"/>
    </w:rPr>
  </w:style>
  <w:style w:type="paragraph" w:customStyle="1" w:styleId="BULLET">
    <w:name w:val="BULLET"/>
    <w:basedOn w:val="ListParagraph"/>
    <w:link w:val="BULLETChar"/>
    <w:qFormat/>
    <w:rsid w:val="00A73D49"/>
    <w:pPr>
      <w:numPr>
        <w:numId w:val="2"/>
      </w:numPr>
      <w:spacing w:after="80"/>
    </w:pPr>
    <w:rPr>
      <w:rFonts w:ascii="Arial" w:hAnsi="Arial" w:cs="Arial"/>
      <w:color w:val="000000" w:themeColor="text1"/>
      <w:sz w:val="22"/>
      <w:szCs w:val="22"/>
    </w:rPr>
  </w:style>
  <w:style w:type="character" w:customStyle="1" w:styleId="ListParagraphChar">
    <w:name w:val="List Paragraph Char"/>
    <w:basedOn w:val="DefaultParagraphFont"/>
    <w:link w:val="ListParagraph"/>
    <w:uiPriority w:val="34"/>
    <w:rsid w:val="00A73D49"/>
    <w:rPr>
      <w:rFonts w:ascii="Times New Roman" w:eastAsia="Times New Roman" w:hAnsi="Times New Roman" w:cs="Times New Roman"/>
      <w:lang w:eastAsia="en-GB"/>
    </w:rPr>
  </w:style>
  <w:style w:type="character" w:customStyle="1" w:styleId="BULLETChar">
    <w:name w:val="BULLET Char"/>
    <w:basedOn w:val="ListParagraphChar"/>
    <w:link w:val="BULLET"/>
    <w:rsid w:val="00A73D49"/>
    <w:rPr>
      <w:rFonts w:ascii="Arial" w:eastAsia="Times New Roman" w:hAnsi="Arial" w:cs="Arial"/>
      <w:color w:val="000000" w:themeColor="text1"/>
      <w:sz w:val="22"/>
      <w:szCs w:val="22"/>
      <w:lang w:eastAsia="en-GB"/>
    </w:rPr>
  </w:style>
  <w:style w:type="numbering" w:customStyle="1" w:styleId="CurrentList1">
    <w:name w:val="Current List1"/>
    <w:uiPriority w:val="99"/>
    <w:rsid w:val="005653C0"/>
    <w:pPr>
      <w:numPr>
        <w:numId w:val="3"/>
      </w:numPr>
    </w:pPr>
  </w:style>
  <w:style w:type="paragraph" w:customStyle="1" w:styleId="ATEXTNUMBER">
    <w:name w:val="A TEXT NUMBER"/>
    <w:basedOn w:val="Normal"/>
    <w:qFormat/>
    <w:rsid w:val="00D47E35"/>
    <w:pPr>
      <w:widowControl w:val="0"/>
      <w:tabs>
        <w:tab w:val="left" w:pos="284"/>
        <w:tab w:val="left" w:pos="567"/>
      </w:tabs>
      <w:suppressAutoHyphens/>
      <w:autoSpaceDE w:val="0"/>
      <w:autoSpaceDN w:val="0"/>
      <w:adjustRightInd w:val="0"/>
      <w:spacing w:after="80" w:line="260" w:lineRule="atLeast"/>
      <w:ind w:left="567" w:hanging="283"/>
      <w:textAlignment w:val="center"/>
    </w:pPr>
    <w:rPr>
      <w:rFonts w:ascii="Arial" w:hAnsi="Arial" w:cs="Sabon-Roman"/>
      <w:color w:val="000000"/>
      <w:sz w:val="20"/>
      <w:szCs w:val="19"/>
      <w:lang w:val="en-GB" w:eastAsia="en-US"/>
    </w:rPr>
  </w:style>
  <w:style w:type="numbering" w:customStyle="1" w:styleId="CurrentList2">
    <w:name w:val="Current List2"/>
    <w:uiPriority w:val="99"/>
    <w:rsid w:val="00C53673"/>
    <w:pPr>
      <w:numPr>
        <w:numId w:val="4"/>
      </w:numPr>
    </w:pPr>
  </w:style>
  <w:style w:type="table" w:customStyle="1" w:styleId="TableGrid3">
    <w:name w:val="Table Grid3"/>
    <w:basedOn w:val="TableNormal"/>
    <w:next w:val="TableGrid"/>
    <w:uiPriority w:val="39"/>
    <w:rsid w:val="00B121DE"/>
    <w:pPr>
      <w:spacing w:after="0"/>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B2EF2"/>
    <w:pPr>
      <w:spacing w:after="0"/>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038AC"/>
    <w:pPr>
      <w:spacing w:after="0"/>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02143"/>
    <w:pPr>
      <w:spacing w:after="0"/>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6661">
      <w:bodyDiv w:val="1"/>
      <w:marLeft w:val="0"/>
      <w:marRight w:val="0"/>
      <w:marTop w:val="0"/>
      <w:marBottom w:val="0"/>
      <w:divBdr>
        <w:top w:val="none" w:sz="0" w:space="0" w:color="auto"/>
        <w:left w:val="none" w:sz="0" w:space="0" w:color="auto"/>
        <w:bottom w:val="none" w:sz="0" w:space="0" w:color="auto"/>
        <w:right w:val="none" w:sz="0" w:space="0" w:color="auto"/>
      </w:divBdr>
    </w:div>
    <w:div w:id="36316248">
      <w:bodyDiv w:val="1"/>
      <w:marLeft w:val="0"/>
      <w:marRight w:val="0"/>
      <w:marTop w:val="0"/>
      <w:marBottom w:val="0"/>
      <w:divBdr>
        <w:top w:val="none" w:sz="0" w:space="0" w:color="auto"/>
        <w:left w:val="none" w:sz="0" w:space="0" w:color="auto"/>
        <w:bottom w:val="none" w:sz="0" w:space="0" w:color="auto"/>
        <w:right w:val="none" w:sz="0" w:space="0" w:color="auto"/>
      </w:divBdr>
    </w:div>
    <w:div w:id="80833933">
      <w:bodyDiv w:val="1"/>
      <w:marLeft w:val="0"/>
      <w:marRight w:val="0"/>
      <w:marTop w:val="0"/>
      <w:marBottom w:val="0"/>
      <w:divBdr>
        <w:top w:val="none" w:sz="0" w:space="0" w:color="auto"/>
        <w:left w:val="none" w:sz="0" w:space="0" w:color="auto"/>
        <w:bottom w:val="none" w:sz="0" w:space="0" w:color="auto"/>
        <w:right w:val="none" w:sz="0" w:space="0" w:color="auto"/>
      </w:divBdr>
    </w:div>
    <w:div w:id="85929197">
      <w:bodyDiv w:val="1"/>
      <w:marLeft w:val="0"/>
      <w:marRight w:val="0"/>
      <w:marTop w:val="0"/>
      <w:marBottom w:val="0"/>
      <w:divBdr>
        <w:top w:val="none" w:sz="0" w:space="0" w:color="auto"/>
        <w:left w:val="none" w:sz="0" w:space="0" w:color="auto"/>
        <w:bottom w:val="none" w:sz="0" w:space="0" w:color="auto"/>
        <w:right w:val="none" w:sz="0" w:space="0" w:color="auto"/>
      </w:divBdr>
    </w:div>
    <w:div w:id="87310786">
      <w:bodyDiv w:val="1"/>
      <w:marLeft w:val="0"/>
      <w:marRight w:val="0"/>
      <w:marTop w:val="0"/>
      <w:marBottom w:val="0"/>
      <w:divBdr>
        <w:top w:val="none" w:sz="0" w:space="0" w:color="auto"/>
        <w:left w:val="none" w:sz="0" w:space="0" w:color="auto"/>
        <w:bottom w:val="none" w:sz="0" w:space="0" w:color="auto"/>
        <w:right w:val="none" w:sz="0" w:space="0" w:color="auto"/>
      </w:divBdr>
      <w:divsChild>
        <w:div w:id="134682579">
          <w:marLeft w:val="0"/>
          <w:marRight w:val="0"/>
          <w:marTop w:val="0"/>
          <w:marBottom w:val="0"/>
          <w:divBdr>
            <w:top w:val="none" w:sz="0" w:space="0" w:color="auto"/>
            <w:left w:val="none" w:sz="0" w:space="0" w:color="auto"/>
            <w:bottom w:val="none" w:sz="0" w:space="0" w:color="auto"/>
            <w:right w:val="none" w:sz="0" w:space="0" w:color="auto"/>
          </w:divBdr>
        </w:div>
        <w:div w:id="265046293">
          <w:marLeft w:val="0"/>
          <w:marRight w:val="0"/>
          <w:marTop w:val="0"/>
          <w:marBottom w:val="0"/>
          <w:divBdr>
            <w:top w:val="none" w:sz="0" w:space="0" w:color="auto"/>
            <w:left w:val="none" w:sz="0" w:space="0" w:color="auto"/>
            <w:bottom w:val="none" w:sz="0" w:space="0" w:color="auto"/>
            <w:right w:val="none" w:sz="0" w:space="0" w:color="auto"/>
          </w:divBdr>
        </w:div>
        <w:div w:id="439884819">
          <w:marLeft w:val="0"/>
          <w:marRight w:val="0"/>
          <w:marTop w:val="0"/>
          <w:marBottom w:val="0"/>
          <w:divBdr>
            <w:top w:val="none" w:sz="0" w:space="0" w:color="auto"/>
            <w:left w:val="none" w:sz="0" w:space="0" w:color="auto"/>
            <w:bottom w:val="none" w:sz="0" w:space="0" w:color="auto"/>
            <w:right w:val="none" w:sz="0" w:space="0" w:color="auto"/>
          </w:divBdr>
        </w:div>
        <w:div w:id="497622362">
          <w:marLeft w:val="0"/>
          <w:marRight w:val="0"/>
          <w:marTop w:val="0"/>
          <w:marBottom w:val="0"/>
          <w:divBdr>
            <w:top w:val="none" w:sz="0" w:space="0" w:color="auto"/>
            <w:left w:val="none" w:sz="0" w:space="0" w:color="auto"/>
            <w:bottom w:val="none" w:sz="0" w:space="0" w:color="auto"/>
            <w:right w:val="none" w:sz="0" w:space="0" w:color="auto"/>
          </w:divBdr>
        </w:div>
        <w:div w:id="602692662">
          <w:marLeft w:val="0"/>
          <w:marRight w:val="0"/>
          <w:marTop w:val="0"/>
          <w:marBottom w:val="0"/>
          <w:divBdr>
            <w:top w:val="none" w:sz="0" w:space="0" w:color="auto"/>
            <w:left w:val="none" w:sz="0" w:space="0" w:color="auto"/>
            <w:bottom w:val="none" w:sz="0" w:space="0" w:color="auto"/>
            <w:right w:val="none" w:sz="0" w:space="0" w:color="auto"/>
          </w:divBdr>
        </w:div>
        <w:div w:id="665939062">
          <w:marLeft w:val="0"/>
          <w:marRight w:val="0"/>
          <w:marTop w:val="0"/>
          <w:marBottom w:val="0"/>
          <w:divBdr>
            <w:top w:val="none" w:sz="0" w:space="0" w:color="auto"/>
            <w:left w:val="none" w:sz="0" w:space="0" w:color="auto"/>
            <w:bottom w:val="none" w:sz="0" w:space="0" w:color="auto"/>
            <w:right w:val="none" w:sz="0" w:space="0" w:color="auto"/>
          </w:divBdr>
        </w:div>
        <w:div w:id="699479629">
          <w:marLeft w:val="0"/>
          <w:marRight w:val="0"/>
          <w:marTop w:val="0"/>
          <w:marBottom w:val="0"/>
          <w:divBdr>
            <w:top w:val="none" w:sz="0" w:space="0" w:color="auto"/>
            <w:left w:val="none" w:sz="0" w:space="0" w:color="auto"/>
            <w:bottom w:val="none" w:sz="0" w:space="0" w:color="auto"/>
            <w:right w:val="none" w:sz="0" w:space="0" w:color="auto"/>
          </w:divBdr>
        </w:div>
        <w:div w:id="770130122">
          <w:marLeft w:val="0"/>
          <w:marRight w:val="0"/>
          <w:marTop w:val="0"/>
          <w:marBottom w:val="0"/>
          <w:divBdr>
            <w:top w:val="none" w:sz="0" w:space="0" w:color="auto"/>
            <w:left w:val="none" w:sz="0" w:space="0" w:color="auto"/>
            <w:bottom w:val="none" w:sz="0" w:space="0" w:color="auto"/>
            <w:right w:val="none" w:sz="0" w:space="0" w:color="auto"/>
          </w:divBdr>
        </w:div>
        <w:div w:id="1173297032">
          <w:marLeft w:val="0"/>
          <w:marRight w:val="0"/>
          <w:marTop w:val="0"/>
          <w:marBottom w:val="0"/>
          <w:divBdr>
            <w:top w:val="none" w:sz="0" w:space="0" w:color="auto"/>
            <w:left w:val="none" w:sz="0" w:space="0" w:color="auto"/>
            <w:bottom w:val="none" w:sz="0" w:space="0" w:color="auto"/>
            <w:right w:val="none" w:sz="0" w:space="0" w:color="auto"/>
          </w:divBdr>
        </w:div>
        <w:div w:id="1315718164">
          <w:marLeft w:val="0"/>
          <w:marRight w:val="0"/>
          <w:marTop w:val="0"/>
          <w:marBottom w:val="0"/>
          <w:divBdr>
            <w:top w:val="none" w:sz="0" w:space="0" w:color="auto"/>
            <w:left w:val="none" w:sz="0" w:space="0" w:color="auto"/>
            <w:bottom w:val="none" w:sz="0" w:space="0" w:color="auto"/>
            <w:right w:val="none" w:sz="0" w:space="0" w:color="auto"/>
          </w:divBdr>
        </w:div>
        <w:div w:id="1323701640">
          <w:marLeft w:val="0"/>
          <w:marRight w:val="0"/>
          <w:marTop w:val="0"/>
          <w:marBottom w:val="0"/>
          <w:divBdr>
            <w:top w:val="none" w:sz="0" w:space="0" w:color="auto"/>
            <w:left w:val="none" w:sz="0" w:space="0" w:color="auto"/>
            <w:bottom w:val="none" w:sz="0" w:space="0" w:color="auto"/>
            <w:right w:val="none" w:sz="0" w:space="0" w:color="auto"/>
          </w:divBdr>
        </w:div>
        <w:div w:id="1483038985">
          <w:marLeft w:val="0"/>
          <w:marRight w:val="0"/>
          <w:marTop w:val="0"/>
          <w:marBottom w:val="0"/>
          <w:divBdr>
            <w:top w:val="none" w:sz="0" w:space="0" w:color="auto"/>
            <w:left w:val="none" w:sz="0" w:space="0" w:color="auto"/>
            <w:bottom w:val="none" w:sz="0" w:space="0" w:color="auto"/>
            <w:right w:val="none" w:sz="0" w:space="0" w:color="auto"/>
          </w:divBdr>
        </w:div>
        <w:div w:id="2069303381">
          <w:marLeft w:val="0"/>
          <w:marRight w:val="0"/>
          <w:marTop w:val="0"/>
          <w:marBottom w:val="0"/>
          <w:divBdr>
            <w:top w:val="none" w:sz="0" w:space="0" w:color="auto"/>
            <w:left w:val="none" w:sz="0" w:space="0" w:color="auto"/>
            <w:bottom w:val="none" w:sz="0" w:space="0" w:color="auto"/>
            <w:right w:val="none" w:sz="0" w:space="0" w:color="auto"/>
          </w:divBdr>
        </w:div>
      </w:divsChild>
    </w:div>
    <w:div w:id="134615382">
      <w:bodyDiv w:val="1"/>
      <w:marLeft w:val="0"/>
      <w:marRight w:val="0"/>
      <w:marTop w:val="0"/>
      <w:marBottom w:val="0"/>
      <w:divBdr>
        <w:top w:val="none" w:sz="0" w:space="0" w:color="auto"/>
        <w:left w:val="none" w:sz="0" w:space="0" w:color="auto"/>
        <w:bottom w:val="none" w:sz="0" w:space="0" w:color="auto"/>
        <w:right w:val="none" w:sz="0" w:space="0" w:color="auto"/>
      </w:divBdr>
    </w:div>
    <w:div w:id="141242076">
      <w:bodyDiv w:val="1"/>
      <w:marLeft w:val="0"/>
      <w:marRight w:val="0"/>
      <w:marTop w:val="0"/>
      <w:marBottom w:val="0"/>
      <w:divBdr>
        <w:top w:val="none" w:sz="0" w:space="0" w:color="auto"/>
        <w:left w:val="none" w:sz="0" w:space="0" w:color="auto"/>
        <w:bottom w:val="none" w:sz="0" w:space="0" w:color="auto"/>
        <w:right w:val="none" w:sz="0" w:space="0" w:color="auto"/>
      </w:divBdr>
    </w:div>
    <w:div w:id="183832336">
      <w:bodyDiv w:val="1"/>
      <w:marLeft w:val="0"/>
      <w:marRight w:val="0"/>
      <w:marTop w:val="0"/>
      <w:marBottom w:val="0"/>
      <w:divBdr>
        <w:top w:val="none" w:sz="0" w:space="0" w:color="auto"/>
        <w:left w:val="none" w:sz="0" w:space="0" w:color="auto"/>
        <w:bottom w:val="none" w:sz="0" w:space="0" w:color="auto"/>
        <w:right w:val="none" w:sz="0" w:space="0" w:color="auto"/>
      </w:divBdr>
    </w:div>
    <w:div w:id="214851171">
      <w:bodyDiv w:val="1"/>
      <w:marLeft w:val="0"/>
      <w:marRight w:val="0"/>
      <w:marTop w:val="0"/>
      <w:marBottom w:val="0"/>
      <w:divBdr>
        <w:top w:val="none" w:sz="0" w:space="0" w:color="auto"/>
        <w:left w:val="none" w:sz="0" w:space="0" w:color="auto"/>
        <w:bottom w:val="none" w:sz="0" w:space="0" w:color="auto"/>
        <w:right w:val="none" w:sz="0" w:space="0" w:color="auto"/>
      </w:divBdr>
    </w:div>
    <w:div w:id="278611501">
      <w:bodyDiv w:val="1"/>
      <w:marLeft w:val="0"/>
      <w:marRight w:val="0"/>
      <w:marTop w:val="0"/>
      <w:marBottom w:val="0"/>
      <w:divBdr>
        <w:top w:val="none" w:sz="0" w:space="0" w:color="auto"/>
        <w:left w:val="none" w:sz="0" w:space="0" w:color="auto"/>
        <w:bottom w:val="none" w:sz="0" w:space="0" w:color="auto"/>
        <w:right w:val="none" w:sz="0" w:space="0" w:color="auto"/>
      </w:divBdr>
      <w:divsChild>
        <w:div w:id="403845690">
          <w:marLeft w:val="0"/>
          <w:marRight w:val="0"/>
          <w:marTop w:val="0"/>
          <w:marBottom w:val="0"/>
          <w:divBdr>
            <w:top w:val="none" w:sz="0" w:space="0" w:color="auto"/>
            <w:left w:val="none" w:sz="0" w:space="0" w:color="auto"/>
            <w:bottom w:val="none" w:sz="0" w:space="0" w:color="auto"/>
            <w:right w:val="none" w:sz="0" w:space="0" w:color="auto"/>
          </w:divBdr>
        </w:div>
        <w:div w:id="448210315">
          <w:marLeft w:val="0"/>
          <w:marRight w:val="0"/>
          <w:marTop w:val="0"/>
          <w:marBottom w:val="0"/>
          <w:divBdr>
            <w:top w:val="none" w:sz="0" w:space="0" w:color="auto"/>
            <w:left w:val="none" w:sz="0" w:space="0" w:color="auto"/>
            <w:bottom w:val="none" w:sz="0" w:space="0" w:color="auto"/>
            <w:right w:val="none" w:sz="0" w:space="0" w:color="auto"/>
          </w:divBdr>
        </w:div>
        <w:div w:id="466317647">
          <w:marLeft w:val="0"/>
          <w:marRight w:val="0"/>
          <w:marTop w:val="0"/>
          <w:marBottom w:val="0"/>
          <w:divBdr>
            <w:top w:val="none" w:sz="0" w:space="0" w:color="auto"/>
            <w:left w:val="none" w:sz="0" w:space="0" w:color="auto"/>
            <w:bottom w:val="none" w:sz="0" w:space="0" w:color="auto"/>
            <w:right w:val="none" w:sz="0" w:space="0" w:color="auto"/>
          </w:divBdr>
        </w:div>
        <w:div w:id="728764873">
          <w:marLeft w:val="0"/>
          <w:marRight w:val="0"/>
          <w:marTop w:val="0"/>
          <w:marBottom w:val="0"/>
          <w:divBdr>
            <w:top w:val="none" w:sz="0" w:space="0" w:color="auto"/>
            <w:left w:val="none" w:sz="0" w:space="0" w:color="auto"/>
            <w:bottom w:val="none" w:sz="0" w:space="0" w:color="auto"/>
            <w:right w:val="none" w:sz="0" w:space="0" w:color="auto"/>
          </w:divBdr>
        </w:div>
        <w:div w:id="785391590">
          <w:marLeft w:val="0"/>
          <w:marRight w:val="0"/>
          <w:marTop w:val="0"/>
          <w:marBottom w:val="0"/>
          <w:divBdr>
            <w:top w:val="none" w:sz="0" w:space="0" w:color="auto"/>
            <w:left w:val="none" w:sz="0" w:space="0" w:color="auto"/>
            <w:bottom w:val="none" w:sz="0" w:space="0" w:color="auto"/>
            <w:right w:val="none" w:sz="0" w:space="0" w:color="auto"/>
          </w:divBdr>
        </w:div>
        <w:div w:id="798576241">
          <w:marLeft w:val="0"/>
          <w:marRight w:val="0"/>
          <w:marTop w:val="0"/>
          <w:marBottom w:val="0"/>
          <w:divBdr>
            <w:top w:val="none" w:sz="0" w:space="0" w:color="auto"/>
            <w:left w:val="none" w:sz="0" w:space="0" w:color="auto"/>
            <w:bottom w:val="none" w:sz="0" w:space="0" w:color="auto"/>
            <w:right w:val="none" w:sz="0" w:space="0" w:color="auto"/>
          </w:divBdr>
        </w:div>
        <w:div w:id="879587219">
          <w:marLeft w:val="0"/>
          <w:marRight w:val="0"/>
          <w:marTop w:val="0"/>
          <w:marBottom w:val="0"/>
          <w:divBdr>
            <w:top w:val="none" w:sz="0" w:space="0" w:color="auto"/>
            <w:left w:val="none" w:sz="0" w:space="0" w:color="auto"/>
            <w:bottom w:val="none" w:sz="0" w:space="0" w:color="auto"/>
            <w:right w:val="none" w:sz="0" w:space="0" w:color="auto"/>
          </w:divBdr>
        </w:div>
        <w:div w:id="940797244">
          <w:marLeft w:val="0"/>
          <w:marRight w:val="0"/>
          <w:marTop w:val="0"/>
          <w:marBottom w:val="0"/>
          <w:divBdr>
            <w:top w:val="none" w:sz="0" w:space="0" w:color="auto"/>
            <w:left w:val="none" w:sz="0" w:space="0" w:color="auto"/>
            <w:bottom w:val="none" w:sz="0" w:space="0" w:color="auto"/>
            <w:right w:val="none" w:sz="0" w:space="0" w:color="auto"/>
          </w:divBdr>
        </w:div>
        <w:div w:id="942345875">
          <w:marLeft w:val="0"/>
          <w:marRight w:val="0"/>
          <w:marTop w:val="0"/>
          <w:marBottom w:val="0"/>
          <w:divBdr>
            <w:top w:val="none" w:sz="0" w:space="0" w:color="auto"/>
            <w:left w:val="none" w:sz="0" w:space="0" w:color="auto"/>
            <w:bottom w:val="none" w:sz="0" w:space="0" w:color="auto"/>
            <w:right w:val="none" w:sz="0" w:space="0" w:color="auto"/>
          </w:divBdr>
        </w:div>
        <w:div w:id="942494453">
          <w:marLeft w:val="0"/>
          <w:marRight w:val="0"/>
          <w:marTop w:val="0"/>
          <w:marBottom w:val="0"/>
          <w:divBdr>
            <w:top w:val="none" w:sz="0" w:space="0" w:color="auto"/>
            <w:left w:val="none" w:sz="0" w:space="0" w:color="auto"/>
            <w:bottom w:val="none" w:sz="0" w:space="0" w:color="auto"/>
            <w:right w:val="none" w:sz="0" w:space="0" w:color="auto"/>
          </w:divBdr>
        </w:div>
        <w:div w:id="1134906818">
          <w:marLeft w:val="0"/>
          <w:marRight w:val="0"/>
          <w:marTop w:val="0"/>
          <w:marBottom w:val="0"/>
          <w:divBdr>
            <w:top w:val="none" w:sz="0" w:space="0" w:color="auto"/>
            <w:left w:val="none" w:sz="0" w:space="0" w:color="auto"/>
            <w:bottom w:val="none" w:sz="0" w:space="0" w:color="auto"/>
            <w:right w:val="none" w:sz="0" w:space="0" w:color="auto"/>
          </w:divBdr>
        </w:div>
        <w:div w:id="1247882354">
          <w:marLeft w:val="0"/>
          <w:marRight w:val="0"/>
          <w:marTop w:val="0"/>
          <w:marBottom w:val="0"/>
          <w:divBdr>
            <w:top w:val="none" w:sz="0" w:space="0" w:color="auto"/>
            <w:left w:val="none" w:sz="0" w:space="0" w:color="auto"/>
            <w:bottom w:val="none" w:sz="0" w:space="0" w:color="auto"/>
            <w:right w:val="none" w:sz="0" w:space="0" w:color="auto"/>
          </w:divBdr>
        </w:div>
        <w:div w:id="1277178820">
          <w:marLeft w:val="0"/>
          <w:marRight w:val="0"/>
          <w:marTop w:val="0"/>
          <w:marBottom w:val="0"/>
          <w:divBdr>
            <w:top w:val="none" w:sz="0" w:space="0" w:color="auto"/>
            <w:left w:val="none" w:sz="0" w:space="0" w:color="auto"/>
            <w:bottom w:val="none" w:sz="0" w:space="0" w:color="auto"/>
            <w:right w:val="none" w:sz="0" w:space="0" w:color="auto"/>
          </w:divBdr>
        </w:div>
        <w:div w:id="1277755481">
          <w:marLeft w:val="0"/>
          <w:marRight w:val="0"/>
          <w:marTop w:val="0"/>
          <w:marBottom w:val="0"/>
          <w:divBdr>
            <w:top w:val="none" w:sz="0" w:space="0" w:color="auto"/>
            <w:left w:val="none" w:sz="0" w:space="0" w:color="auto"/>
            <w:bottom w:val="none" w:sz="0" w:space="0" w:color="auto"/>
            <w:right w:val="none" w:sz="0" w:space="0" w:color="auto"/>
          </w:divBdr>
        </w:div>
        <w:div w:id="1449348307">
          <w:marLeft w:val="0"/>
          <w:marRight w:val="0"/>
          <w:marTop w:val="0"/>
          <w:marBottom w:val="0"/>
          <w:divBdr>
            <w:top w:val="none" w:sz="0" w:space="0" w:color="auto"/>
            <w:left w:val="none" w:sz="0" w:space="0" w:color="auto"/>
            <w:bottom w:val="none" w:sz="0" w:space="0" w:color="auto"/>
            <w:right w:val="none" w:sz="0" w:space="0" w:color="auto"/>
          </w:divBdr>
        </w:div>
        <w:div w:id="1474373102">
          <w:marLeft w:val="0"/>
          <w:marRight w:val="0"/>
          <w:marTop w:val="0"/>
          <w:marBottom w:val="0"/>
          <w:divBdr>
            <w:top w:val="none" w:sz="0" w:space="0" w:color="auto"/>
            <w:left w:val="none" w:sz="0" w:space="0" w:color="auto"/>
            <w:bottom w:val="none" w:sz="0" w:space="0" w:color="auto"/>
            <w:right w:val="none" w:sz="0" w:space="0" w:color="auto"/>
          </w:divBdr>
        </w:div>
        <w:div w:id="1632249253">
          <w:marLeft w:val="0"/>
          <w:marRight w:val="0"/>
          <w:marTop w:val="0"/>
          <w:marBottom w:val="0"/>
          <w:divBdr>
            <w:top w:val="none" w:sz="0" w:space="0" w:color="auto"/>
            <w:left w:val="none" w:sz="0" w:space="0" w:color="auto"/>
            <w:bottom w:val="none" w:sz="0" w:space="0" w:color="auto"/>
            <w:right w:val="none" w:sz="0" w:space="0" w:color="auto"/>
          </w:divBdr>
        </w:div>
        <w:div w:id="1790708138">
          <w:marLeft w:val="0"/>
          <w:marRight w:val="0"/>
          <w:marTop w:val="0"/>
          <w:marBottom w:val="0"/>
          <w:divBdr>
            <w:top w:val="none" w:sz="0" w:space="0" w:color="auto"/>
            <w:left w:val="none" w:sz="0" w:space="0" w:color="auto"/>
            <w:bottom w:val="none" w:sz="0" w:space="0" w:color="auto"/>
            <w:right w:val="none" w:sz="0" w:space="0" w:color="auto"/>
          </w:divBdr>
        </w:div>
        <w:div w:id="1795128125">
          <w:marLeft w:val="0"/>
          <w:marRight w:val="0"/>
          <w:marTop w:val="0"/>
          <w:marBottom w:val="0"/>
          <w:divBdr>
            <w:top w:val="none" w:sz="0" w:space="0" w:color="auto"/>
            <w:left w:val="none" w:sz="0" w:space="0" w:color="auto"/>
            <w:bottom w:val="none" w:sz="0" w:space="0" w:color="auto"/>
            <w:right w:val="none" w:sz="0" w:space="0" w:color="auto"/>
          </w:divBdr>
        </w:div>
        <w:div w:id="1964651853">
          <w:marLeft w:val="0"/>
          <w:marRight w:val="0"/>
          <w:marTop w:val="0"/>
          <w:marBottom w:val="0"/>
          <w:divBdr>
            <w:top w:val="none" w:sz="0" w:space="0" w:color="auto"/>
            <w:left w:val="none" w:sz="0" w:space="0" w:color="auto"/>
            <w:bottom w:val="none" w:sz="0" w:space="0" w:color="auto"/>
            <w:right w:val="none" w:sz="0" w:space="0" w:color="auto"/>
          </w:divBdr>
        </w:div>
        <w:div w:id="1984657461">
          <w:marLeft w:val="0"/>
          <w:marRight w:val="0"/>
          <w:marTop w:val="0"/>
          <w:marBottom w:val="0"/>
          <w:divBdr>
            <w:top w:val="none" w:sz="0" w:space="0" w:color="auto"/>
            <w:left w:val="none" w:sz="0" w:space="0" w:color="auto"/>
            <w:bottom w:val="none" w:sz="0" w:space="0" w:color="auto"/>
            <w:right w:val="none" w:sz="0" w:space="0" w:color="auto"/>
          </w:divBdr>
        </w:div>
      </w:divsChild>
    </w:div>
    <w:div w:id="315888241">
      <w:bodyDiv w:val="1"/>
      <w:marLeft w:val="0"/>
      <w:marRight w:val="0"/>
      <w:marTop w:val="0"/>
      <w:marBottom w:val="0"/>
      <w:divBdr>
        <w:top w:val="none" w:sz="0" w:space="0" w:color="auto"/>
        <w:left w:val="none" w:sz="0" w:space="0" w:color="auto"/>
        <w:bottom w:val="none" w:sz="0" w:space="0" w:color="auto"/>
        <w:right w:val="none" w:sz="0" w:space="0" w:color="auto"/>
      </w:divBdr>
    </w:div>
    <w:div w:id="316688284">
      <w:bodyDiv w:val="1"/>
      <w:marLeft w:val="0"/>
      <w:marRight w:val="0"/>
      <w:marTop w:val="0"/>
      <w:marBottom w:val="0"/>
      <w:divBdr>
        <w:top w:val="none" w:sz="0" w:space="0" w:color="auto"/>
        <w:left w:val="none" w:sz="0" w:space="0" w:color="auto"/>
        <w:bottom w:val="none" w:sz="0" w:space="0" w:color="auto"/>
        <w:right w:val="none" w:sz="0" w:space="0" w:color="auto"/>
      </w:divBdr>
      <w:divsChild>
        <w:div w:id="387921741">
          <w:marLeft w:val="0"/>
          <w:marRight w:val="0"/>
          <w:marTop w:val="0"/>
          <w:marBottom w:val="0"/>
          <w:divBdr>
            <w:top w:val="none" w:sz="0" w:space="0" w:color="auto"/>
            <w:left w:val="none" w:sz="0" w:space="0" w:color="auto"/>
            <w:bottom w:val="none" w:sz="0" w:space="0" w:color="auto"/>
            <w:right w:val="none" w:sz="0" w:space="0" w:color="auto"/>
          </w:divBdr>
        </w:div>
        <w:div w:id="534007394">
          <w:marLeft w:val="0"/>
          <w:marRight w:val="0"/>
          <w:marTop w:val="0"/>
          <w:marBottom w:val="0"/>
          <w:divBdr>
            <w:top w:val="none" w:sz="0" w:space="0" w:color="auto"/>
            <w:left w:val="none" w:sz="0" w:space="0" w:color="auto"/>
            <w:bottom w:val="none" w:sz="0" w:space="0" w:color="auto"/>
            <w:right w:val="none" w:sz="0" w:space="0" w:color="auto"/>
          </w:divBdr>
        </w:div>
      </w:divsChild>
    </w:div>
    <w:div w:id="317345873">
      <w:bodyDiv w:val="1"/>
      <w:marLeft w:val="0"/>
      <w:marRight w:val="0"/>
      <w:marTop w:val="0"/>
      <w:marBottom w:val="0"/>
      <w:divBdr>
        <w:top w:val="none" w:sz="0" w:space="0" w:color="auto"/>
        <w:left w:val="none" w:sz="0" w:space="0" w:color="auto"/>
        <w:bottom w:val="none" w:sz="0" w:space="0" w:color="auto"/>
        <w:right w:val="none" w:sz="0" w:space="0" w:color="auto"/>
      </w:divBdr>
    </w:div>
    <w:div w:id="332953096">
      <w:bodyDiv w:val="1"/>
      <w:marLeft w:val="0"/>
      <w:marRight w:val="0"/>
      <w:marTop w:val="0"/>
      <w:marBottom w:val="0"/>
      <w:divBdr>
        <w:top w:val="none" w:sz="0" w:space="0" w:color="auto"/>
        <w:left w:val="none" w:sz="0" w:space="0" w:color="auto"/>
        <w:bottom w:val="none" w:sz="0" w:space="0" w:color="auto"/>
        <w:right w:val="none" w:sz="0" w:space="0" w:color="auto"/>
      </w:divBdr>
    </w:div>
    <w:div w:id="343822266">
      <w:bodyDiv w:val="1"/>
      <w:marLeft w:val="0"/>
      <w:marRight w:val="0"/>
      <w:marTop w:val="0"/>
      <w:marBottom w:val="0"/>
      <w:divBdr>
        <w:top w:val="none" w:sz="0" w:space="0" w:color="auto"/>
        <w:left w:val="none" w:sz="0" w:space="0" w:color="auto"/>
        <w:bottom w:val="none" w:sz="0" w:space="0" w:color="auto"/>
        <w:right w:val="none" w:sz="0" w:space="0" w:color="auto"/>
      </w:divBdr>
    </w:div>
    <w:div w:id="435516109">
      <w:bodyDiv w:val="1"/>
      <w:marLeft w:val="0"/>
      <w:marRight w:val="0"/>
      <w:marTop w:val="0"/>
      <w:marBottom w:val="0"/>
      <w:divBdr>
        <w:top w:val="none" w:sz="0" w:space="0" w:color="auto"/>
        <w:left w:val="none" w:sz="0" w:space="0" w:color="auto"/>
        <w:bottom w:val="none" w:sz="0" w:space="0" w:color="auto"/>
        <w:right w:val="none" w:sz="0" w:space="0" w:color="auto"/>
      </w:divBdr>
      <w:divsChild>
        <w:div w:id="1605914567">
          <w:marLeft w:val="0"/>
          <w:marRight w:val="0"/>
          <w:marTop w:val="0"/>
          <w:marBottom w:val="0"/>
          <w:divBdr>
            <w:top w:val="none" w:sz="0" w:space="0" w:color="auto"/>
            <w:left w:val="none" w:sz="0" w:space="0" w:color="auto"/>
            <w:bottom w:val="none" w:sz="0" w:space="0" w:color="auto"/>
            <w:right w:val="none" w:sz="0" w:space="0" w:color="auto"/>
          </w:divBdr>
        </w:div>
      </w:divsChild>
    </w:div>
    <w:div w:id="460537667">
      <w:bodyDiv w:val="1"/>
      <w:marLeft w:val="0"/>
      <w:marRight w:val="0"/>
      <w:marTop w:val="0"/>
      <w:marBottom w:val="0"/>
      <w:divBdr>
        <w:top w:val="none" w:sz="0" w:space="0" w:color="auto"/>
        <w:left w:val="none" w:sz="0" w:space="0" w:color="auto"/>
        <w:bottom w:val="none" w:sz="0" w:space="0" w:color="auto"/>
        <w:right w:val="none" w:sz="0" w:space="0" w:color="auto"/>
      </w:divBdr>
      <w:divsChild>
        <w:div w:id="104736449">
          <w:marLeft w:val="0"/>
          <w:marRight w:val="0"/>
          <w:marTop w:val="0"/>
          <w:marBottom w:val="0"/>
          <w:divBdr>
            <w:top w:val="none" w:sz="0" w:space="0" w:color="auto"/>
            <w:left w:val="none" w:sz="0" w:space="0" w:color="auto"/>
            <w:bottom w:val="none" w:sz="0" w:space="0" w:color="auto"/>
            <w:right w:val="none" w:sz="0" w:space="0" w:color="auto"/>
          </w:divBdr>
        </w:div>
        <w:div w:id="658310901">
          <w:marLeft w:val="0"/>
          <w:marRight w:val="0"/>
          <w:marTop w:val="0"/>
          <w:marBottom w:val="0"/>
          <w:divBdr>
            <w:top w:val="none" w:sz="0" w:space="0" w:color="auto"/>
            <w:left w:val="none" w:sz="0" w:space="0" w:color="auto"/>
            <w:bottom w:val="none" w:sz="0" w:space="0" w:color="auto"/>
            <w:right w:val="none" w:sz="0" w:space="0" w:color="auto"/>
          </w:divBdr>
        </w:div>
        <w:div w:id="860898799">
          <w:marLeft w:val="0"/>
          <w:marRight w:val="0"/>
          <w:marTop w:val="0"/>
          <w:marBottom w:val="0"/>
          <w:divBdr>
            <w:top w:val="none" w:sz="0" w:space="0" w:color="auto"/>
            <w:left w:val="none" w:sz="0" w:space="0" w:color="auto"/>
            <w:bottom w:val="none" w:sz="0" w:space="0" w:color="auto"/>
            <w:right w:val="none" w:sz="0" w:space="0" w:color="auto"/>
          </w:divBdr>
        </w:div>
        <w:div w:id="1228111528">
          <w:marLeft w:val="0"/>
          <w:marRight w:val="0"/>
          <w:marTop w:val="0"/>
          <w:marBottom w:val="0"/>
          <w:divBdr>
            <w:top w:val="none" w:sz="0" w:space="0" w:color="auto"/>
            <w:left w:val="none" w:sz="0" w:space="0" w:color="auto"/>
            <w:bottom w:val="none" w:sz="0" w:space="0" w:color="auto"/>
            <w:right w:val="none" w:sz="0" w:space="0" w:color="auto"/>
          </w:divBdr>
        </w:div>
        <w:div w:id="1421214982">
          <w:marLeft w:val="0"/>
          <w:marRight w:val="0"/>
          <w:marTop w:val="0"/>
          <w:marBottom w:val="0"/>
          <w:divBdr>
            <w:top w:val="none" w:sz="0" w:space="0" w:color="auto"/>
            <w:left w:val="none" w:sz="0" w:space="0" w:color="auto"/>
            <w:bottom w:val="none" w:sz="0" w:space="0" w:color="auto"/>
            <w:right w:val="none" w:sz="0" w:space="0" w:color="auto"/>
          </w:divBdr>
        </w:div>
        <w:div w:id="1750956419">
          <w:marLeft w:val="0"/>
          <w:marRight w:val="0"/>
          <w:marTop w:val="0"/>
          <w:marBottom w:val="0"/>
          <w:divBdr>
            <w:top w:val="none" w:sz="0" w:space="0" w:color="auto"/>
            <w:left w:val="none" w:sz="0" w:space="0" w:color="auto"/>
            <w:bottom w:val="none" w:sz="0" w:space="0" w:color="auto"/>
            <w:right w:val="none" w:sz="0" w:space="0" w:color="auto"/>
          </w:divBdr>
        </w:div>
        <w:div w:id="2068602045">
          <w:marLeft w:val="0"/>
          <w:marRight w:val="0"/>
          <w:marTop w:val="0"/>
          <w:marBottom w:val="0"/>
          <w:divBdr>
            <w:top w:val="none" w:sz="0" w:space="0" w:color="auto"/>
            <w:left w:val="none" w:sz="0" w:space="0" w:color="auto"/>
            <w:bottom w:val="none" w:sz="0" w:space="0" w:color="auto"/>
            <w:right w:val="none" w:sz="0" w:space="0" w:color="auto"/>
          </w:divBdr>
        </w:div>
      </w:divsChild>
    </w:div>
    <w:div w:id="482546582">
      <w:bodyDiv w:val="1"/>
      <w:marLeft w:val="0"/>
      <w:marRight w:val="0"/>
      <w:marTop w:val="0"/>
      <w:marBottom w:val="0"/>
      <w:divBdr>
        <w:top w:val="none" w:sz="0" w:space="0" w:color="auto"/>
        <w:left w:val="none" w:sz="0" w:space="0" w:color="auto"/>
        <w:bottom w:val="none" w:sz="0" w:space="0" w:color="auto"/>
        <w:right w:val="none" w:sz="0" w:space="0" w:color="auto"/>
      </w:divBdr>
    </w:div>
    <w:div w:id="543369340">
      <w:bodyDiv w:val="1"/>
      <w:marLeft w:val="0"/>
      <w:marRight w:val="0"/>
      <w:marTop w:val="0"/>
      <w:marBottom w:val="0"/>
      <w:divBdr>
        <w:top w:val="none" w:sz="0" w:space="0" w:color="auto"/>
        <w:left w:val="none" w:sz="0" w:space="0" w:color="auto"/>
        <w:bottom w:val="none" w:sz="0" w:space="0" w:color="auto"/>
        <w:right w:val="none" w:sz="0" w:space="0" w:color="auto"/>
      </w:divBdr>
      <w:divsChild>
        <w:div w:id="2755295">
          <w:marLeft w:val="0"/>
          <w:marRight w:val="0"/>
          <w:marTop w:val="0"/>
          <w:marBottom w:val="0"/>
          <w:divBdr>
            <w:top w:val="none" w:sz="0" w:space="0" w:color="auto"/>
            <w:left w:val="none" w:sz="0" w:space="0" w:color="auto"/>
            <w:bottom w:val="none" w:sz="0" w:space="0" w:color="auto"/>
            <w:right w:val="none" w:sz="0" w:space="0" w:color="auto"/>
          </w:divBdr>
        </w:div>
        <w:div w:id="91977380">
          <w:marLeft w:val="0"/>
          <w:marRight w:val="0"/>
          <w:marTop w:val="0"/>
          <w:marBottom w:val="0"/>
          <w:divBdr>
            <w:top w:val="none" w:sz="0" w:space="0" w:color="auto"/>
            <w:left w:val="none" w:sz="0" w:space="0" w:color="auto"/>
            <w:bottom w:val="none" w:sz="0" w:space="0" w:color="auto"/>
            <w:right w:val="none" w:sz="0" w:space="0" w:color="auto"/>
          </w:divBdr>
        </w:div>
        <w:div w:id="510340995">
          <w:marLeft w:val="0"/>
          <w:marRight w:val="0"/>
          <w:marTop w:val="0"/>
          <w:marBottom w:val="0"/>
          <w:divBdr>
            <w:top w:val="none" w:sz="0" w:space="0" w:color="auto"/>
            <w:left w:val="none" w:sz="0" w:space="0" w:color="auto"/>
            <w:bottom w:val="none" w:sz="0" w:space="0" w:color="auto"/>
            <w:right w:val="none" w:sz="0" w:space="0" w:color="auto"/>
          </w:divBdr>
        </w:div>
        <w:div w:id="608246166">
          <w:marLeft w:val="0"/>
          <w:marRight w:val="0"/>
          <w:marTop w:val="0"/>
          <w:marBottom w:val="0"/>
          <w:divBdr>
            <w:top w:val="none" w:sz="0" w:space="0" w:color="auto"/>
            <w:left w:val="none" w:sz="0" w:space="0" w:color="auto"/>
            <w:bottom w:val="none" w:sz="0" w:space="0" w:color="auto"/>
            <w:right w:val="none" w:sz="0" w:space="0" w:color="auto"/>
          </w:divBdr>
        </w:div>
        <w:div w:id="630139343">
          <w:marLeft w:val="0"/>
          <w:marRight w:val="0"/>
          <w:marTop w:val="0"/>
          <w:marBottom w:val="0"/>
          <w:divBdr>
            <w:top w:val="none" w:sz="0" w:space="0" w:color="auto"/>
            <w:left w:val="none" w:sz="0" w:space="0" w:color="auto"/>
            <w:bottom w:val="none" w:sz="0" w:space="0" w:color="auto"/>
            <w:right w:val="none" w:sz="0" w:space="0" w:color="auto"/>
          </w:divBdr>
        </w:div>
        <w:div w:id="656349485">
          <w:marLeft w:val="0"/>
          <w:marRight w:val="0"/>
          <w:marTop w:val="0"/>
          <w:marBottom w:val="0"/>
          <w:divBdr>
            <w:top w:val="none" w:sz="0" w:space="0" w:color="auto"/>
            <w:left w:val="none" w:sz="0" w:space="0" w:color="auto"/>
            <w:bottom w:val="none" w:sz="0" w:space="0" w:color="auto"/>
            <w:right w:val="none" w:sz="0" w:space="0" w:color="auto"/>
          </w:divBdr>
        </w:div>
        <w:div w:id="751123798">
          <w:marLeft w:val="0"/>
          <w:marRight w:val="0"/>
          <w:marTop w:val="0"/>
          <w:marBottom w:val="0"/>
          <w:divBdr>
            <w:top w:val="none" w:sz="0" w:space="0" w:color="auto"/>
            <w:left w:val="none" w:sz="0" w:space="0" w:color="auto"/>
            <w:bottom w:val="none" w:sz="0" w:space="0" w:color="auto"/>
            <w:right w:val="none" w:sz="0" w:space="0" w:color="auto"/>
          </w:divBdr>
        </w:div>
        <w:div w:id="1483887162">
          <w:marLeft w:val="0"/>
          <w:marRight w:val="0"/>
          <w:marTop w:val="0"/>
          <w:marBottom w:val="0"/>
          <w:divBdr>
            <w:top w:val="none" w:sz="0" w:space="0" w:color="auto"/>
            <w:left w:val="none" w:sz="0" w:space="0" w:color="auto"/>
            <w:bottom w:val="none" w:sz="0" w:space="0" w:color="auto"/>
            <w:right w:val="none" w:sz="0" w:space="0" w:color="auto"/>
          </w:divBdr>
        </w:div>
        <w:div w:id="1865828951">
          <w:marLeft w:val="0"/>
          <w:marRight w:val="0"/>
          <w:marTop w:val="0"/>
          <w:marBottom w:val="0"/>
          <w:divBdr>
            <w:top w:val="none" w:sz="0" w:space="0" w:color="auto"/>
            <w:left w:val="none" w:sz="0" w:space="0" w:color="auto"/>
            <w:bottom w:val="none" w:sz="0" w:space="0" w:color="auto"/>
            <w:right w:val="none" w:sz="0" w:space="0" w:color="auto"/>
          </w:divBdr>
        </w:div>
        <w:div w:id="1905991022">
          <w:marLeft w:val="0"/>
          <w:marRight w:val="0"/>
          <w:marTop w:val="0"/>
          <w:marBottom w:val="0"/>
          <w:divBdr>
            <w:top w:val="none" w:sz="0" w:space="0" w:color="auto"/>
            <w:left w:val="none" w:sz="0" w:space="0" w:color="auto"/>
            <w:bottom w:val="none" w:sz="0" w:space="0" w:color="auto"/>
            <w:right w:val="none" w:sz="0" w:space="0" w:color="auto"/>
          </w:divBdr>
        </w:div>
        <w:div w:id="2108622405">
          <w:marLeft w:val="0"/>
          <w:marRight w:val="0"/>
          <w:marTop w:val="0"/>
          <w:marBottom w:val="0"/>
          <w:divBdr>
            <w:top w:val="none" w:sz="0" w:space="0" w:color="auto"/>
            <w:left w:val="none" w:sz="0" w:space="0" w:color="auto"/>
            <w:bottom w:val="none" w:sz="0" w:space="0" w:color="auto"/>
            <w:right w:val="none" w:sz="0" w:space="0" w:color="auto"/>
          </w:divBdr>
        </w:div>
      </w:divsChild>
    </w:div>
    <w:div w:id="545721759">
      <w:bodyDiv w:val="1"/>
      <w:marLeft w:val="0"/>
      <w:marRight w:val="0"/>
      <w:marTop w:val="0"/>
      <w:marBottom w:val="0"/>
      <w:divBdr>
        <w:top w:val="none" w:sz="0" w:space="0" w:color="auto"/>
        <w:left w:val="none" w:sz="0" w:space="0" w:color="auto"/>
        <w:bottom w:val="none" w:sz="0" w:space="0" w:color="auto"/>
        <w:right w:val="none" w:sz="0" w:space="0" w:color="auto"/>
      </w:divBdr>
    </w:div>
    <w:div w:id="578366099">
      <w:bodyDiv w:val="1"/>
      <w:marLeft w:val="0"/>
      <w:marRight w:val="0"/>
      <w:marTop w:val="0"/>
      <w:marBottom w:val="0"/>
      <w:divBdr>
        <w:top w:val="none" w:sz="0" w:space="0" w:color="auto"/>
        <w:left w:val="none" w:sz="0" w:space="0" w:color="auto"/>
        <w:bottom w:val="none" w:sz="0" w:space="0" w:color="auto"/>
        <w:right w:val="none" w:sz="0" w:space="0" w:color="auto"/>
      </w:divBdr>
      <w:divsChild>
        <w:div w:id="1181774113">
          <w:marLeft w:val="0"/>
          <w:marRight w:val="0"/>
          <w:marTop w:val="0"/>
          <w:marBottom w:val="0"/>
          <w:divBdr>
            <w:top w:val="none" w:sz="0" w:space="0" w:color="auto"/>
            <w:left w:val="none" w:sz="0" w:space="0" w:color="auto"/>
            <w:bottom w:val="none" w:sz="0" w:space="0" w:color="auto"/>
            <w:right w:val="none" w:sz="0" w:space="0" w:color="auto"/>
          </w:divBdr>
        </w:div>
      </w:divsChild>
    </w:div>
    <w:div w:id="619991938">
      <w:bodyDiv w:val="1"/>
      <w:marLeft w:val="0"/>
      <w:marRight w:val="0"/>
      <w:marTop w:val="0"/>
      <w:marBottom w:val="0"/>
      <w:divBdr>
        <w:top w:val="none" w:sz="0" w:space="0" w:color="auto"/>
        <w:left w:val="none" w:sz="0" w:space="0" w:color="auto"/>
        <w:bottom w:val="none" w:sz="0" w:space="0" w:color="auto"/>
        <w:right w:val="none" w:sz="0" w:space="0" w:color="auto"/>
      </w:divBdr>
    </w:div>
    <w:div w:id="630356141">
      <w:bodyDiv w:val="1"/>
      <w:marLeft w:val="0"/>
      <w:marRight w:val="0"/>
      <w:marTop w:val="0"/>
      <w:marBottom w:val="0"/>
      <w:divBdr>
        <w:top w:val="none" w:sz="0" w:space="0" w:color="auto"/>
        <w:left w:val="none" w:sz="0" w:space="0" w:color="auto"/>
        <w:bottom w:val="none" w:sz="0" w:space="0" w:color="auto"/>
        <w:right w:val="none" w:sz="0" w:space="0" w:color="auto"/>
      </w:divBdr>
      <w:divsChild>
        <w:div w:id="545608351">
          <w:marLeft w:val="0"/>
          <w:marRight w:val="0"/>
          <w:marTop w:val="0"/>
          <w:marBottom w:val="0"/>
          <w:divBdr>
            <w:top w:val="none" w:sz="0" w:space="0" w:color="auto"/>
            <w:left w:val="none" w:sz="0" w:space="0" w:color="auto"/>
            <w:bottom w:val="none" w:sz="0" w:space="0" w:color="auto"/>
            <w:right w:val="none" w:sz="0" w:space="0" w:color="auto"/>
          </w:divBdr>
        </w:div>
        <w:div w:id="745612069">
          <w:marLeft w:val="0"/>
          <w:marRight w:val="0"/>
          <w:marTop w:val="0"/>
          <w:marBottom w:val="0"/>
          <w:divBdr>
            <w:top w:val="none" w:sz="0" w:space="0" w:color="auto"/>
            <w:left w:val="none" w:sz="0" w:space="0" w:color="auto"/>
            <w:bottom w:val="none" w:sz="0" w:space="0" w:color="auto"/>
            <w:right w:val="none" w:sz="0" w:space="0" w:color="auto"/>
          </w:divBdr>
        </w:div>
        <w:div w:id="812983848">
          <w:marLeft w:val="0"/>
          <w:marRight w:val="0"/>
          <w:marTop w:val="0"/>
          <w:marBottom w:val="0"/>
          <w:divBdr>
            <w:top w:val="none" w:sz="0" w:space="0" w:color="auto"/>
            <w:left w:val="none" w:sz="0" w:space="0" w:color="auto"/>
            <w:bottom w:val="none" w:sz="0" w:space="0" w:color="auto"/>
            <w:right w:val="none" w:sz="0" w:space="0" w:color="auto"/>
          </w:divBdr>
        </w:div>
        <w:div w:id="1139569621">
          <w:marLeft w:val="0"/>
          <w:marRight w:val="0"/>
          <w:marTop w:val="0"/>
          <w:marBottom w:val="0"/>
          <w:divBdr>
            <w:top w:val="none" w:sz="0" w:space="0" w:color="auto"/>
            <w:left w:val="none" w:sz="0" w:space="0" w:color="auto"/>
            <w:bottom w:val="none" w:sz="0" w:space="0" w:color="auto"/>
            <w:right w:val="none" w:sz="0" w:space="0" w:color="auto"/>
          </w:divBdr>
        </w:div>
        <w:div w:id="1245533363">
          <w:marLeft w:val="0"/>
          <w:marRight w:val="0"/>
          <w:marTop w:val="0"/>
          <w:marBottom w:val="0"/>
          <w:divBdr>
            <w:top w:val="none" w:sz="0" w:space="0" w:color="auto"/>
            <w:left w:val="none" w:sz="0" w:space="0" w:color="auto"/>
            <w:bottom w:val="none" w:sz="0" w:space="0" w:color="auto"/>
            <w:right w:val="none" w:sz="0" w:space="0" w:color="auto"/>
          </w:divBdr>
        </w:div>
        <w:div w:id="1515803659">
          <w:marLeft w:val="0"/>
          <w:marRight w:val="0"/>
          <w:marTop w:val="0"/>
          <w:marBottom w:val="0"/>
          <w:divBdr>
            <w:top w:val="none" w:sz="0" w:space="0" w:color="auto"/>
            <w:left w:val="none" w:sz="0" w:space="0" w:color="auto"/>
            <w:bottom w:val="none" w:sz="0" w:space="0" w:color="auto"/>
            <w:right w:val="none" w:sz="0" w:space="0" w:color="auto"/>
          </w:divBdr>
        </w:div>
        <w:div w:id="1569271041">
          <w:marLeft w:val="0"/>
          <w:marRight w:val="0"/>
          <w:marTop w:val="0"/>
          <w:marBottom w:val="0"/>
          <w:divBdr>
            <w:top w:val="none" w:sz="0" w:space="0" w:color="auto"/>
            <w:left w:val="none" w:sz="0" w:space="0" w:color="auto"/>
            <w:bottom w:val="none" w:sz="0" w:space="0" w:color="auto"/>
            <w:right w:val="none" w:sz="0" w:space="0" w:color="auto"/>
          </w:divBdr>
        </w:div>
        <w:div w:id="1598634494">
          <w:marLeft w:val="0"/>
          <w:marRight w:val="0"/>
          <w:marTop w:val="0"/>
          <w:marBottom w:val="0"/>
          <w:divBdr>
            <w:top w:val="none" w:sz="0" w:space="0" w:color="auto"/>
            <w:left w:val="none" w:sz="0" w:space="0" w:color="auto"/>
            <w:bottom w:val="none" w:sz="0" w:space="0" w:color="auto"/>
            <w:right w:val="none" w:sz="0" w:space="0" w:color="auto"/>
          </w:divBdr>
        </w:div>
        <w:div w:id="1671247860">
          <w:marLeft w:val="0"/>
          <w:marRight w:val="0"/>
          <w:marTop w:val="0"/>
          <w:marBottom w:val="0"/>
          <w:divBdr>
            <w:top w:val="none" w:sz="0" w:space="0" w:color="auto"/>
            <w:left w:val="none" w:sz="0" w:space="0" w:color="auto"/>
            <w:bottom w:val="none" w:sz="0" w:space="0" w:color="auto"/>
            <w:right w:val="none" w:sz="0" w:space="0" w:color="auto"/>
          </w:divBdr>
        </w:div>
        <w:div w:id="1736320752">
          <w:marLeft w:val="0"/>
          <w:marRight w:val="0"/>
          <w:marTop w:val="0"/>
          <w:marBottom w:val="0"/>
          <w:divBdr>
            <w:top w:val="none" w:sz="0" w:space="0" w:color="auto"/>
            <w:left w:val="none" w:sz="0" w:space="0" w:color="auto"/>
            <w:bottom w:val="none" w:sz="0" w:space="0" w:color="auto"/>
            <w:right w:val="none" w:sz="0" w:space="0" w:color="auto"/>
          </w:divBdr>
        </w:div>
        <w:div w:id="1751198766">
          <w:marLeft w:val="0"/>
          <w:marRight w:val="0"/>
          <w:marTop w:val="0"/>
          <w:marBottom w:val="0"/>
          <w:divBdr>
            <w:top w:val="none" w:sz="0" w:space="0" w:color="auto"/>
            <w:left w:val="none" w:sz="0" w:space="0" w:color="auto"/>
            <w:bottom w:val="none" w:sz="0" w:space="0" w:color="auto"/>
            <w:right w:val="none" w:sz="0" w:space="0" w:color="auto"/>
          </w:divBdr>
        </w:div>
        <w:div w:id="1917863308">
          <w:marLeft w:val="0"/>
          <w:marRight w:val="0"/>
          <w:marTop w:val="0"/>
          <w:marBottom w:val="0"/>
          <w:divBdr>
            <w:top w:val="none" w:sz="0" w:space="0" w:color="auto"/>
            <w:left w:val="none" w:sz="0" w:space="0" w:color="auto"/>
            <w:bottom w:val="none" w:sz="0" w:space="0" w:color="auto"/>
            <w:right w:val="none" w:sz="0" w:space="0" w:color="auto"/>
          </w:divBdr>
        </w:div>
      </w:divsChild>
    </w:div>
    <w:div w:id="630674061">
      <w:bodyDiv w:val="1"/>
      <w:marLeft w:val="0"/>
      <w:marRight w:val="0"/>
      <w:marTop w:val="0"/>
      <w:marBottom w:val="0"/>
      <w:divBdr>
        <w:top w:val="none" w:sz="0" w:space="0" w:color="auto"/>
        <w:left w:val="none" w:sz="0" w:space="0" w:color="auto"/>
        <w:bottom w:val="none" w:sz="0" w:space="0" w:color="auto"/>
        <w:right w:val="none" w:sz="0" w:space="0" w:color="auto"/>
      </w:divBdr>
    </w:div>
    <w:div w:id="632292541">
      <w:bodyDiv w:val="1"/>
      <w:marLeft w:val="0"/>
      <w:marRight w:val="0"/>
      <w:marTop w:val="0"/>
      <w:marBottom w:val="0"/>
      <w:divBdr>
        <w:top w:val="none" w:sz="0" w:space="0" w:color="auto"/>
        <w:left w:val="none" w:sz="0" w:space="0" w:color="auto"/>
        <w:bottom w:val="none" w:sz="0" w:space="0" w:color="auto"/>
        <w:right w:val="none" w:sz="0" w:space="0" w:color="auto"/>
      </w:divBdr>
    </w:div>
    <w:div w:id="677318096">
      <w:bodyDiv w:val="1"/>
      <w:marLeft w:val="0"/>
      <w:marRight w:val="0"/>
      <w:marTop w:val="0"/>
      <w:marBottom w:val="0"/>
      <w:divBdr>
        <w:top w:val="none" w:sz="0" w:space="0" w:color="auto"/>
        <w:left w:val="none" w:sz="0" w:space="0" w:color="auto"/>
        <w:bottom w:val="none" w:sz="0" w:space="0" w:color="auto"/>
        <w:right w:val="none" w:sz="0" w:space="0" w:color="auto"/>
      </w:divBdr>
      <w:divsChild>
        <w:div w:id="85932017">
          <w:marLeft w:val="0"/>
          <w:marRight w:val="0"/>
          <w:marTop w:val="0"/>
          <w:marBottom w:val="0"/>
          <w:divBdr>
            <w:top w:val="none" w:sz="0" w:space="0" w:color="auto"/>
            <w:left w:val="none" w:sz="0" w:space="0" w:color="auto"/>
            <w:bottom w:val="none" w:sz="0" w:space="0" w:color="auto"/>
            <w:right w:val="none" w:sz="0" w:space="0" w:color="auto"/>
          </w:divBdr>
        </w:div>
        <w:div w:id="293873813">
          <w:marLeft w:val="0"/>
          <w:marRight w:val="0"/>
          <w:marTop w:val="0"/>
          <w:marBottom w:val="0"/>
          <w:divBdr>
            <w:top w:val="none" w:sz="0" w:space="0" w:color="auto"/>
            <w:left w:val="none" w:sz="0" w:space="0" w:color="auto"/>
            <w:bottom w:val="none" w:sz="0" w:space="0" w:color="auto"/>
            <w:right w:val="none" w:sz="0" w:space="0" w:color="auto"/>
          </w:divBdr>
        </w:div>
        <w:div w:id="303005655">
          <w:marLeft w:val="0"/>
          <w:marRight w:val="0"/>
          <w:marTop w:val="0"/>
          <w:marBottom w:val="0"/>
          <w:divBdr>
            <w:top w:val="none" w:sz="0" w:space="0" w:color="auto"/>
            <w:left w:val="none" w:sz="0" w:space="0" w:color="auto"/>
            <w:bottom w:val="none" w:sz="0" w:space="0" w:color="auto"/>
            <w:right w:val="none" w:sz="0" w:space="0" w:color="auto"/>
          </w:divBdr>
        </w:div>
        <w:div w:id="310211914">
          <w:marLeft w:val="0"/>
          <w:marRight w:val="0"/>
          <w:marTop w:val="0"/>
          <w:marBottom w:val="0"/>
          <w:divBdr>
            <w:top w:val="none" w:sz="0" w:space="0" w:color="auto"/>
            <w:left w:val="none" w:sz="0" w:space="0" w:color="auto"/>
            <w:bottom w:val="none" w:sz="0" w:space="0" w:color="auto"/>
            <w:right w:val="none" w:sz="0" w:space="0" w:color="auto"/>
          </w:divBdr>
        </w:div>
        <w:div w:id="618416132">
          <w:marLeft w:val="0"/>
          <w:marRight w:val="0"/>
          <w:marTop w:val="0"/>
          <w:marBottom w:val="0"/>
          <w:divBdr>
            <w:top w:val="none" w:sz="0" w:space="0" w:color="auto"/>
            <w:left w:val="none" w:sz="0" w:space="0" w:color="auto"/>
            <w:bottom w:val="none" w:sz="0" w:space="0" w:color="auto"/>
            <w:right w:val="none" w:sz="0" w:space="0" w:color="auto"/>
          </w:divBdr>
        </w:div>
        <w:div w:id="632829611">
          <w:marLeft w:val="0"/>
          <w:marRight w:val="0"/>
          <w:marTop w:val="0"/>
          <w:marBottom w:val="0"/>
          <w:divBdr>
            <w:top w:val="none" w:sz="0" w:space="0" w:color="auto"/>
            <w:left w:val="none" w:sz="0" w:space="0" w:color="auto"/>
            <w:bottom w:val="none" w:sz="0" w:space="0" w:color="auto"/>
            <w:right w:val="none" w:sz="0" w:space="0" w:color="auto"/>
          </w:divBdr>
        </w:div>
        <w:div w:id="851184986">
          <w:marLeft w:val="0"/>
          <w:marRight w:val="0"/>
          <w:marTop w:val="0"/>
          <w:marBottom w:val="0"/>
          <w:divBdr>
            <w:top w:val="none" w:sz="0" w:space="0" w:color="auto"/>
            <w:left w:val="none" w:sz="0" w:space="0" w:color="auto"/>
            <w:bottom w:val="none" w:sz="0" w:space="0" w:color="auto"/>
            <w:right w:val="none" w:sz="0" w:space="0" w:color="auto"/>
          </w:divBdr>
        </w:div>
        <w:div w:id="1058170911">
          <w:marLeft w:val="0"/>
          <w:marRight w:val="0"/>
          <w:marTop w:val="0"/>
          <w:marBottom w:val="0"/>
          <w:divBdr>
            <w:top w:val="none" w:sz="0" w:space="0" w:color="auto"/>
            <w:left w:val="none" w:sz="0" w:space="0" w:color="auto"/>
            <w:bottom w:val="none" w:sz="0" w:space="0" w:color="auto"/>
            <w:right w:val="none" w:sz="0" w:space="0" w:color="auto"/>
          </w:divBdr>
        </w:div>
        <w:div w:id="1125083966">
          <w:marLeft w:val="0"/>
          <w:marRight w:val="0"/>
          <w:marTop w:val="0"/>
          <w:marBottom w:val="0"/>
          <w:divBdr>
            <w:top w:val="none" w:sz="0" w:space="0" w:color="auto"/>
            <w:left w:val="none" w:sz="0" w:space="0" w:color="auto"/>
            <w:bottom w:val="none" w:sz="0" w:space="0" w:color="auto"/>
            <w:right w:val="none" w:sz="0" w:space="0" w:color="auto"/>
          </w:divBdr>
        </w:div>
        <w:div w:id="1279289992">
          <w:marLeft w:val="0"/>
          <w:marRight w:val="0"/>
          <w:marTop w:val="0"/>
          <w:marBottom w:val="0"/>
          <w:divBdr>
            <w:top w:val="none" w:sz="0" w:space="0" w:color="auto"/>
            <w:left w:val="none" w:sz="0" w:space="0" w:color="auto"/>
            <w:bottom w:val="none" w:sz="0" w:space="0" w:color="auto"/>
            <w:right w:val="none" w:sz="0" w:space="0" w:color="auto"/>
          </w:divBdr>
        </w:div>
        <w:div w:id="1313169500">
          <w:marLeft w:val="0"/>
          <w:marRight w:val="0"/>
          <w:marTop w:val="0"/>
          <w:marBottom w:val="0"/>
          <w:divBdr>
            <w:top w:val="none" w:sz="0" w:space="0" w:color="auto"/>
            <w:left w:val="none" w:sz="0" w:space="0" w:color="auto"/>
            <w:bottom w:val="none" w:sz="0" w:space="0" w:color="auto"/>
            <w:right w:val="none" w:sz="0" w:space="0" w:color="auto"/>
          </w:divBdr>
        </w:div>
        <w:div w:id="1397164750">
          <w:marLeft w:val="0"/>
          <w:marRight w:val="0"/>
          <w:marTop w:val="0"/>
          <w:marBottom w:val="0"/>
          <w:divBdr>
            <w:top w:val="none" w:sz="0" w:space="0" w:color="auto"/>
            <w:left w:val="none" w:sz="0" w:space="0" w:color="auto"/>
            <w:bottom w:val="none" w:sz="0" w:space="0" w:color="auto"/>
            <w:right w:val="none" w:sz="0" w:space="0" w:color="auto"/>
          </w:divBdr>
        </w:div>
        <w:div w:id="1438331346">
          <w:marLeft w:val="0"/>
          <w:marRight w:val="0"/>
          <w:marTop w:val="0"/>
          <w:marBottom w:val="0"/>
          <w:divBdr>
            <w:top w:val="none" w:sz="0" w:space="0" w:color="auto"/>
            <w:left w:val="none" w:sz="0" w:space="0" w:color="auto"/>
            <w:bottom w:val="none" w:sz="0" w:space="0" w:color="auto"/>
            <w:right w:val="none" w:sz="0" w:space="0" w:color="auto"/>
          </w:divBdr>
        </w:div>
        <w:div w:id="1500730452">
          <w:marLeft w:val="0"/>
          <w:marRight w:val="0"/>
          <w:marTop w:val="0"/>
          <w:marBottom w:val="0"/>
          <w:divBdr>
            <w:top w:val="none" w:sz="0" w:space="0" w:color="auto"/>
            <w:left w:val="none" w:sz="0" w:space="0" w:color="auto"/>
            <w:bottom w:val="none" w:sz="0" w:space="0" w:color="auto"/>
            <w:right w:val="none" w:sz="0" w:space="0" w:color="auto"/>
          </w:divBdr>
        </w:div>
        <w:div w:id="1563951827">
          <w:marLeft w:val="0"/>
          <w:marRight w:val="0"/>
          <w:marTop w:val="0"/>
          <w:marBottom w:val="0"/>
          <w:divBdr>
            <w:top w:val="none" w:sz="0" w:space="0" w:color="auto"/>
            <w:left w:val="none" w:sz="0" w:space="0" w:color="auto"/>
            <w:bottom w:val="none" w:sz="0" w:space="0" w:color="auto"/>
            <w:right w:val="none" w:sz="0" w:space="0" w:color="auto"/>
          </w:divBdr>
        </w:div>
        <w:div w:id="1570459873">
          <w:marLeft w:val="0"/>
          <w:marRight w:val="0"/>
          <w:marTop w:val="0"/>
          <w:marBottom w:val="0"/>
          <w:divBdr>
            <w:top w:val="none" w:sz="0" w:space="0" w:color="auto"/>
            <w:left w:val="none" w:sz="0" w:space="0" w:color="auto"/>
            <w:bottom w:val="none" w:sz="0" w:space="0" w:color="auto"/>
            <w:right w:val="none" w:sz="0" w:space="0" w:color="auto"/>
          </w:divBdr>
        </w:div>
        <w:div w:id="1654673316">
          <w:marLeft w:val="0"/>
          <w:marRight w:val="0"/>
          <w:marTop w:val="0"/>
          <w:marBottom w:val="0"/>
          <w:divBdr>
            <w:top w:val="none" w:sz="0" w:space="0" w:color="auto"/>
            <w:left w:val="none" w:sz="0" w:space="0" w:color="auto"/>
            <w:bottom w:val="none" w:sz="0" w:space="0" w:color="auto"/>
            <w:right w:val="none" w:sz="0" w:space="0" w:color="auto"/>
          </w:divBdr>
        </w:div>
        <w:div w:id="1845970517">
          <w:marLeft w:val="0"/>
          <w:marRight w:val="0"/>
          <w:marTop w:val="0"/>
          <w:marBottom w:val="0"/>
          <w:divBdr>
            <w:top w:val="none" w:sz="0" w:space="0" w:color="auto"/>
            <w:left w:val="none" w:sz="0" w:space="0" w:color="auto"/>
            <w:bottom w:val="none" w:sz="0" w:space="0" w:color="auto"/>
            <w:right w:val="none" w:sz="0" w:space="0" w:color="auto"/>
          </w:divBdr>
        </w:div>
        <w:div w:id="1924222322">
          <w:marLeft w:val="0"/>
          <w:marRight w:val="0"/>
          <w:marTop w:val="0"/>
          <w:marBottom w:val="0"/>
          <w:divBdr>
            <w:top w:val="none" w:sz="0" w:space="0" w:color="auto"/>
            <w:left w:val="none" w:sz="0" w:space="0" w:color="auto"/>
            <w:bottom w:val="none" w:sz="0" w:space="0" w:color="auto"/>
            <w:right w:val="none" w:sz="0" w:space="0" w:color="auto"/>
          </w:divBdr>
        </w:div>
        <w:div w:id="1926916191">
          <w:marLeft w:val="0"/>
          <w:marRight w:val="0"/>
          <w:marTop w:val="0"/>
          <w:marBottom w:val="0"/>
          <w:divBdr>
            <w:top w:val="none" w:sz="0" w:space="0" w:color="auto"/>
            <w:left w:val="none" w:sz="0" w:space="0" w:color="auto"/>
            <w:bottom w:val="none" w:sz="0" w:space="0" w:color="auto"/>
            <w:right w:val="none" w:sz="0" w:space="0" w:color="auto"/>
          </w:divBdr>
        </w:div>
        <w:div w:id="1982955159">
          <w:marLeft w:val="0"/>
          <w:marRight w:val="0"/>
          <w:marTop w:val="0"/>
          <w:marBottom w:val="0"/>
          <w:divBdr>
            <w:top w:val="none" w:sz="0" w:space="0" w:color="auto"/>
            <w:left w:val="none" w:sz="0" w:space="0" w:color="auto"/>
            <w:bottom w:val="none" w:sz="0" w:space="0" w:color="auto"/>
            <w:right w:val="none" w:sz="0" w:space="0" w:color="auto"/>
          </w:divBdr>
        </w:div>
      </w:divsChild>
    </w:div>
    <w:div w:id="693657333">
      <w:bodyDiv w:val="1"/>
      <w:marLeft w:val="0"/>
      <w:marRight w:val="0"/>
      <w:marTop w:val="0"/>
      <w:marBottom w:val="0"/>
      <w:divBdr>
        <w:top w:val="none" w:sz="0" w:space="0" w:color="auto"/>
        <w:left w:val="none" w:sz="0" w:space="0" w:color="auto"/>
        <w:bottom w:val="none" w:sz="0" w:space="0" w:color="auto"/>
        <w:right w:val="none" w:sz="0" w:space="0" w:color="auto"/>
      </w:divBdr>
    </w:div>
    <w:div w:id="704989473">
      <w:bodyDiv w:val="1"/>
      <w:marLeft w:val="0"/>
      <w:marRight w:val="0"/>
      <w:marTop w:val="0"/>
      <w:marBottom w:val="0"/>
      <w:divBdr>
        <w:top w:val="none" w:sz="0" w:space="0" w:color="auto"/>
        <w:left w:val="none" w:sz="0" w:space="0" w:color="auto"/>
        <w:bottom w:val="none" w:sz="0" w:space="0" w:color="auto"/>
        <w:right w:val="none" w:sz="0" w:space="0" w:color="auto"/>
      </w:divBdr>
    </w:div>
    <w:div w:id="723216275">
      <w:bodyDiv w:val="1"/>
      <w:marLeft w:val="0"/>
      <w:marRight w:val="0"/>
      <w:marTop w:val="0"/>
      <w:marBottom w:val="0"/>
      <w:divBdr>
        <w:top w:val="none" w:sz="0" w:space="0" w:color="auto"/>
        <w:left w:val="none" w:sz="0" w:space="0" w:color="auto"/>
        <w:bottom w:val="none" w:sz="0" w:space="0" w:color="auto"/>
        <w:right w:val="none" w:sz="0" w:space="0" w:color="auto"/>
      </w:divBdr>
      <w:divsChild>
        <w:div w:id="568030608">
          <w:marLeft w:val="0"/>
          <w:marRight w:val="0"/>
          <w:marTop w:val="0"/>
          <w:marBottom w:val="0"/>
          <w:divBdr>
            <w:top w:val="none" w:sz="0" w:space="0" w:color="auto"/>
            <w:left w:val="none" w:sz="0" w:space="0" w:color="auto"/>
            <w:bottom w:val="none" w:sz="0" w:space="0" w:color="auto"/>
            <w:right w:val="none" w:sz="0" w:space="0" w:color="auto"/>
          </w:divBdr>
        </w:div>
        <w:div w:id="577323182">
          <w:marLeft w:val="0"/>
          <w:marRight w:val="0"/>
          <w:marTop w:val="0"/>
          <w:marBottom w:val="0"/>
          <w:divBdr>
            <w:top w:val="none" w:sz="0" w:space="0" w:color="auto"/>
            <w:left w:val="none" w:sz="0" w:space="0" w:color="auto"/>
            <w:bottom w:val="none" w:sz="0" w:space="0" w:color="auto"/>
            <w:right w:val="none" w:sz="0" w:space="0" w:color="auto"/>
          </w:divBdr>
        </w:div>
        <w:div w:id="802577008">
          <w:marLeft w:val="0"/>
          <w:marRight w:val="0"/>
          <w:marTop w:val="0"/>
          <w:marBottom w:val="0"/>
          <w:divBdr>
            <w:top w:val="none" w:sz="0" w:space="0" w:color="auto"/>
            <w:left w:val="none" w:sz="0" w:space="0" w:color="auto"/>
            <w:bottom w:val="none" w:sz="0" w:space="0" w:color="auto"/>
            <w:right w:val="none" w:sz="0" w:space="0" w:color="auto"/>
          </w:divBdr>
        </w:div>
        <w:div w:id="954673683">
          <w:marLeft w:val="0"/>
          <w:marRight w:val="0"/>
          <w:marTop w:val="0"/>
          <w:marBottom w:val="0"/>
          <w:divBdr>
            <w:top w:val="none" w:sz="0" w:space="0" w:color="auto"/>
            <w:left w:val="none" w:sz="0" w:space="0" w:color="auto"/>
            <w:bottom w:val="none" w:sz="0" w:space="0" w:color="auto"/>
            <w:right w:val="none" w:sz="0" w:space="0" w:color="auto"/>
          </w:divBdr>
        </w:div>
        <w:div w:id="990058623">
          <w:marLeft w:val="0"/>
          <w:marRight w:val="0"/>
          <w:marTop w:val="0"/>
          <w:marBottom w:val="0"/>
          <w:divBdr>
            <w:top w:val="none" w:sz="0" w:space="0" w:color="auto"/>
            <w:left w:val="none" w:sz="0" w:space="0" w:color="auto"/>
            <w:bottom w:val="none" w:sz="0" w:space="0" w:color="auto"/>
            <w:right w:val="none" w:sz="0" w:space="0" w:color="auto"/>
          </w:divBdr>
        </w:div>
        <w:div w:id="1074670206">
          <w:marLeft w:val="0"/>
          <w:marRight w:val="0"/>
          <w:marTop w:val="0"/>
          <w:marBottom w:val="0"/>
          <w:divBdr>
            <w:top w:val="none" w:sz="0" w:space="0" w:color="auto"/>
            <w:left w:val="none" w:sz="0" w:space="0" w:color="auto"/>
            <w:bottom w:val="none" w:sz="0" w:space="0" w:color="auto"/>
            <w:right w:val="none" w:sz="0" w:space="0" w:color="auto"/>
          </w:divBdr>
        </w:div>
        <w:div w:id="1252619601">
          <w:marLeft w:val="0"/>
          <w:marRight w:val="0"/>
          <w:marTop w:val="0"/>
          <w:marBottom w:val="0"/>
          <w:divBdr>
            <w:top w:val="none" w:sz="0" w:space="0" w:color="auto"/>
            <w:left w:val="none" w:sz="0" w:space="0" w:color="auto"/>
            <w:bottom w:val="none" w:sz="0" w:space="0" w:color="auto"/>
            <w:right w:val="none" w:sz="0" w:space="0" w:color="auto"/>
          </w:divBdr>
        </w:div>
        <w:div w:id="1560094227">
          <w:marLeft w:val="0"/>
          <w:marRight w:val="0"/>
          <w:marTop w:val="0"/>
          <w:marBottom w:val="0"/>
          <w:divBdr>
            <w:top w:val="none" w:sz="0" w:space="0" w:color="auto"/>
            <w:left w:val="none" w:sz="0" w:space="0" w:color="auto"/>
            <w:bottom w:val="none" w:sz="0" w:space="0" w:color="auto"/>
            <w:right w:val="none" w:sz="0" w:space="0" w:color="auto"/>
          </w:divBdr>
        </w:div>
        <w:div w:id="1886525596">
          <w:marLeft w:val="0"/>
          <w:marRight w:val="0"/>
          <w:marTop w:val="0"/>
          <w:marBottom w:val="0"/>
          <w:divBdr>
            <w:top w:val="none" w:sz="0" w:space="0" w:color="auto"/>
            <w:left w:val="none" w:sz="0" w:space="0" w:color="auto"/>
            <w:bottom w:val="none" w:sz="0" w:space="0" w:color="auto"/>
            <w:right w:val="none" w:sz="0" w:space="0" w:color="auto"/>
          </w:divBdr>
        </w:div>
        <w:div w:id="2034765768">
          <w:marLeft w:val="0"/>
          <w:marRight w:val="0"/>
          <w:marTop w:val="0"/>
          <w:marBottom w:val="0"/>
          <w:divBdr>
            <w:top w:val="none" w:sz="0" w:space="0" w:color="auto"/>
            <w:left w:val="none" w:sz="0" w:space="0" w:color="auto"/>
            <w:bottom w:val="none" w:sz="0" w:space="0" w:color="auto"/>
            <w:right w:val="none" w:sz="0" w:space="0" w:color="auto"/>
          </w:divBdr>
        </w:div>
      </w:divsChild>
    </w:div>
    <w:div w:id="798493172">
      <w:bodyDiv w:val="1"/>
      <w:marLeft w:val="0"/>
      <w:marRight w:val="0"/>
      <w:marTop w:val="0"/>
      <w:marBottom w:val="0"/>
      <w:divBdr>
        <w:top w:val="none" w:sz="0" w:space="0" w:color="auto"/>
        <w:left w:val="none" w:sz="0" w:space="0" w:color="auto"/>
        <w:bottom w:val="none" w:sz="0" w:space="0" w:color="auto"/>
        <w:right w:val="none" w:sz="0" w:space="0" w:color="auto"/>
      </w:divBdr>
    </w:div>
    <w:div w:id="801970745">
      <w:bodyDiv w:val="1"/>
      <w:marLeft w:val="0"/>
      <w:marRight w:val="0"/>
      <w:marTop w:val="0"/>
      <w:marBottom w:val="0"/>
      <w:divBdr>
        <w:top w:val="none" w:sz="0" w:space="0" w:color="auto"/>
        <w:left w:val="none" w:sz="0" w:space="0" w:color="auto"/>
        <w:bottom w:val="none" w:sz="0" w:space="0" w:color="auto"/>
        <w:right w:val="none" w:sz="0" w:space="0" w:color="auto"/>
      </w:divBdr>
      <w:divsChild>
        <w:div w:id="354041480">
          <w:marLeft w:val="734"/>
          <w:marRight w:val="0"/>
          <w:marTop w:val="25"/>
          <w:marBottom w:val="0"/>
          <w:divBdr>
            <w:top w:val="none" w:sz="0" w:space="0" w:color="auto"/>
            <w:left w:val="none" w:sz="0" w:space="0" w:color="auto"/>
            <w:bottom w:val="none" w:sz="0" w:space="0" w:color="auto"/>
            <w:right w:val="none" w:sz="0" w:space="0" w:color="auto"/>
          </w:divBdr>
        </w:div>
        <w:div w:id="1996567046">
          <w:marLeft w:val="734"/>
          <w:marRight w:val="0"/>
          <w:marTop w:val="25"/>
          <w:marBottom w:val="0"/>
          <w:divBdr>
            <w:top w:val="none" w:sz="0" w:space="0" w:color="auto"/>
            <w:left w:val="none" w:sz="0" w:space="0" w:color="auto"/>
            <w:bottom w:val="none" w:sz="0" w:space="0" w:color="auto"/>
            <w:right w:val="none" w:sz="0" w:space="0" w:color="auto"/>
          </w:divBdr>
        </w:div>
      </w:divsChild>
    </w:div>
    <w:div w:id="831794843">
      <w:bodyDiv w:val="1"/>
      <w:marLeft w:val="0"/>
      <w:marRight w:val="0"/>
      <w:marTop w:val="0"/>
      <w:marBottom w:val="0"/>
      <w:divBdr>
        <w:top w:val="none" w:sz="0" w:space="0" w:color="auto"/>
        <w:left w:val="none" w:sz="0" w:space="0" w:color="auto"/>
        <w:bottom w:val="none" w:sz="0" w:space="0" w:color="auto"/>
        <w:right w:val="none" w:sz="0" w:space="0" w:color="auto"/>
      </w:divBdr>
    </w:div>
    <w:div w:id="839852209">
      <w:bodyDiv w:val="1"/>
      <w:marLeft w:val="0"/>
      <w:marRight w:val="0"/>
      <w:marTop w:val="0"/>
      <w:marBottom w:val="0"/>
      <w:divBdr>
        <w:top w:val="none" w:sz="0" w:space="0" w:color="auto"/>
        <w:left w:val="none" w:sz="0" w:space="0" w:color="auto"/>
        <w:bottom w:val="none" w:sz="0" w:space="0" w:color="auto"/>
        <w:right w:val="none" w:sz="0" w:space="0" w:color="auto"/>
      </w:divBdr>
    </w:div>
    <w:div w:id="849566772">
      <w:bodyDiv w:val="1"/>
      <w:marLeft w:val="0"/>
      <w:marRight w:val="0"/>
      <w:marTop w:val="0"/>
      <w:marBottom w:val="0"/>
      <w:divBdr>
        <w:top w:val="none" w:sz="0" w:space="0" w:color="auto"/>
        <w:left w:val="none" w:sz="0" w:space="0" w:color="auto"/>
        <w:bottom w:val="none" w:sz="0" w:space="0" w:color="auto"/>
        <w:right w:val="none" w:sz="0" w:space="0" w:color="auto"/>
      </w:divBdr>
    </w:div>
    <w:div w:id="853767932">
      <w:bodyDiv w:val="1"/>
      <w:marLeft w:val="0"/>
      <w:marRight w:val="0"/>
      <w:marTop w:val="0"/>
      <w:marBottom w:val="0"/>
      <w:divBdr>
        <w:top w:val="none" w:sz="0" w:space="0" w:color="auto"/>
        <w:left w:val="none" w:sz="0" w:space="0" w:color="auto"/>
        <w:bottom w:val="none" w:sz="0" w:space="0" w:color="auto"/>
        <w:right w:val="none" w:sz="0" w:space="0" w:color="auto"/>
      </w:divBdr>
    </w:div>
    <w:div w:id="855389022">
      <w:bodyDiv w:val="1"/>
      <w:marLeft w:val="0"/>
      <w:marRight w:val="0"/>
      <w:marTop w:val="0"/>
      <w:marBottom w:val="0"/>
      <w:divBdr>
        <w:top w:val="none" w:sz="0" w:space="0" w:color="auto"/>
        <w:left w:val="none" w:sz="0" w:space="0" w:color="auto"/>
        <w:bottom w:val="none" w:sz="0" w:space="0" w:color="auto"/>
        <w:right w:val="none" w:sz="0" w:space="0" w:color="auto"/>
      </w:divBdr>
    </w:div>
    <w:div w:id="855583656">
      <w:bodyDiv w:val="1"/>
      <w:marLeft w:val="0"/>
      <w:marRight w:val="0"/>
      <w:marTop w:val="0"/>
      <w:marBottom w:val="0"/>
      <w:divBdr>
        <w:top w:val="none" w:sz="0" w:space="0" w:color="auto"/>
        <w:left w:val="none" w:sz="0" w:space="0" w:color="auto"/>
        <w:bottom w:val="none" w:sz="0" w:space="0" w:color="auto"/>
        <w:right w:val="none" w:sz="0" w:space="0" w:color="auto"/>
      </w:divBdr>
    </w:div>
    <w:div w:id="871264113">
      <w:bodyDiv w:val="1"/>
      <w:marLeft w:val="0"/>
      <w:marRight w:val="0"/>
      <w:marTop w:val="0"/>
      <w:marBottom w:val="0"/>
      <w:divBdr>
        <w:top w:val="none" w:sz="0" w:space="0" w:color="auto"/>
        <w:left w:val="none" w:sz="0" w:space="0" w:color="auto"/>
        <w:bottom w:val="none" w:sz="0" w:space="0" w:color="auto"/>
        <w:right w:val="none" w:sz="0" w:space="0" w:color="auto"/>
      </w:divBdr>
    </w:div>
    <w:div w:id="895747681">
      <w:bodyDiv w:val="1"/>
      <w:marLeft w:val="0"/>
      <w:marRight w:val="0"/>
      <w:marTop w:val="0"/>
      <w:marBottom w:val="0"/>
      <w:divBdr>
        <w:top w:val="none" w:sz="0" w:space="0" w:color="auto"/>
        <w:left w:val="none" w:sz="0" w:space="0" w:color="auto"/>
        <w:bottom w:val="none" w:sz="0" w:space="0" w:color="auto"/>
        <w:right w:val="none" w:sz="0" w:space="0" w:color="auto"/>
      </w:divBdr>
    </w:div>
    <w:div w:id="961883444">
      <w:bodyDiv w:val="1"/>
      <w:marLeft w:val="0"/>
      <w:marRight w:val="0"/>
      <w:marTop w:val="0"/>
      <w:marBottom w:val="0"/>
      <w:divBdr>
        <w:top w:val="none" w:sz="0" w:space="0" w:color="auto"/>
        <w:left w:val="none" w:sz="0" w:space="0" w:color="auto"/>
        <w:bottom w:val="none" w:sz="0" w:space="0" w:color="auto"/>
        <w:right w:val="none" w:sz="0" w:space="0" w:color="auto"/>
      </w:divBdr>
    </w:div>
    <w:div w:id="981810397">
      <w:bodyDiv w:val="1"/>
      <w:marLeft w:val="0"/>
      <w:marRight w:val="0"/>
      <w:marTop w:val="0"/>
      <w:marBottom w:val="0"/>
      <w:divBdr>
        <w:top w:val="none" w:sz="0" w:space="0" w:color="auto"/>
        <w:left w:val="none" w:sz="0" w:space="0" w:color="auto"/>
        <w:bottom w:val="none" w:sz="0" w:space="0" w:color="auto"/>
        <w:right w:val="none" w:sz="0" w:space="0" w:color="auto"/>
      </w:divBdr>
      <w:divsChild>
        <w:div w:id="55326550">
          <w:marLeft w:val="0"/>
          <w:marRight w:val="0"/>
          <w:marTop w:val="0"/>
          <w:marBottom w:val="0"/>
          <w:divBdr>
            <w:top w:val="none" w:sz="0" w:space="0" w:color="auto"/>
            <w:left w:val="none" w:sz="0" w:space="0" w:color="auto"/>
            <w:bottom w:val="none" w:sz="0" w:space="0" w:color="auto"/>
            <w:right w:val="none" w:sz="0" w:space="0" w:color="auto"/>
          </w:divBdr>
        </w:div>
        <w:div w:id="458493269">
          <w:marLeft w:val="0"/>
          <w:marRight w:val="0"/>
          <w:marTop w:val="0"/>
          <w:marBottom w:val="0"/>
          <w:divBdr>
            <w:top w:val="none" w:sz="0" w:space="0" w:color="auto"/>
            <w:left w:val="none" w:sz="0" w:space="0" w:color="auto"/>
            <w:bottom w:val="none" w:sz="0" w:space="0" w:color="auto"/>
            <w:right w:val="none" w:sz="0" w:space="0" w:color="auto"/>
          </w:divBdr>
        </w:div>
        <w:div w:id="1027409985">
          <w:marLeft w:val="0"/>
          <w:marRight w:val="0"/>
          <w:marTop w:val="0"/>
          <w:marBottom w:val="0"/>
          <w:divBdr>
            <w:top w:val="none" w:sz="0" w:space="0" w:color="auto"/>
            <w:left w:val="none" w:sz="0" w:space="0" w:color="auto"/>
            <w:bottom w:val="none" w:sz="0" w:space="0" w:color="auto"/>
            <w:right w:val="none" w:sz="0" w:space="0" w:color="auto"/>
          </w:divBdr>
        </w:div>
        <w:div w:id="1075081062">
          <w:marLeft w:val="0"/>
          <w:marRight w:val="0"/>
          <w:marTop w:val="0"/>
          <w:marBottom w:val="0"/>
          <w:divBdr>
            <w:top w:val="none" w:sz="0" w:space="0" w:color="auto"/>
            <w:left w:val="none" w:sz="0" w:space="0" w:color="auto"/>
            <w:bottom w:val="none" w:sz="0" w:space="0" w:color="auto"/>
            <w:right w:val="none" w:sz="0" w:space="0" w:color="auto"/>
          </w:divBdr>
        </w:div>
        <w:div w:id="1093356889">
          <w:marLeft w:val="0"/>
          <w:marRight w:val="0"/>
          <w:marTop w:val="0"/>
          <w:marBottom w:val="0"/>
          <w:divBdr>
            <w:top w:val="none" w:sz="0" w:space="0" w:color="auto"/>
            <w:left w:val="none" w:sz="0" w:space="0" w:color="auto"/>
            <w:bottom w:val="none" w:sz="0" w:space="0" w:color="auto"/>
            <w:right w:val="none" w:sz="0" w:space="0" w:color="auto"/>
          </w:divBdr>
        </w:div>
        <w:div w:id="1206790604">
          <w:marLeft w:val="0"/>
          <w:marRight w:val="0"/>
          <w:marTop w:val="0"/>
          <w:marBottom w:val="0"/>
          <w:divBdr>
            <w:top w:val="none" w:sz="0" w:space="0" w:color="auto"/>
            <w:left w:val="none" w:sz="0" w:space="0" w:color="auto"/>
            <w:bottom w:val="none" w:sz="0" w:space="0" w:color="auto"/>
            <w:right w:val="none" w:sz="0" w:space="0" w:color="auto"/>
          </w:divBdr>
        </w:div>
        <w:div w:id="1642075092">
          <w:marLeft w:val="0"/>
          <w:marRight w:val="0"/>
          <w:marTop w:val="0"/>
          <w:marBottom w:val="0"/>
          <w:divBdr>
            <w:top w:val="none" w:sz="0" w:space="0" w:color="auto"/>
            <w:left w:val="none" w:sz="0" w:space="0" w:color="auto"/>
            <w:bottom w:val="none" w:sz="0" w:space="0" w:color="auto"/>
            <w:right w:val="none" w:sz="0" w:space="0" w:color="auto"/>
          </w:divBdr>
        </w:div>
        <w:div w:id="1950431756">
          <w:marLeft w:val="0"/>
          <w:marRight w:val="0"/>
          <w:marTop w:val="0"/>
          <w:marBottom w:val="0"/>
          <w:divBdr>
            <w:top w:val="none" w:sz="0" w:space="0" w:color="auto"/>
            <w:left w:val="none" w:sz="0" w:space="0" w:color="auto"/>
            <w:bottom w:val="none" w:sz="0" w:space="0" w:color="auto"/>
            <w:right w:val="none" w:sz="0" w:space="0" w:color="auto"/>
          </w:divBdr>
        </w:div>
        <w:div w:id="2101563816">
          <w:marLeft w:val="0"/>
          <w:marRight w:val="0"/>
          <w:marTop w:val="0"/>
          <w:marBottom w:val="0"/>
          <w:divBdr>
            <w:top w:val="none" w:sz="0" w:space="0" w:color="auto"/>
            <w:left w:val="none" w:sz="0" w:space="0" w:color="auto"/>
            <w:bottom w:val="none" w:sz="0" w:space="0" w:color="auto"/>
            <w:right w:val="none" w:sz="0" w:space="0" w:color="auto"/>
          </w:divBdr>
        </w:div>
      </w:divsChild>
    </w:div>
    <w:div w:id="1052188816">
      <w:bodyDiv w:val="1"/>
      <w:marLeft w:val="0"/>
      <w:marRight w:val="0"/>
      <w:marTop w:val="0"/>
      <w:marBottom w:val="0"/>
      <w:divBdr>
        <w:top w:val="none" w:sz="0" w:space="0" w:color="auto"/>
        <w:left w:val="none" w:sz="0" w:space="0" w:color="auto"/>
        <w:bottom w:val="none" w:sz="0" w:space="0" w:color="auto"/>
        <w:right w:val="none" w:sz="0" w:space="0" w:color="auto"/>
      </w:divBdr>
    </w:div>
    <w:div w:id="1077632719">
      <w:bodyDiv w:val="1"/>
      <w:marLeft w:val="0"/>
      <w:marRight w:val="0"/>
      <w:marTop w:val="0"/>
      <w:marBottom w:val="0"/>
      <w:divBdr>
        <w:top w:val="none" w:sz="0" w:space="0" w:color="auto"/>
        <w:left w:val="none" w:sz="0" w:space="0" w:color="auto"/>
        <w:bottom w:val="none" w:sz="0" w:space="0" w:color="auto"/>
        <w:right w:val="none" w:sz="0" w:space="0" w:color="auto"/>
      </w:divBdr>
    </w:div>
    <w:div w:id="1085876624">
      <w:bodyDiv w:val="1"/>
      <w:marLeft w:val="0"/>
      <w:marRight w:val="0"/>
      <w:marTop w:val="0"/>
      <w:marBottom w:val="0"/>
      <w:divBdr>
        <w:top w:val="none" w:sz="0" w:space="0" w:color="auto"/>
        <w:left w:val="none" w:sz="0" w:space="0" w:color="auto"/>
        <w:bottom w:val="none" w:sz="0" w:space="0" w:color="auto"/>
        <w:right w:val="none" w:sz="0" w:space="0" w:color="auto"/>
      </w:divBdr>
    </w:div>
    <w:div w:id="1109467255">
      <w:bodyDiv w:val="1"/>
      <w:marLeft w:val="0"/>
      <w:marRight w:val="0"/>
      <w:marTop w:val="0"/>
      <w:marBottom w:val="0"/>
      <w:divBdr>
        <w:top w:val="none" w:sz="0" w:space="0" w:color="auto"/>
        <w:left w:val="none" w:sz="0" w:space="0" w:color="auto"/>
        <w:bottom w:val="none" w:sz="0" w:space="0" w:color="auto"/>
        <w:right w:val="none" w:sz="0" w:space="0" w:color="auto"/>
      </w:divBdr>
      <w:divsChild>
        <w:div w:id="249000846">
          <w:marLeft w:val="0"/>
          <w:marRight w:val="0"/>
          <w:marTop w:val="0"/>
          <w:marBottom w:val="0"/>
          <w:divBdr>
            <w:top w:val="none" w:sz="0" w:space="0" w:color="auto"/>
            <w:left w:val="none" w:sz="0" w:space="0" w:color="auto"/>
            <w:bottom w:val="none" w:sz="0" w:space="0" w:color="auto"/>
            <w:right w:val="none" w:sz="0" w:space="0" w:color="auto"/>
          </w:divBdr>
        </w:div>
        <w:div w:id="507061331">
          <w:marLeft w:val="0"/>
          <w:marRight w:val="0"/>
          <w:marTop w:val="0"/>
          <w:marBottom w:val="0"/>
          <w:divBdr>
            <w:top w:val="none" w:sz="0" w:space="0" w:color="auto"/>
            <w:left w:val="none" w:sz="0" w:space="0" w:color="auto"/>
            <w:bottom w:val="none" w:sz="0" w:space="0" w:color="auto"/>
            <w:right w:val="none" w:sz="0" w:space="0" w:color="auto"/>
          </w:divBdr>
        </w:div>
        <w:div w:id="595602454">
          <w:marLeft w:val="0"/>
          <w:marRight w:val="0"/>
          <w:marTop w:val="0"/>
          <w:marBottom w:val="0"/>
          <w:divBdr>
            <w:top w:val="none" w:sz="0" w:space="0" w:color="auto"/>
            <w:left w:val="none" w:sz="0" w:space="0" w:color="auto"/>
            <w:bottom w:val="none" w:sz="0" w:space="0" w:color="auto"/>
            <w:right w:val="none" w:sz="0" w:space="0" w:color="auto"/>
          </w:divBdr>
        </w:div>
        <w:div w:id="622273409">
          <w:marLeft w:val="0"/>
          <w:marRight w:val="0"/>
          <w:marTop w:val="0"/>
          <w:marBottom w:val="0"/>
          <w:divBdr>
            <w:top w:val="none" w:sz="0" w:space="0" w:color="auto"/>
            <w:left w:val="none" w:sz="0" w:space="0" w:color="auto"/>
            <w:bottom w:val="none" w:sz="0" w:space="0" w:color="auto"/>
            <w:right w:val="none" w:sz="0" w:space="0" w:color="auto"/>
          </w:divBdr>
        </w:div>
        <w:div w:id="624778428">
          <w:marLeft w:val="0"/>
          <w:marRight w:val="0"/>
          <w:marTop w:val="0"/>
          <w:marBottom w:val="0"/>
          <w:divBdr>
            <w:top w:val="none" w:sz="0" w:space="0" w:color="auto"/>
            <w:left w:val="none" w:sz="0" w:space="0" w:color="auto"/>
            <w:bottom w:val="none" w:sz="0" w:space="0" w:color="auto"/>
            <w:right w:val="none" w:sz="0" w:space="0" w:color="auto"/>
          </w:divBdr>
        </w:div>
        <w:div w:id="820732458">
          <w:marLeft w:val="0"/>
          <w:marRight w:val="0"/>
          <w:marTop w:val="0"/>
          <w:marBottom w:val="0"/>
          <w:divBdr>
            <w:top w:val="none" w:sz="0" w:space="0" w:color="auto"/>
            <w:left w:val="none" w:sz="0" w:space="0" w:color="auto"/>
            <w:bottom w:val="none" w:sz="0" w:space="0" w:color="auto"/>
            <w:right w:val="none" w:sz="0" w:space="0" w:color="auto"/>
          </w:divBdr>
        </w:div>
        <w:div w:id="1078284641">
          <w:marLeft w:val="0"/>
          <w:marRight w:val="0"/>
          <w:marTop w:val="0"/>
          <w:marBottom w:val="0"/>
          <w:divBdr>
            <w:top w:val="none" w:sz="0" w:space="0" w:color="auto"/>
            <w:left w:val="none" w:sz="0" w:space="0" w:color="auto"/>
            <w:bottom w:val="none" w:sz="0" w:space="0" w:color="auto"/>
            <w:right w:val="none" w:sz="0" w:space="0" w:color="auto"/>
          </w:divBdr>
        </w:div>
        <w:div w:id="1224562499">
          <w:marLeft w:val="0"/>
          <w:marRight w:val="0"/>
          <w:marTop w:val="0"/>
          <w:marBottom w:val="0"/>
          <w:divBdr>
            <w:top w:val="none" w:sz="0" w:space="0" w:color="auto"/>
            <w:left w:val="none" w:sz="0" w:space="0" w:color="auto"/>
            <w:bottom w:val="none" w:sz="0" w:space="0" w:color="auto"/>
            <w:right w:val="none" w:sz="0" w:space="0" w:color="auto"/>
          </w:divBdr>
        </w:div>
        <w:div w:id="1780220449">
          <w:marLeft w:val="0"/>
          <w:marRight w:val="0"/>
          <w:marTop w:val="0"/>
          <w:marBottom w:val="0"/>
          <w:divBdr>
            <w:top w:val="none" w:sz="0" w:space="0" w:color="auto"/>
            <w:left w:val="none" w:sz="0" w:space="0" w:color="auto"/>
            <w:bottom w:val="none" w:sz="0" w:space="0" w:color="auto"/>
            <w:right w:val="none" w:sz="0" w:space="0" w:color="auto"/>
          </w:divBdr>
        </w:div>
      </w:divsChild>
    </w:div>
    <w:div w:id="1126433129">
      <w:bodyDiv w:val="1"/>
      <w:marLeft w:val="0"/>
      <w:marRight w:val="0"/>
      <w:marTop w:val="0"/>
      <w:marBottom w:val="0"/>
      <w:divBdr>
        <w:top w:val="none" w:sz="0" w:space="0" w:color="auto"/>
        <w:left w:val="none" w:sz="0" w:space="0" w:color="auto"/>
        <w:bottom w:val="none" w:sz="0" w:space="0" w:color="auto"/>
        <w:right w:val="none" w:sz="0" w:space="0" w:color="auto"/>
      </w:divBdr>
    </w:div>
    <w:div w:id="1158425221">
      <w:bodyDiv w:val="1"/>
      <w:marLeft w:val="0"/>
      <w:marRight w:val="0"/>
      <w:marTop w:val="0"/>
      <w:marBottom w:val="0"/>
      <w:divBdr>
        <w:top w:val="none" w:sz="0" w:space="0" w:color="auto"/>
        <w:left w:val="none" w:sz="0" w:space="0" w:color="auto"/>
        <w:bottom w:val="none" w:sz="0" w:space="0" w:color="auto"/>
        <w:right w:val="none" w:sz="0" w:space="0" w:color="auto"/>
      </w:divBdr>
    </w:div>
    <w:div w:id="1167286908">
      <w:bodyDiv w:val="1"/>
      <w:marLeft w:val="0"/>
      <w:marRight w:val="0"/>
      <w:marTop w:val="0"/>
      <w:marBottom w:val="0"/>
      <w:divBdr>
        <w:top w:val="none" w:sz="0" w:space="0" w:color="auto"/>
        <w:left w:val="none" w:sz="0" w:space="0" w:color="auto"/>
        <w:bottom w:val="none" w:sz="0" w:space="0" w:color="auto"/>
        <w:right w:val="none" w:sz="0" w:space="0" w:color="auto"/>
      </w:divBdr>
    </w:div>
    <w:div w:id="1232764718">
      <w:bodyDiv w:val="1"/>
      <w:marLeft w:val="0"/>
      <w:marRight w:val="0"/>
      <w:marTop w:val="0"/>
      <w:marBottom w:val="0"/>
      <w:divBdr>
        <w:top w:val="none" w:sz="0" w:space="0" w:color="auto"/>
        <w:left w:val="none" w:sz="0" w:space="0" w:color="auto"/>
        <w:bottom w:val="none" w:sz="0" w:space="0" w:color="auto"/>
        <w:right w:val="none" w:sz="0" w:space="0" w:color="auto"/>
      </w:divBdr>
    </w:div>
    <w:div w:id="1275096135">
      <w:bodyDiv w:val="1"/>
      <w:marLeft w:val="0"/>
      <w:marRight w:val="0"/>
      <w:marTop w:val="0"/>
      <w:marBottom w:val="0"/>
      <w:divBdr>
        <w:top w:val="none" w:sz="0" w:space="0" w:color="auto"/>
        <w:left w:val="none" w:sz="0" w:space="0" w:color="auto"/>
        <w:bottom w:val="none" w:sz="0" w:space="0" w:color="auto"/>
        <w:right w:val="none" w:sz="0" w:space="0" w:color="auto"/>
      </w:divBdr>
    </w:div>
    <w:div w:id="1277252828">
      <w:bodyDiv w:val="1"/>
      <w:marLeft w:val="0"/>
      <w:marRight w:val="0"/>
      <w:marTop w:val="0"/>
      <w:marBottom w:val="0"/>
      <w:divBdr>
        <w:top w:val="none" w:sz="0" w:space="0" w:color="auto"/>
        <w:left w:val="none" w:sz="0" w:space="0" w:color="auto"/>
        <w:bottom w:val="none" w:sz="0" w:space="0" w:color="auto"/>
        <w:right w:val="none" w:sz="0" w:space="0" w:color="auto"/>
      </w:divBdr>
      <w:divsChild>
        <w:div w:id="599488277">
          <w:marLeft w:val="0"/>
          <w:marRight w:val="0"/>
          <w:marTop w:val="0"/>
          <w:marBottom w:val="0"/>
          <w:divBdr>
            <w:top w:val="none" w:sz="0" w:space="0" w:color="auto"/>
            <w:left w:val="none" w:sz="0" w:space="0" w:color="auto"/>
            <w:bottom w:val="none" w:sz="0" w:space="0" w:color="auto"/>
            <w:right w:val="none" w:sz="0" w:space="0" w:color="auto"/>
          </w:divBdr>
        </w:div>
        <w:div w:id="805707109">
          <w:marLeft w:val="0"/>
          <w:marRight w:val="0"/>
          <w:marTop w:val="0"/>
          <w:marBottom w:val="0"/>
          <w:divBdr>
            <w:top w:val="none" w:sz="0" w:space="0" w:color="auto"/>
            <w:left w:val="none" w:sz="0" w:space="0" w:color="auto"/>
            <w:bottom w:val="none" w:sz="0" w:space="0" w:color="auto"/>
            <w:right w:val="none" w:sz="0" w:space="0" w:color="auto"/>
          </w:divBdr>
        </w:div>
        <w:div w:id="908003043">
          <w:marLeft w:val="0"/>
          <w:marRight w:val="0"/>
          <w:marTop w:val="0"/>
          <w:marBottom w:val="0"/>
          <w:divBdr>
            <w:top w:val="none" w:sz="0" w:space="0" w:color="auto"/>
            <w:left w:val="none" w:sz="0" w:space="0" w:color="auto"/>
            <w:bottom w:val="none" w:sz="0" w:space="0" w:color="auto"/>
            <w:right w:val="none" w:sz="0" w:space="0" w:color="auto"/>
          </w:divBdr>
        </w:div>
        <w:div w:id="968321362">
          <w:marLeft w:val="0"/>
          <w:marRight w:val="0"/>
          <w:marTop w:val="0"/>
          <w:marBottom w:val="0"/>
          <w:divBdr>
            <w:top w:val="none" w:sz="0" w:space="0" w:color="auto"/>
            <w:left w:val="none" w:sz="0" w:space="0" w:color="auto"/>
            <w:bottom w:val="none" w:sz="0" w:space="0" w:color="auto"/>
            <w:right w:val="none" w:sz="0" w:space="0" w:color="auto"/>
          </w:divBdr>
        </w:div>
        <w:div w:id="1153721280">
          <w:marLeft w:val="0"/>
          <w:marRight w:val="0"/>
          <w:marTop w:val="0"/>
          <w:marBottom w:val="0"/>
          <w:divBdr>
            <w:top w:val="none" w:sz="0" w:space="0" w:color="auto"/>
            <w:left w:val="none" w:sz="0" w:space="0" w:color="auto"/>
            <w:bottom w:val="none" w:sz="0" w:space="0" w:color="auto"/>
            <w:right w:val="none" w:sz="0" w:space="0" w:color="auto"/>
          </w:divBdr>
        </w:div>
        <w:div w:id="1392075651">
          <w:marLeft w:val="0"/>
          <w:marRight w:val="0"/>
          <w:marTop w:val="0"/>
          <w:marBottom w:val="0"/>
          <w:divBdr>
            <w:top w:val="none" w:sz="0" w:space="0" w:color="auto"/>
            <w:left w:val="none" w:sz="0" w:space="0" w:color="auto"/>
            <w:bottom w:val="none" w:sz="0" w:space="0" w:color="auto"/>
            <w:right w:val="none" w:sz="0" w:space="0" w:color="auto"/>
          </w:divBdr>
        </w:div>
        <w:div w:id="1399547129">
          <w:marLeft w:val="0"/>
          <w:marRight w:val="0"/>
          <w:marTop w:val="0"/>
          <w:marBottom w:val="0"/>
          <w:divBdr>
            <w:top w:val="none" w:sz="0" w:space="0" w:color="auto"/>
            <w:left w:val="none" w:sz="0" w:space="0" w:color="auto"/>
            <w:bottom w:val="none" w:sz="0" w:space="0" w:color="auto"/>
            <w:right w:val="none" w:sz="0" w:space="0" w:color="auto"/>
          </w:divBdr>
        </w:div>
        <w:div w:id="1582905386">
          <w:marLeft w:val="0"/>
          <w:marRight w:val="0"/>
          <w:marTop w:val="0"/>
          <w:marBottom w:val="0"/>
          <w:divBdr>
            <w:top w:val="none" w:sz="0" w:space="0" w:color="auto"/>
            <w:left w:val="none" w:sz="0" w:space="0" w:color="auto"/>
            <w:bottom w:val="none" w:sz="0" w:space="0" w:color="auto"/>
            <w:right w:val="none" w:sz="0" w:space="0" w:color="auto"/>
          </w:divBdr>
        </w:div>
        <w:div w:id="2117940266">
          <w:marLeft w:val="0"/>
          <w:marRight w:val="0"/>
          <w:marTop w:val="0"/>
          <w:marBottom w:val="0"/>
          <w:divBdr>
            <w:top w:val="none" w:sz="0" w:space="0" w:color="auto"/>
            <w:left w:val="none" w:sz="0" w:space="0" w:color="auto"/>
            <w:bottom w:val="none" w:sz="0" w:space="0" w:color="auto"/>
            <w:right w:val="none" w:sz="0" w:space="0" w:color="auto"/>
          </w:divBdr>
        </w:div>
      </w:divsChild>
    </w:div>
    <w:div w:id="1324046235">
      <w:bodyDiv w:val="1"/>
      <w:marLeft w:val="0"/>
      <w:marRight w:val="0"/>
      <w:marTop w:val="0"/>
      <w:marBottom w:val="0"/>
      <w:divBdr>
        <w:top w:val="none" w:sz="0" w:space="0" w:color="auto"/>
        <w:left w:val="none" w:sz="0" w:space="0" w:color="auto"/>
        <w:bottom w:val="none" w:sz="0" w:space="0" w:color="auto"/>
        <w:right w:val="none" w:sz="0" w:space="0" w:color="auto"/>
      </w:divBdr>
    </w:div>
    <w:div w:id="1381632405">
      <w:bodyDiv w:val="1"/>
      <w:marLeft w:val="0"/>
      <w:marRight w:val="0"/>
      <w:marTop w:val="0"/>
      <w:marBottom w:val="0"/>
      <w:divBdr>
        <w:top w:val="none" w:sz="0" w:space="0" w:color="auto"/>
        <w:left w:val="none" w:sz="0" w:space="0" w:color="auto"/>
        <w:bottom w:val="none" w:sz="0" w:space="0" w:color="auto"/>
        <w:right w:val="none" w:sz="0" w:space="0" w:color="auto"/>
      </w:divBdr>
    </w:div>
    <w:div w:id="1388797894">
      <w:bodyDiv w:val="1"/>
      <w:marLeft w:val="0"/>
      <w:marRight w:val="0"/>
      <w:marTop w:val="0"/>
      <w:marBottom w:val="0"/>
      <w:divBdr>
        <w:top w:val="none" w:sz="0" w:space="0" w:color="auto"/>
        <w:left w:val="none" w:sz="0" w:space="0" w:color="auto"/>
        <w:bottom w:val="none" w:sz="0" w:space="0" w:color="auto"/>
        <w:right w:val="none" w:sz="0" w:space="0" w:color="auto"/>
      </w:divBdr>
    </w:div>
    <w:div w:id="1422146439">
      <w:bodyDiv w:val="1"/>
      <w:marLeft w:val="0"/>
      <w:marRight w:val="0"/>
      <w:marTop w:val="0"/>
      <w:marBottom w:val="0"/>
      <w:divBdr>
        <w:top w:val="none" w:sz="0" w:space="0" w:color="auto"/>
        <w:left w:val="none" w:sz="0" w:space="0" w:color="auto"/>
        <w:bottom w:val="none" w:sz="0" w:space="0" w:color="auto"/>
        <w:right w:val="none" w:sz="0" w:space="0" w:color="auto"/>
      </w:divBdr>
    </w:div>
    <w:div w:id="1428621639">
      <w:bodyDiv w:val="1"/>
      <w:marLeft w:val="0"/>
      <w:marRight w:val="0"/>
      <w:marTop w:val="0"/>
      <w:marBottom w:val="0"/>
      <w:divBdr>
        <w:top w:val="none" w:sz="0" w:space="0" w:color="auto"/>
        <w:left w:val="none" w:sz="0" w:space="0" w:color="auto"/>
        <w:bottom w:val="none" w:sz="0" w:space="0" w:color="auto"/>
        <w:right w:val="none" w:sz="0" w:space="0" w:color="auto"/>
      </w:divBdr>
    </w:div>
    <w:div w:id="1433623873">
      <w:bodyDiv w:val="1"/>
      <w:marLeft w:val="0"/>
      <w:marRight w:val="0"/>
      <w:marTop w:val="0"/>
      <w:marBottom w:val="0"/>
      <w:divBdr>
        <w:top w:val="none" w:sz="0" w:space="0" w:color="auto"/>
        <w:left w:val="none" w:sz="0" w:space="0" w:color="auto"/>
        <w:bottom w:val="none" w:sz="0" w:space="0" w:color="auto"/>
        <w:right w:val="none" w:sz="0" w:space="0" w:color="auto"/>
      </w:divBdr>
    </w:div>
    <w:div w:id="1452632130">
      <w:bodyDiv w:val="1"/>
      <w:marLeft w:val="0"/>
      <w:marRight w:val="0"/>
      <w:marTop w:val="0"/>
      <w:marBottom w:val="0"/>
      <w:divBdr>
        <w:top w:val="none" w:sz="0" w:space="0" w:color="auto"/>
        <w:left w:val="none" w:sz="0" w:space="0" w:color="auto"/>
        <w:bottom w:val="none" w:sz="0" w:space="0" w:color="auto"/>
        <w:right w:val="none" w:sz="0" w:space="0" w:color="auto"/>
      </w:divBdr>
      <w:divsChild>
        <w:div w:id="99379648">
          <w:marLeft w:val="0"/>
          <w:marRight w:val="0"/>
          <w:marTop w:val="0"/>
          <w:marBottom w:val="0"/>
          <w:divBdr>
            <w:top w:val="none" w:sz="0" w:space="0" w:color="auto"/>
            <w:left w:val="none" w:sz="0" w:space="0" w:color="auto"/>
            <w:bottom w:val="none" w:sz="0" w:space="0" w:color="auto"/>
            <w:right w:val="none" w:sz="0" w:space="0" w:color="auto"/>
          </w:divBdr>
        </w:div>
        <w:div w:id="285157746">
          <w:marLeft w:val="0"/>
          <w:marRight w:val="0"/>
          <w:marTop w:val="0"/>
          <w:marBottom w:val="0"/>
          <w:divBdr>
            <w:top w:val="none" w:sz="0" w:space="0" w:color="auto"/>
            <w:left w:val="none" w:sz="0" w:space="0" w:color="auto"/>
            <w:bottom w:val="none" w:sz="0" w:space="0" w:color="auto"/>
            <w:right w:val="none" w:sz="0" w:space="0" w:color="auto"/>
          </w:divBdr>
        </w:div>
        <w:div w:id="309291715">
          <w:marLeft w:val="0"/>
          <w:marRight w:val="0"/>
          <w:marTop w:val="0"/>
          <w:marBottom w:val="0"/>
          <w:divBdr>
            <w:top w:val="none" w:sz="0" w:space="0" w:color="auto"/>
            <w:left w:val="none" w:sz="0" w:space="0" w:color="auto"/>
            <w:bottom w:val="none" w:sz="0" w:space="0" w:color="auto"/>
            <w:right w:val="none" w:sz="0" w:space="0" w:color="auto"/>
          </w:divBdr>
        </w:div>
        <w:div w:id="454835260">
          <w:marLeft w:val="0"/>
          <w:marRight w:val="0"/>
          <w:marTop w:val="0"/>
          <w:marBottom w:val="0"/>
          <w:divBdr>
            <w:top w:val="none" w:sz="0" w:space="0" w:color="auto"/>
            <w:left w:val="none" w:sz="0" w:space="0" w:color="auto"/>
            <w:bottom w:val="none" w:sz="0" w:space="0" w:color="auto"/>
            <w:right w:val="none" w:sz="0" w:space="0" w:color="auto"/>
          </w:divBdr>
        </w:div>
        <w:div w:id="1365784809">
          <w:marLeft w:val="0"/>
          <w:marRight w:val="0"/>
          <w:marTop w:val="0"/>
          <w:marBottom w:val="0"/>
          <w:divBdr>
            <w:top w:val="none" w:sz="0" w:space="0" w:color="auto"/>
            <w:left w:val="none" w:sz="0" w:space="0" w:color="auto"/>
            <w:bottom w:val="none" w:sz="0" w:space="0" w:color="auto"/>
            <w:right w:val="none" w:sz="0" w:space="0" w:color="auto"/>
          </w:divBdr>
        </w:div>
        <w:div w:id="1602955624">
          <w:marLeft w:val="0"/>
          <w:marRight w:val="0"/>
          <w:marTop w:val="0"/>
          <w:marBottom w:val="0"/>
          <w:divBdr>
            <w:top w:val="none" w:sz="0" w:space="0" w:color="auto"/>
            <w:left w:val="none" w:sz="0" w:space="0" w:color="auto"/>
            <w:bottom w:val="none" w:sz="0" w:space="0" w:color="auto"/>
            <w:right w:val="none" w:sz="0" w:space="0" w:color="auto"/>
          </w:divBdr>
        </w:div>
        <w:div w:id="1971353402">
          <w:marLeft w:val="0"/>
          <w:marRight w:val="0"/>
          <w:marTop w:val="0"/>
          <w:marBottom w:val="0"/>
          <w:divBdr>
            <w:top w:val="none" w:sz="0" w:space="0" w:color="auto"/>
            <w:left w:val="none" w:sz="0" w:space="0" w:color="auto"/>
            <w:bottom w:val="none" w:sz="0" w:space="0" w:color="auto"/>
            <w:right w:val="none" w:sz="0" w:space="0" w:color="auto"/>
          </w:divBdr>
        </w:div>
      </w:divsChild>
    </w:div>
    <w:div w:id="1463838907">
      <w:bodyDiv w:val="1"/>
      <w:marLeft w:val="0"/>
      <w:marRight w:val="0"/>
      <w:marTop w:val="0"/>
      <w:marBottom w:val="0"/>
      <w:divBdr>
        <w:top w:val="none" w:sz="0" w:space="0" w:color="auto"/>
        <w:left w:val="none" w:sz="0" w:space="0" w:color="auto"/>
        <w:bottom w:val="none" w:sz="0" w:space="0" w:color="auto"/>
        <w:right w:val="none" w:sz="0" w:space="0" w:color="auto"/>
      </w:divBdr>
    </w:div>
    <w:div w:id="1480686410">
      <w:bodyDiv w:val="1"/>
      <w:marLeft w:val="0"/>
      <w:marRight w:val="0"/>
      <w:marTop w:val="0"/>
      <w:marBottom w:val="0"/>
      <w:divBdr>
        <w:top w:val="none" w:sz="0" w:space="0" w:color="auto"/>
        <w:left w:val="none" w:sz="0" w:space="0" w:color="auto"/>
        <w:bottom w:val="none" w:sz="0" w:space="0" w:color="auto"/>
        <w:right w:val="none" w:sz="0" w:space="0" w:color="auto"/>
      </w:divBdr>
      <w:divsChild>
        <w:div w:id="20397820">
          <w:marLeft w:val="0"/>
          <w:marRight w:val="0"/>
          <w:marTop w:val="0"/>
          <w:marBottom w:val="0"/>
          <w:divBdr>
            <w:top w:val="none" w:sz="0" w:space="0" w:color="auto"/>
            <w:left w:val="none" w:sz="0" w:space="0" w:color="auto"/>
            <w:bottom w:val="none" w:sz="0" w:space="0" w:color="auto"/>
            <w:right w:val="none" w:sz="0" w:space="0" w:color="auto"/>
          </w:divBdr>
        </w:div>
        <w:div w:id="176432129">
          <w:marLeft w:val="0"/>
          <w:marRight w:val="0"/>
          <w:marTop w:val="0"/>
          <w:marBottom w:val="0"/>
          <w:divBdr>
            <w:top w:val="none" w:sz="0" w:space="0" w:color="auto"/>
            <w:left w:val="none" w:sz="0" w:space="0" w:color="auto"/>
            <w:bottom w:val="none" w:sz="0" w:space="0" w:color="auto"/>
            <w:right w:val="none" w:sz="0" w:space="0" w:color="auto"/>
          </w:divBdr>
        </w:div>
        <w:div w:id="760444685">
          <w:marLeft w:val="0"/>
          <w:marRight w:val="0"/>
          <w:marTop w:val="0"/>
          <w:marBottom w:val="0"/>
          <w:divBdr>
            <w:top w:val="none" w:sz="0" w:space="0" w:color="auto"/>
            <w:left w:val="none" w:sz="0" w:space="0" w:color="auto"/>
            <w:bottom w:val="none" w:sz="0" w:space="0" w:color="auto"/>
            <w:right w:val="none" w:sz="0" w:space="0" w:color="auto"/>
          </w:divBdr>
        </w:div>
        <w:div w:id="1046296213">
          <w:marLeft w:val="0"/>
          <w:marRight w:val="0"/>
          <w:marTop w:val="0"/>
          <w:marBottom w:val="0"/>
          <w:divBdr>
            <w:top w:val="none" w:sz="0" w:space="0" w:color="auto"/>
            <w:left w:val="none" w:sz="0" w:space="0" w:color="auto"/>
            <w:bottom w:val="none" w:sz="0" w:space="0" w:color="auto"/>
            <w:right w:val="none" w:sz="0" w:space="0" w:color="auto"/>
          </w:divBdr>
        </w:div>
        <w:div w:id="1117020984">
          <w:marLeft w:val="0"/>
          <w:marRight w:val="0"/>
          <w:marTop w:val="0"/>
          <w:marBottom w:val="0"/>
          <w:divBdr>
            <w:top w:val="none" w:sz="0" w:space="0" w:color="auto"/>
            <w:left w:val="none" w:sz="0" w:space="0" w:color="auto"/>
            <w:bottom w:val="none" w:sz="0" w:space="0" w:color="auto"/>
            <w:right w:val="none" w:sz="0" w:space="0" w:color="auto"/>
          </w:divBdr>
        </w:div>
        <w:div w:id="1767310052">
          <w:marLeft w:val="0"/>
          <w:marRight w:val="0"/>
          <w:marTop w:val="0"/>
          <w:marBottom w:val="0"/>
          <w:divBdr>
            <w:top w:val="none" w:sz="0" w:space="0" w:color="auto"/>
            <w:left w:val="none" w:sz="0" w:space="0" w:color="auto"/>
            <w:bottom w:val="none" w:sz="0" w:space="0" w:color="auto"/>
            <w:right w:val="none" w:sz="0" w:space="0" w:color="auto"/>
          </w:divBdr>
        </w:div>
        <w:div w:id="1779058045">
          <w:marLeft w:val="0"/>
          <w:marRight w:val="0"/>
          <w:marTop w:val="0"/>
          <w:marBottom w:val="0"/>
          <w:divBdr>
            <w:top w:val="none" w:sz="0" w:space="0" w:color="auto"/>
            <w:left w:val="none" w:sz="0" w:space="0" w:color="auto"/>
            <w:bottom w:val="none" w:sz="0" w:space="0" w:color="auto"/>
            <w:right w:val="none" w:sz="0" w:space="0" w:color="auto"/>
          </w:divBdr>
        </w:div>
        <w:div w:id="1865241465">
          <w:marLeft w:val="0"/>
          <w:marRight w:val="0"/>
          <w:marTop w:val="0"/>
          <w:marBottom w:val="0"/>
          <w:divBdr>
            <w:top w:val="none" w:sz="0" w:space="0" w:color="auto"/>
            <w:left w:val="none" w:sz="0" w:space="0" w:color="auto"/>
            <w:bottom w:val="none" w:sz="0" w:space="0" w:color="auto"/>
            <w:right w:val="none" w:sz="0" w:space="0" w:color="auto"/>
          </w:divBdr>
        </w:div>
        <w:div w:id="1901280517">
          <w:marLeft w:val="0"/>
          <w:marRight w:val="0"/>
          <w:marTop w:val="0"/>
          <w:marBottom w:val="0"/>
          <w:divBdr>
            <w:top w:val="none" w:sz="0" w:space="0" w:color="auto"/>
            <w:left w:val="none" w:sz="0" w:space="0" w:color="auto"/>
            <w:bottom w:val="none" w:sz="0" w:space="0" w:color="auto"/>
            <w:right w:val="none" w:sz="0" w:space="0" w:color="auto"/>
          </w:divBdr>
        </w:div>
        <w:div w:id="1966807593">
          <w:marLeft w:val="0"/>
          <w:marRight w:val="0"/>
          <w:marTop w:val="0"/>
          <w:marBottom w:val="0"/>
          <w:divBdr>
            <w:top w:val="none" w:sz="0" w:space="0" w:color="auto"/>
            <w:left w:val="none" w:sz="0" w:space="0" w:color="auto"/>
            <w:bottom w:val="none" w:sz="0" w:space="0" w:color="auto"/>
            <w:right w:val="none" w:sz="0" w:space="0" w:color="auto"/>
          </w:divBdr>
        </w:div>
        <w:div w:id="2019455279">
          <w:marLeft w:val="0"/>
          <w:marRight w:val="0"/>
          <w:marTop w:val="0"/>
          <w:marBottom w:val="0"/>
          <w:divBdr>
            <w:top w:val="none" w:sz="0" w:space="0" w:color="auto"/>
            <w:left w:val="none" w:sz="0" w:space="0" w:color="auto"/>
            <w:bottom w:val="none" w:sz="0" w:space="0" w:color="auto"/>
            <w:right w:val="none" w:sz="0" w:space="0" w:color="auto"/>
          </w:divBdr>
        </w:div>
      </w:divsChild>
    </w:div>
    <w:div w:id="1501041818">
      <w:bodyDiv w:val="1"/>
      <w:marLeft w:val="0"/>
      <w:marRight w:val="0"/>
      <w:marTop w:val="0"/>
      <w:marBottom w:val="0"/>
      <w:divBdr>
        <w:top w:val="none" w:sz="0" w:space="0" w:color="auto"/>
        <w:left w:val="none" w:sz="0" w:space="0" w:color="auto"/>
        <w:bottom w:val="none" w:sz="0" w:space="0" w:color="auto"/>
        <w:right w:val="none" w:sz="0" w:space="0" w:color="auto"/>
      </w:divBdr>
      <w:divsChild>
        <w:div w:id="1548254340">
          <w:marLeft w:val="0"/>
          <w:marRight w:val="0"/>
          <w:marTop w:val="0"/>
          <w:marBottom w:val="0"/>
          <w:divBdr>
            <w:top w:val="none" w:sz="0" w:space="0" w:color="auto"/>
            <w:left w:val="none" w:sz="0" w:space="0" w:color="auto"/>
            <w:bottom w:val="none" w:sz="0" w:space="0" w:color="auto"/>
            <w:right w:val="none" w:sz="0" w:space="0" w:color="auto"/>
          </w:divBdr>
        </w:div>
        <w:div w:id="1966159014">
          <w:marLeft w:val="0"/>
          <w:marRight w:val="0"/>
          <w:marTop w:val="0"/>
          <w:marBottom w:val="0"/>
          <w:divBdr>
            <w:top w:val="none" w:sz="0" w:space="0" w:color="auto"/>
            <w:left w:val="none" w:sz="0" w:space="0" w:color="auto"/>
            <w:bottom w:val="none" w:sz="0" w:space="0" w:color="auto"/>
            <w:right w:val="none" w:sz="0" w:space="0" w:color="auto"/>
          </w:divBdr>
        </w:div>
      </w:divsChild>
    </w:div>
    <w:div w:id="1520774903">
      <w:bodyDiv w:val="1"/>
      <w:marLeft w:val="0"/>
      <w:marRight w:val="0"/>
      <w:marTop w:val="0"/>
      <w:marBottom w:val="0"/>
      <w:divBdr>
        <w:top w:val="none" w:sz="0" w:space="0" w:color="auto"/>
        <w:left w:val="none" w:sz="0" w:space="0" w:color="auto"/>
        <w:bottom w:val="none" w:sz="0" w:space="0" w:color="auto"/>
        <w:right w:val="none" w:sz="0" w:space="0" w:color="auto"/>
      </w:divBdr>
    </w:div>
    <w:div w:id="1534029102">
      <w:bodyDiv w:val="1"/>
      <w:marLeft w:val="0"/>
      <w:marRight w:val="0"/>
      <w:marTop w:val="0"/>
      <w:marBottom w:val="0"/>
      <w:divBdr>
        <w:top w:val="none" w:sz="0" w:space="0" w:color="auto"/>
        <w:left w:val="none" w:sz="0" w:space="0" w:color="auto"/>
        <w:bottom w:val="none" w:sz="0" w:space="0" w:color="auto"/>
        <w:right w:val="none" w:sz="0" w:space="0" w:color="auto"/>
      </w:divBdr>
      <w:divsChild>
        <w:div w:id="3173942">
          <w:marLeft w:val="0"/>
          <w:marRight w:val="0"/>
          <w:marTop w:val="0"/>
          <w:marBottom w:val="0"/>
          <w:divBdr>
            <w:top w:val="none" w:sz="0" w:space="0" w:color="auto"/>
            <w:left w:val="none" w:sz="0" w:space="0" w:color="auto"/>
            <w:bottom w:val="none" w:sz="0" w:space="0" w:color="auto"/>
            <w:right w:val="none" w:sz="0" w:space="0" w:color="auto"/>
          </w:divBdr>
        </w:div>
        <w:div w:id="242225157">
          <w:marLeft w:val="0"/>
          <w:marRight w:val="0"/>
          <w:marTop w:val="0"/>
          <w:marBottom w:val="0"/>
          <w:divBdr>
            <w:top w:val="none" w:sz="0" w:space="0" w:color="auto"/>
            <w:left w:val="none" w:sz="0" w:space="0" w:color="auto"/>
            <w:bottom w:val="none" w:sz="0" w:space="0" w:color="auto"/>
            <w:right w:val="none" w:sz="0" w:space="0" w:color="auto"/>
          </w:divBdr>
        </w:div>
        <w:div w:id="248392354">
          <w:marLeft w:val="0"/>
          <w:marRight w:val="0"/>
          <w:marTop w:val="0"/>
          <w:marBottom w:val="0"/>
          <w:divBdr>
            <w:top w:val="none" w:sz="0" w:space="0" w:color="auto"/>
            <w:left w:val="none" w:sz="0" w:space="0" w:color="auto"/>
            <w:bottom w:val="none" w:sz="0" w:space="0" w:color="auto"/>
            <w:right w:val="none" w:sz="0" w:space="0" w:color="auto"/>
          </w:divBdr>
        </w:div>
        <w:div w:id="397821234">
          <w:marLeft w:val="0"/>
          <w:marRight w:val="0"/>
          <w:marTop w:val="0"/>
          <w:marBottom w:val="0"/>
          <w:divBdr>
            <w:top w:val="none" w:sz="0" w:space="0" w:color="auto"/>
            <w:left w:val="none" w:sz="0" w:space="0" w:color="auto"/>
            <w:bottom w:val="none" w:sz="0" w:space="0" w:color="auto"/>
            <w:right w:val="none" w:sz="0" w:space="0" w:color="auto"/>
          </w:divBdr>
        </w:div>
        <w:div w:id="467868906">
          <w:marLeft w:val="0"/>
          <w:marRight w:val="0"/>
          <w:marTop w:val="0"/>
          <w:marBottom w:val="0"/>
          <w:divBdr>
            <w:top w:val="none" w:sz="0" w:space="0" w:color="auto"/>
            <w:left w:val="none" w:sz="0" w:space="0" w:color="auto"/>
            <w:bottom w:val="none" w:sz="0" w:space="0" w:color="auto"/>
            <w:right w:val="none" w:sz="0" w:space="0" w:color="auto"/>
          </w:divBdr>
        </w:div>
        <w:div w:id="490829232">
          <w:marLeft w:val="0"/>
          <w:marRight w:val="0"/>
          <w:marTop w:val="0"/>
          <w:marBottom w:val="0"/>
          <w:divBdr>
            <w:top w:val="none" w:sz="0" w:space="0" w:color="auto"/>
            <w:left w:val="none" w:sz="0" w:space="0" w:color="auto"/>
            <w:bottom w:val="none" w:sz="0" w:space="0" w:color="auto"/>
            <w:right w:val="none" w:sz="0" w:space="0" w:color="auto"/>
          </w:divBdr>
        </w:div>
        <w:div w:id="525365578">
          <w:marLeft w:val="0"/>
          <w:marRight w:val="0"/>
          <w:marTop w:val="0"/>
          <w:marBottom w:val="0"/>
          <w:divBdr>
            <w:top w:val="none" w:sz="0" w:space="0" w:color="auto"/>
            <w:left w:val="none" w:sz="0" w:space="0" w:color="auto"/>
            <w:bottom w:val="none" w:sz="0" w:space="0" w:color="auto"/>
            <w:right w:val="none" w:sz="0" w:space="0" w:color="auto"/>
          </w:divBdr>
        </w:div>
        <w:div w:id="558975341">
          <w:marLeft w:val="0"/>
          <w:marRight w:val="0"/>
          <w:marTop w:val="0"/>
          <w:marBottom w:val="0"/>
          <w:divBdr>
            <w:top w:val="none" w:sz="0" w:space="0" w:color="auto"/>
            <w:left w:val="none" w:sz="0" w:space="0" w:color="auto"/>
            <w:bottom w:val="none" w:sz="0" w:space="0" w:color="auto"/>
            <w:right w:val="none" w:sz="0" w:space="0" w:color="auto"/>
          </w:divBdr>
        </w:div>
        <w:div w:id="567421144">
          <w:marLeft w:val="0"/>
          <w:marRight w:val="0"/>
          <w:marTop w:val="0"/>
          <w:marBottom w:val="0"/>
          <w:divBdr>
            <w:top w:val="none" w:sz="0" w:space="0" w:color="auto"/>
            <w:left w:val="none" w:sz="0" w:space="0" w:color="auto"/>
            <w:bottom w:val="none" w:sz="0" w:space="0" w:color="auto"/>
            <w:right w:val="none" w:sz="0" w:space="0" w:color="auto"/>
          </w:divBdr>
        </w:div>
        <w:div w:id="785273883">
          <w:marLeft w:val="0"/>
          <w:marRight w:val="0"/>
          <w:marTop w:val="0"/>
          <w:marBottom w:val="0"/>
          <w:divBdr>
            <w:top w:val="none" w:sz="0" w:space="0" w:color="auto"/>
            <w:left w:val="none" w:sz="0" w:space="0" w:color="auto"/>
            <w:bottom w:val="none" w:sz="0" w:space="0" w:color="auto"/>
            <w:right w:val="none" w:sz="0" w:space="0" w:color="auto"/>
          </w:divBdr>
        </w:div>
        <w:div w:id="872883296">
          <w:marLeft w:val="0"/>
          <w:marRight w:val="0"/>
          <w:marTop w:val="0"/>
          <w:marBottom w:val="0"/>
          <w:divBdr>
            <w:top w:val="none" w:sz="0" w:space="0" w:color="auto"/>
            <w:left w:val="none" w:sz="0" w:space="0" w:color="auto"/>
            <w:bottom w:val="none" w:sz="0" w:space="0" w:color="auto"/>
            <w:right w:val="none" w:sz="0" w:space="0" w:color="auto"/>
          </w:divBdr>
        </w:div>
        <w:div w:id="1054160794">
          <w:marLeft w:val="0"/>
          <w:marRight w:val="0"/>
          <w:marTop w:val="0"/>
          <w:marBottom w:val="0"/>
          <w:divBdr>
            <w:top w:val="none" w:sz="0" w:space="0" w:color="auto"/>
            <w:left w:val="none" w:sz="0" w:space="0" w:color="auto"/>
            <w:bottom w:val="none" w:sz="0" w:space="0" w:color="auto"/>
            <w:right w:val="none" w:sz="0" w:space="0" w:color="auto"/>
          </w:divBdr>
        </w:div>
        <w:div w:id="1248079015">
          <w:marLeft w:val="0"/>
          <w:marRight w:val="0"/>
          <w:marTop w:val="0"/>
          <w:marBottom w:val="0"/>
          <w:divBdr>
            <w:top w:val="none" w:sz="0" w:space="0" w:color="auto"/>
            <w:left w:val="none" w:sz="0" w:space="0" w:color="auto"/>
            <w:bottom w:val="none" w:sz="0" w:space="0" w:color="auto"/>
            <w:right w:val="none" w:sz="0" w:space="0" w:color="auto"/>
          </w:divBdr>
        </w:div>
        <w:div w:id="1952397954">
          <w:marLeft w:val="0"/>
          <w:marRight w:val="0"/>
          <w:marTop w:val="0"/>
          <w:marBottom w:val="0"/>
          <w:divBdr>
            <w:top w:val="none" w:sz="0" w:space="0" w:color="auto"/>
            <w:left w:val="none" w:sz="0" w:space="0" w:color="auto"/>
            <w:bottom w:val="none" w:sz="0" w:space="0" w:color="auto"/>
            <w:right w:val="none" w:sz="0" w:space="0" w:color="auto"/>
          </w:divBdr>
        </w:div>
        <w:div w:id="2096853727">
          <w:marLeft w:val="0"/>
          <w:marRight w:val="0"/>
          <w:marTop w:val="0"/>
          <w:marBottom w:val="0"/>
          <w:divBdr>
            <w:top w:val="none" w:sz="0" w:space="0" w:color="auto"/>
            <w:left w:val="none" w:sz="0" w:space="0" w:color="auto"/>
            <w:bottom w:val="none" w:sz="0" w:space="0" w:color="auto"/>
            <w:right w:val="none" w:sz="0" w:space="0" w:color="auto"/>
          </w:divBdr>
        </w:div>
      </w:divsChild>
    </w:div>
    <w:div w:id="1541092772">
      <w:bodyDiv w:val="1"/>
      <w:marLeft w:val="0"/>
      <w:marRight w:val="0"/>
      <w:marTop w:val="0"/>
      <w:marBottom w:val="0"/>
      <w:divBdr>
        <w:top w:val="none" w:sz="0" w:space="0" w:color="auto"/>
        <w:left w:val="none" w:sz="0" w:space="0" w:color="auto"/>
        <w:bottom w:val="none" w:sz="0" w:space="0" w:color="auto"/>
        <w:right w:val="none" w:sz="0" w:space="0" w:color="auto"/>
      </w:divBdr>
    </w:div>
    <w:div w:id="1701125618">
      <w:bodyDiv w:val="1"/>
      <w:marLeft w:val="0"/>
      <w:marRight w:val="0"/>
      <w:marTop w:val="0"/>
      <w:marBottom w:val="0"/>
      <w:divBdr>
        <w:top w:val="none" w:sz="0" w:space="0" w:color="auto"/>
        <w:left w:val="none" w:sz="0" w:space="0" w:color="auto"/>
        <w:bottom w:val="none" w:sz="0" w:space="0" w:color="auto"/>
        <w:right w:val="none" w:sz="0" w:space="0" w:color="auto"/>
      </w:divBdr>
      <w:divsChild>
        <w:div w:id="1318883">
          <w:marLeft w:val="0"/>
          <w:marRight w:val="0"/>
          <w:marTop w:val="0"/>
          <w:marBottom w:val="0"/>
          <w:divBdr>
            <w:top w:val="none" w:sz="0" w:space="0" w:color="auto"/>
            <w:left w:val="none" w:sz="0" w:space="0" w:color="auto"/>
            <w:bottom w:val="none" w:sz="0" w:space="0" w:color="auto"/>
            <w:right w:val="none" w:sz="0" w:space="0" w:color="auto"/>
          </w:divBdr>
        </w:div>
        <w:div w:id="1002663449">
          <w:marLeft w:val="0"/>
          <w:marRight w:val="0"/>
          <w:marTop w:val="0"/>
          <w:marBottom w:val="0"/>
          <w:divBdr>
            <w:top w:val="none" w:sz="0" w:space="0" w:color="auto"/>
            <w:left w:val="none" w:sz="0" w:space="0" w:color="auto"/>
            <w:bottom w:val="none" w:sz="0" w:space="0" w:color="auto"/>
            <w:right w:val="none" w:sz="0" w:space="0" w:color="auto"/>
          </w:divBdr>
        </w:div>
        <w:div w:id="1070883539">
          <w:marLeft w:val="0"/>
          <w:marRight w:val="0"/>
          <w:marTop w:val="0"/>
          <w:marBottom w:val="0"/>
          <w:divBdr>
            <w:top w:val="none" w:sz="0" w:space="0" w:color="auto"/>
            <w:left w:val="none" w:sz="0" w:space="0" w:color="auto"/>
            <w:bottom w:val="none" w:sz="0" w:space="0" w:color="auto"/>
            <w:right w:val="none" w:sz="0" w:space="0" w:color="auto"/>
          </w:divBdr>
        </w:div>
        <w:div w:id="1200901998">
          <w:marLeft w:val="0"/>
          <w:marRight w:val="0"/>
          <w:marTop w:val="0"/>
          <w:marBottom w:val="0"/>
          <w:divBdr>
            <w:top w:val="none" w:sz="0" w:space="0" w:color="auto"/>
            <w:left w:val="none" w:sz="0" w:space="0" w:color="auto"/>
            <w:bottom w:val="none" w:sz="0" w:space="0" w:color="auto"/>
            <w:right w:val="none" w:sz="0" w:space="0" w:color="auto"/>
          </w:divBdr>
        </w:div>
        <w:div w:id="1229851832">
          <w:marLeft w:val="0"/>
          <w:marRight w:val="0"/>
          <w:marTop w:val="0"/>
          <w:marBottom w:val="0"/>
          <w:divBdr>
            <w:top w:val="none" w:sz="0" w:space="0" w:color="auto"/>
            <w:left w:val="none" w:sz="0" w:space="0" w:color="auto"/>
            <w:bottom w:val="none" w:sz="0" w:space="0" w:color="auto"/>
            <w:right w:val="none" w:sz="0" w:space="0" w:color="auto"/>
          </w:divBdr>
        </w:div>
        <w:div w:id="1464495507">
          <w:marLeft w:val="0"/>
          <w:marRight w:val="0"/>
          <w:marTop w:val="0"/>
          <w:marBottom w:val="0"/>
          <w:divBdr>
            <w:top w:val="none" w:sz="0" w:space="0" w:color="auto"/>
            <w:left w:val="none" w:sz="0" w:space="0" w:color="auto"/>
            <w:bottom w:val="none" w:sz="0" w:space="0" w:color="auto"/>
            <w:right w:val="none" w:sz="0" w:space="0" w:color="auto"/>
          </w:divBdr>
        </w:div>
        <w:div w:id="1567912980">
          <w:marLeft w:val="0"/>
          <w:marRight w:val="0"/>
          <w:marTop w:val="0"/>
          <w:marBottom w:val="0"/>
          <w:divBdr>
            <w:top w:val="none" w:sz="0" w:space="0" w:color="auto"/>
            <w:left w:val="none" w:sz="0" w:space="0" w:color="auto"/>
            <w:bottom w:val="none" w:sz="0" w:space="0" w:color="auto"/>
            <w:right w:val="none" w:sz="0" w:space="0" w:color="auto"/>
          </w:divBdr>
        </w:div>
        <w:div w:id="1667201595">
          <w:marLeft w:val="0"/>
          <w:marRight w:val="0"/>
          <w:marTop w:val="0"/>
          <w:marBottom w:val="0"/>
          <w:divBdr>
            <w:top w:val="none" w:sz="0" w:space="0" w:color="auto"/>
            <w:left w:val="none" w:sz="0" w:space="0" w:color="auto"/>
            <w:bottom w:val="none" w:sz="0" w:space="0" w:color="auto"/>
            <w:right w:val="none" w:sz="0" w:space="0" w:color="auto"/>
          </w:divBdr>
        </w:div>
        <w:div w:id="1762992826">
          <w:marLeft w:val="0"/>
          <w:marRight w:val="0"/>
          <w:marTop w:val="0"/>
          <w:marBottom w:val="0"/>
          <w:divBdr>
            <w:top w:val="none" w:sz="0" w:space="0" w:color="auto"/>
            <w:left w:val="none" w:sz="0" w:space="0" w:color="auto"/>
            <w:bottom w:val="none" w:sz="0" w:space="0" w:color="auto"/>
            <w:right w:val="none" w:sz="0" w:space="0" w:color="auto"/>
          </w:divBdr>
        </w:div>
        <w:div w:id="1845121692">
          <w:marLeft w:val="0"/>
          <w:marRight w:val="0"/>
          <w:marTop w:val="0"/>
          <w:marBottom w:val="0"/>
          <w:divBdr>
            <w:top w:val="none" w:sz="0" w:space="0" w:color="auto"/>
            <w:left w:val="none" w:sz="0" w:space="0" w:color="auto"/>
            <w:bottom w:val="none" w:sz="0" w:space="0" w:color="auto"/>
            <w:right w:val="none" w:sz="0" w:space="0" w:color="auto"/>
          </w:divBdr>
        </w:div>
        <w:div w:id="1861778220">
          <w:marLeft w:val="0"/>
          <w:marRight w:val="0"/>
          <w:marTop w:val="0"/>
          <w:marBottom w:val="0"/>
          <w:divBdr>
            <w:top w:val="none" w:sz="0" w:space="0" w:color="auto"/>
            <w:left w:val="none" w:sz="0" w:space="0" w:color="auto"/>
            <w:bottom w:val="none" w:sz="0" w:space="0" w:color="auto"/>
            <w:right w:val="none" w:sz="0" w:space="0" w:color="auto"/>
          </w:divBdr>
        </w:div>
      </w:divsChild>
    </w:div>
    <w:div w:id="1723678083">
      <w:bodyDiv w:val="1"/>
      <w:marLeft w:val="0"/>
      <w:marRight w:val="0"/>
      <w:marTop w:val="0"/>
      <w:marBottom w:val="0"/>
      <w:divBdr>
        <w:top w:val="none" w:sz="0" w:space="0" w:color="auto"/>
        <w:left w:val="none" w:sz="0" w:space="0" w:color="auto"/>
        <w:bottom w:val="none" w:sz="0" w:space="0" w:color="auto"/>
        <w:right w:val="none" w:sz="0" w:space="0" w:color="auto"/>
      </w:divBdr>
    </w:div>
    <w:div w:id="1735591207">
      <w:bodyDiv w:val="1"/>
      <w:marLeft w:val="0"/>
      <w:marRight w:val="0"/>
      <w:marTop w:val="0"/>
      <w:marBottom w:val="0"/>
      <w:divBdr>
        <w:top w:val="none" w:sz="0" w:space="0" w:color="auto"/>
        <w:left w:val="none" w:sz="0" w:space="0" w:color="auto"/>
        <w:bottom w:val="none" w:sz="0" w:space="0" w:color="auto"/>
        <w:right w:val="none" w:sz="0" w:space="0" w:color="auto"/>
      </w:divBdr>
    </w:div>
    <w:div w:id="1846437200">
      <w:bodyDiv w:val="1"/>
      <w:marLeft w:val="0"/>
      <w:marRight w:val="0"/>
      <w:marTop w:val="0"/>
      <w:marBottom w:val="0"/>
      <w:divBdr>
        <w:top w:val="none" w:sz="0" w:space="0" w:color="auto"/>
        <w:left w:val="none" w:sz="0" w:space="0" w:color="auto"/>
        <w:bottom w:val="none" w:sz="0" w:space="0" w:color="auto"/>
        <w:right w:val="none" w:sz="0" w:space="0" w:color="auto"/>
      </w:divBdr>
      <w:divsChild>
        <w:div w:id="94136567">
          <w:marLeft w:val="0"/>
          <w:marRight w:val="0"/>
          <w:marTop w:val="0"/>
          <w:marBottom w:val="0"/>
          <w:divBdr>
            <w:top w:val="none" w:sz="0" w:space="0" w:color="auto"/>
            <w:left w:val="none" w:sz="0" w:space="0" w:color="auto"/>
            <w:bottom w:val="none" w:sz="0" w:space="0" w:color="auto"/>
            <w:right w:val="none" w:sz="0" w:space="0" w:color="auto"/>
          </w:divBdr>
        </w:div>
        <w:div w:id="453331392">
          <w:marLeft w:val="0"/>
          <w:marRight w:val="0"/>
          <w:marTop w:val="0"/>
          <w:marBottom w:val="0"/>
          <w:divBdr>
            <w:top w:val="none" w:sz="0" w:space="0" w:color="auto"/>
            <w:left w:val="none" w:sz="0" w:space="0" w:color="auto"/>
            <w:bottom w:val="none" w:sz="0" w:space="0" w:color="auto"/>
            <w:right w:val="none" w:sz="0" w:space="0" w:color="auto"/>
          </w:divBdr>
        </w:div>
        <w:div w:id="552353888">
          <w:marLeft w:val="0"/>
          <w:marRight w:val="0"/>
          <w:marTop w:val="0"/>
          <w:marBottom w:val="0"/>
          <w:divBdr>
            <w:top w:val="none" w:sz="0" w:space="0" w:color="auto"/>
            <w:left w:val="none" w:sz="0" w:space="0" w:color="auto"/>
            <w:bottom w:val="none" w:sz="0" w:space="0" w:color="auto"/>
            <w:right w:val="none" w:sz="0" w:space="0" w:color="auto"/>
          </w:divBdr>
        </w:div>
        <w:div w:id="936251589">
          <w:marLeft w:val="0"/>
          <w:marRight w:val="0"/>
          <w:marTop w:val="0"/>
          <w:marBottom w:val="0"/>
          <w:divBdr>
            <w:top w:val="none" w:sz="0" w:space="0" w:color="auto"/>
            <w:left w:val="none" w:sz="0" w:space="0" w:color="auto"/>
            <w:bottom w:val="none" w:sz="0" w:space="0" w:color="auto"/>
            <w:right w:val="none" w:sz="0" w:space="0" w:color="auto"/>
          </w:divBdr>
        </w:div>
        <w:div w:id="987708395">
          <w:marLeft w:val="0"/>
          <w:marRight w:val="0"/>
          <w:marTop w:val="0"/>
          <w:marBottom w:val="0"/>
          <w:divBdr>
            <w:top w:val="none" w:sz="0" w:space="0" w:color="auto"/>
            <w:left w:val="none" w:sz="0" w:space="0" w:color="auto"/>
            <w:bottom w:val="none" w:sz="0" w:space="0" w:color="auto"/>
            <w:right w:val="none" w:sz="0" w:space="0" w:color="auto"/>
          </w:divBdr>
        </w:div>
        <w:div w:id="1090008071">
          <w:marLeft w:val="0"/>
          <w:marRight w:val="0"/>
          <w:marTop w:val="0"/>
          <w:marBottom w:val="0"/>
          <w:divBdr>
            <w:top w:val="none" w:sz="0" w:space="0" w:color="auto"/>
            <w:left w:val="none" w:sz="0" w:space="0" w:color="auto"/>
            <w:bottom w:val="none" w:sz="0" w:space="0" w:color="auto"/>
            <w:right w:val="none" w:sz="0" w:space="0" w:color="auto"/>
          </w:divBdr>
        </w:div>
        <w:div w:id="1121387515">
          <w:marLeft w:val="0"/>
          <w:marRight w:val="0"/>
          <w:marTop w:val="0"/>
          <w:marBottom w:val="0"/>
          <w:divBdr>
            <w:top w:val="none" w:sz="0" w:space="0" w:color="auto"/>
            <w:left w:val="none" w:sz="0" w:space="0" w:color="auto"/>
            <w:bottom w:val="none" w:sz="0" w:space="0" w:color="auto"/>
            <w:right w:val="none" w:sz="0" w:space="0" w:color="auto"/>
          </w:divBdr>
        </w:div>
        <w:div w:id="1179612396">
          <w:marLeft w:val="0"/>
          <w:marRight w:val="0"/>
          <w:marTop w:val="0"/>
          <w:marBottom w:val="0"/>
          <w:divBdr>
            <w:top w:val="none" w:sz="0" w:space="0" w:color="auto"/>
            <w:left w:val="none" w:sz="0" w:space="0" w:color="auto"/>
            <w:bottom w:val="none" w:sz="0" w:space="0" w:color="auto"/>
            <w:right w:val="none" w:sz="0" w:space="0" w:color="auto"/>
          </w:divBdr>
        </w:div>
        <w:div w:id="1181817686">
          <w:marLeft w:val="0"/>
          <w:marRight w:val="0"/>
          <w:marTop w:val="0"/>
          <w:marBottom w:val="0"/>
          <w:divBdr>
            <w:top w:val="none" w:sz="0" w:space="0" w:color="auto"/>
            <w:left w:val="none" w:sz="0" w:space="0" w:color="auto"/>
            <w:bottom w:val="none" w:sz="0" w:space="0" w:color="auto"/>
            <w:right w:val="none" w:sz="0" w:space="0" w:color="auto"/>
          </w:divBdr>
        </w:div>
        <w:div w:id="1361514423">
          <w:marLeft w:val="0"/>
          <w:marRight w:val="0"/>
          <w:marTop w:val="0"/>
          <w:marBottom w:val="0"/>
          <w:divBdr>
            <w:top w:val="none" w:sz="0" w:space="0" w:color="auto"/>
            <w:left w:val="none" w:sz="0" w:space="0" w:color="auto"/>
            <w:bottom w:val="none" w:sz="0" w:space="0" w:color="auto"/>
            <w:right w:val="none" w:sz="0" w:space="0" w:color="auto"/>
          </w:divBdr>
        </w:div>
        <w:div w:id="1517429474">
          <w:marLeft w:val="0"/>
          <w:marRight w:val="0"/>
          <w:marTop w:val="0"/>
          <w:marBottom w:val="0"/>
          <w:divBdr>
            <w:top w:val="none" w:sz="0" w:space="0" w:color="auto"/>
            <w:left w:val="none" w:sz="0" w:space="0" w:color="auto"/>
            <w:bottom w:val="none" w:sz="0" w:space="0" w:color="auto"/>
            <w:right w:val="none" w:sz="0" w:space="0" w:color="auto"/>
          </w:divBdr>
        </w:div>
        <w:div w:id="1766222366">
          <w:marLeft w:val="0"/>
          <w:marRight w:val="0"/>
          <w:marTop w:val="0"/>
          <w:marBottom w:val="0"/>
          <w:divBdr>
            <w:top w:val="none" w:sz="0" w:space="0" w:color="auto"/>
            <w:left w:val="none" w:sz="0" w:space="0" w:color="auto"/>
            <w:bottom w:val="none" w:sz="0" w:space="0" w:color="auto"/>
            <w:right w:val="none" w:sz="0" w:space="0" w:color="auto"/>
          </w:divBdr>
        </w:div>
        <w:div w:id="1825118829">
          <w:marLeft w:val="0"/>
          <w:marRight w:val="0"/>
          <w:marTop w:val="0"/>
          <w:marBottom w:val="0"/>
          <w:divBdr>
            <w:top w:val="none" w:sz="0" w:space="0" w:color="auto"/>
            <w:left w:val="none" w:sz="0" w:space="0" w:color="auto"/>
            <w:bottom w:val="none" w:sz="0" w:space="0" w:color="auto"/>
            <w:right w:val="none" w:sz="0" w:space="0" w:color="auto"/>
          </w:divBdr>
        </w:div>
        <w:div w:id="2008753414">
          <w:marLeft w:val="0"/>
          <w:marRight w:val="0"/>
          <w:marTop w:val="0"/>
          <w:marBottom w:val="0"/>
          <w:divBdr>
            <w:top w:val="none" w:sz="0" w:space="0" w:color="auto"/>
            <w:left w:val="none" w:sz="0" w:space="0" w:color="auto"/>
            <w:bottom w:val="none" w:sz="0" w:space="0" w:color="auto"/>
            <w:right w:val="none" w:sz="0" w:space="0" w:color="auto"/>
          </w:divBdr>
        </w:div>
      </w:divsChild>
    </w:div>
    <w:div w:id="1860774721">
      <w:bodyDiv w:val="1"/>
      <w:marLeft w:val="0"/>
      <w:marRight w:val="0"/>
      <w:marTop w:val="0"/>
      <w:marBottom w:val="0"/>
      <w:divBdr>
        <w:top w:val="none" w:sz="0" w:space="0" w:color="auto"/>
        <w:left w:val="none" w:sz="0" w:space="0" w:color="auto"/>
        <w:bottom w:val="none" w:sz="0" w:space="0" w:color="auto"/>
        <w:right w:val="none" w:sz="0" w:space="0" w:color="auto"/>
      </w:divBdr>
    </w:div>
    <w:div w:id="1882669201">
      <w:bodyDiv w:val="1"/>
      <w:marLeft w:val="0"/>
      <w:marRight w:val="0"/>
      <w:marTop w:val="0"/>
      <w:marBottom w:val="0"/>
      <w:divBdr>
        <w:top w:val="none" w:sz="0" w:space="0" w:color="auto"/>
        <w:left w:val="none" w:sz="0" w:space="0" w:color="auto"/>
        <w:bottom w:val="none" w:sz="0" w:space="0" w:color="auto"/>
        <w:right w:val="none" w:sz="0" w:space="0" w:color="auto"/>
      </w:divBdr>
    </w:div>
    <w:div w:id="1896966240">
      <w:bodyDiv w:val="1"/>
      <w:marLeft w:val="0"/>
      <w:marRight w:val="0"/>
      <w:marTop w:val="0"/>
      <w:marBottom w:val="0"/>
      <w:divBdr>
        <w:top w:val="none" w:sz="0" w:space="0" w:color="auto"/>
        <w:left w:val="none" w:sz="0" w:space="0" w:color="auto"/>
        <w:bottom w:val="none" w:sz="0" w:space="0" w:color="auto"/>
        <w:right w:val="none" w:sz="0" w:space="0" w:color="auto"/>
      </w:divBdr>
      <w:divsChild>
        <w:div w:id="219678423">
          <w:marLeft w:val="0"/>
          <w:marRight w:val="0"/>
          <w:marTop w:val="0"/>
          <w:marBottom w:val="0"/>
          <w:divBdr>
            <w:top w:val="none" w:sz="0" w:space="0" w:color="auto"/>
            <w:left w:val="none" w:sz="0" w:space="0" w:color="auto"/>
            <w:bottom w:val="none" w:sz="0" w:space="0" w:color="auto"/>
            <w:right w:val="none" w:sz="0" w:space="0" w:color="auto"/>
          </w:divBdr>
        </w:div>
        <w:div w:id="414785828">
          <w:marLeft w:val="0"/>
          <w:marRight w:val="0"/>
          <w:marTop w:val="0"/>
          <w:marBottom w:val="0"/>
          <w:divBdr>
            <w:top w:val="none" w:sz="0" w:space="0" w:color="auto"/>
            <w:left w:val="none" w:sz="0" w:space="0" w:color="auto"/>
            <w:bottom w:val="none" w:sz="0" w:space="0" w:color="auto"/>
            <w:right w:val="none" w:sz="0" w:space="0" w:color="auto"/>
          </w:divBdr>
        </w:div>
        <w:div w:id="749155974">
          <w:marLeft w:val="0"/>
          <w:marRight w:val="0"/>
          <w:marTop w:val="0"/>
          <w:marBottom w:val="0"/>
          <w:divBdr>
            <w:top w:val="none" w:sz="0" w:space="0" w:color="auto"/>
            <w:left w:val="none" w:sz="0" w:space="0" w:color="auto"/>
            <w:bottom w:val="none" w:sz="0" w:space="0" w:color="auto"/>
            <w:right w:val="none" w:sz="0" w:space="0" w:color="auto"/>
          </w:divBdr>
        </w:div>
        <w:div w:id="804085222">
          <w:marLeft w:val="0"/>
          <w:marRight w:val="0"/>
          <w:marTop w:val="0"/>
          <w:marBottom w:val="0"/>
          <w:divBdr>
            <w:top w:val="none" w:sz="0" w:space="0" w:color="auto"/>
            <w:left w:val="none" w:sz="0" w:space="0" w:color="auto"/>
            <w:bottom w:val="none" w:sz="0" w:space="0" w:color="auto"/>
            <w:right w:val="none" w:sz="0" w:space="0" w:color="auto"/>
          </w:divBdr>
        </w:div>
        <w:div w:id="827206134">
          <w:marLeft w:val="0"/>
          <w:marRight w:val="0"/>
          <w:marTop w:val="0"/>
          <w:marBottom w:val="0"/>
          <w:divBdr>
            <w:top w:val="none" w:sz="0" w:space="0" w:color="auto"/>
            <w:left w:val="none" w:sz="0" w:space="0" w:color="auto"/>
            <w:bottom w:val="none" w:sz="0" w:space="0" w:color="auto"/>
            <w:right w:val="none" w:sz="0" w:space="0" w:color="auto"/>
          </w:divBdr>
        </w:div>
        <w:div w:id="995039080">
          <w:marLeft w:val="0"/>
          <w:marRight w:val="0"/>
          <w:marTop w:val="0"/>
          <w:marBottom w:val="0"/>
          <w:divBdr>
            <w:top w:val="none" w:sz="0" w:space="0" w:color="auto"/>
            <w:left w:val="none" w:sz="0" w:space="0" w:color="auto"/>
            <w:bottom w:val="none" w:sz="0" w:space="0" w:color="auto"/>
            <w:right w:val="none" w:sz="0" w:space="0" w:color="auto"/>
          </w:divBdr>
        </w:div>
        <w:div w:id="1199969654">
          <w:marLeft w:val="0"/>
          <w:marRight w:val="0"/>
          <w:marTop w:val="0"/>
          <w:marBottom w:val="0"/>
          <w:divBdr>
            <w:top w:val="none" w:sz="0" w:space="0" w:color="auto"/>
            <w:left w:val="none" w:sz="0" w:space="0" w:color="auto"/>
            <w:bottom w:val="none" w:sz="0" w:space="0" w:color="auto"/>
            <w:right w:val="none" w:sz="0" w:space="0" w:color="auto"/>
          </w:divBdr>
        </w:div>
        <w:div w:id="1310403043">
          <w:marLeft w:val="0"/>
          <w:marRight w:val="0"/>
          <w:marTop w:val="0"/>
          <w:marBottom w:val="0"/>
          <w:divBdr>
            <w:top w:val="none" w:sz="0" w:space="0" w:color="auto"/>
            <w:left w:val="none" w:sz="0" w:space="0" w:color="auto"/>
            <w:bottom w:val="none" w:sz="0" w:space="0" w:color="auto"/>
            <w:right w:val="none" w:sz="0" w:space="0" w:color="auto"/>
          </w:divBdr>
        </w:div>
        <w:div w:id="1582640499">
          <w:marLeft w:val="0"/>
          <w:marRight w:val="0"/>
          <w:marTop w:val="0"/>
          <w:marBottom w:val="0"/>
          <w:divBdr>
            <w:top w:val="none" w:sz="0" w:space="0" w:color="auto"/>
            <w:left w:val="none" w:sz="0" w:space="0" w:color="auto"/>
            <w:bottom w:val="none" w:sz="0" w:space="0" w:color="auto"/>
            <w:right w:val="none" w:sz="0" w:space="0" w:color="auto"/>
          </w:divBdr>
        </w:div>
        <w:div w:id="1804539627">
          <w:marLeft w:val="0"/>
          <w:marRight w:val="0"/>
          <w:marTop w:val="0"/>
          <w:marBottom w:val="0"/>
          <w:divBdr>
            <w:top w:val="none" w:sz="0" w:space="0" w:color="auto"/>
            <w:left w:val="none" w:sz="0" w:space="0" w:color="auto"/>
            <w:bottom w:val="none" w:sz="0" w:space="0" w:color="auto"/>
            <w:right w:val="none" w:sz="0" w:space="0" w:color="auto"/>
          </w:divBdr>
        </w:div>
        <w:div w:id="1994525552">
          <w:marLeft w:val="0"/>
          <w:marRight w:val="0"/>
          <w:marTop w:val="0"/>
          <w:marBottom w:val="0"/>
          <w:divBdr>
            <w:top w:val="none" w:sz="0" w:space="0" w:color="auto"/>
            <w:left w:val="none" w:sz="0" w:space="0" w:color="auto"/>
            <w:bottom w:val="none" w:sz="0" w:space="0" w:color="auto"/>
            <w:right w:val="none" w:sz="0" w:space="0" w:color="auto"/>
          </w:divBdr>
        </w:div>
        <w:div w:id="2049989926">
          <w:marLeft w:val="0"/>
          <w:marRight w:val="0"/>
          <w:marTop w:val="0"/>
          <w:marBottom w:val="0"/>
          <w:divBdr>
            <w:top w:val="none" w:sz="0" w:space="0" w:color="auto"/>
            <w:left w:val="none" w:sz="0" w:space="0" w:color="auto"/>
            <w:bottom w:val="none" w:sz="0" w:space="0" w:color="auto"/>
            <w:right w:val="none" w:sz="0" w:space="0" w:color="auto"/>
          </w:divBdr>
        </w:div>
        <w:div w:id="2055036369">
          <w:marLeft w:val="0"/>
          <w:marRight w:val="0"/>
          <w:marTop w:val="0"/>
          <w:marBottom w:val="0"/>
          <w:divBdr>
            <w:top w:val="none" w:sz="0" w:space="0" w:color="auto"/>
            <w:left w:val="none" w:sz="0" w:space="0" w:color="auto"/>
            <w:bottom w:val="none" w:sz="0" w:space="0" w:color="auto"/>
            <w:right w:val="none" w:sz="0" w:space="0" w:color="auto"/>
          </w:divBdr>
        </w:div>
      </w:divsChild>
    </w:div>
    <w:div w:id="1921789004">
      <w:bodyDiv w:val="1"/>
      <w:marLeft w:val="0"/>
      <w:marRight w:val="0"/>
      <w:marTop w:val="0"/>
      <w:marBottom w:val="0"/>
      <w:divBdr>
        <w:top w:val="none" w:sz="0" w:space="0" w:color="auto"/>
        <w:left w:val="none" w:sz="0" w:space="0" w:color="auto"/>
        <w:bottom w:val="none" w:sz="0" w:space="0" w:color="auto"/>
        <w:right w:val="none" w:sz="0" w:space="0" w:color="auto"/>
      </w:divBdr>
    </w:div>
    <w:div w:id="1943147431">
      <w:bodyDiv w:val="1"/>
      <w:marLeft w:val="0"/>
      <w:marRight w:val="0"/>
      <w:marTop w:val="0"/>
      <w:marBottom w:val="0"/>
      <w:divBdr>
        <w:top w:val="none" w:sz="0" w:space="0" w:color="auto"/>
        <w:left w:val="none" w:sz="0" w:space="0" w:color="auto"/>
        <w:bottom w:val="none" w:sz="0" w:space="0" w:color="auto"/>
        <w:right w:val="none" w:sz="0" w:space="0" w:color="auto"/>
      </w:divBdr>
    </w:div>
    <w:div w:id="1948001246">
      <w:bodyDiv w:val="1"/>
      <w:marLeft w:val="0"/>
      <w:marRight w:val="0"/>
      <w:marTop w:val="0"/>
      <w:marBottom w:val="0"/>
      <w:divBdr>
        <w:top w:val="none" w:sz="0" w:space="0" w:color="auto"/>
        <w:left w:val="none" w:sz="0" w:space="0" w:color="auto"/>
        <w:bottom w:val="none" w:sz="0" w:space="0" w:color="auto"/>
        <w:right w:val="none" w:sz="0" w:space="0" w:color="auto"/>
      </w:divBdr>
    </w:div>
    <w:div w:id="1984462466">
      <w:bodyDiv w:val="1"/>
      <w:marLeft w:val="0"/>
      <w:marRight w:val="0"/>
      <w:marTop w:val="0"/>
      <w:marBottom w:val="0"/>
      <w:divBdr>
        <w:top w:val="none" w:sz="0" w:space="0" w:color="auto"/>
        <w:left w:val="none" w:sz="0" w:space="0" w:color="auto"/>
        <w:bottom w:val="none" w:sz="0" w:space="0" w:color="auto"/>
        <w:right w:val="none" w:sz="0" w:space="0" w:color="auto"/>
      </w:divBdr>
    </w:div>
    <w:div w:id="1995261373">
      <w:bodyDiv w:val="1"/>
      <w:marLeft w:val="0"/>
      <w:marRight w:val="0"/>
      <w:marTop w:val="0"/>
      <w:marBottom w:val="0"/>
      <w:divBdr>
        <w:top w:val="none" w:sz="0" w:space="0" w:color="auto"/>
        <w:left w:val="none" w:sz="0" w:space="0" w:color="auto"/>
        <w:bottom w:val="none" w:sz="0" w:space="0" w:color="auto"/>
        <w:right w:val="none" w:sz="0" w:space="0" w:color="auto"/>
      </w:divBdr>
    </w:div>
    <w:div w:id="2025284054">
      <w:bodyDiv w:val="1"/>
      <w:marLeft w:val="0"/>
      <w:marRight w:val="0"/>
      <w:marTop w:val="0"/>
      <w:marBottom w:val="0"/>
      <w:divBdr>
        <w:top w:val="none" w:sz="0" w:space="0" w:color="auto"/>
        <w:left w:val="none" w:sz="0" w:space="0" w:color="auto"/>
        <w:bottom w:val="none" w:sz="0" w:space="0" w:color="auto"/>
        <w:right w:val="none" w:sz="0" w:space="0" w:color="auto"/>
      </w:divBdr>
      <w:divsChild>
        <w:div w:id="72554522">
          <w:marLeft w:val="0"/>
          <w:marRight w:val="0"/>
          <w:marTop w:val="0"/>
          <w:marBottom w:val="0"/>
          <w:divBdr>
            <w:top w:val="none" w:sz="0" w:space="0" w:color="auto"/>
            <w:left w:val="none" w:sz="0" w:space="0" w:color="auto"/>
            <w:bottom w:val="none" w:sz="0" w:space="0" w:color="auto"/>
            <w:right w:val="none" w:sz="0" w:space="0" w:color="auto"/>
          </w:divBdr>
        </w:div>
        <w:div w:id="534465637">
          <w:marLeft w:val="0"/>
          <w:marRight w:val="0"/>
          <w:marTop w:val="0"/>
          <w:marBottom w:val="0"/>
          <w:divBdr>
            <w:top w:val="none" w:sz="0" w:space="0" w:color="auto"/>
            <w:left w:val="none" w:sz="0" w:space="0" w:color="auto"/>
            <w:bottom w:val="none" w:sz="0" w:space="0" w:color="auto"/>
            <w:right w:val="none" w:sz="0" w:space="0" w:color="auto"/>
          </w:divBdr>
        </w:div>
        <w:div w:id="913929787">
          <w:marLeft w:val="0"/>
          <w:marRight w:val="0"/>
          <w:marTop w:val="0"/>
          <w:marBottom w:val="0"/>
          <w:divBdr>
            <w:top w:val="none" w:sz="0" w:space="0" w:color="auto"/>
            <w:left w:val="none" w:sz="0" w:space="0" w:color="auto"/>
            <w:bottom w:val="none" w:sz="0" w:space="0" w:color="auto"/>
            <w:right w:val="none" w:sz="0" w:space="0" w:color="auto"/>
          </w:divBdr>
        </w:div>
        <w:div w:id="1255549094">
          <w:marLeft w:val="0"/>
          <w:marRight w:val="0"/>
          <w:marTop w:val="0"/>
          <w:marBottom w:val="0"/>
          <w:divBdr>
            <w:top w:val="none" w:sz="0" w:space="0" w:color="auto"/>
            <w:left w:val="none" w:sz="0" w:space="0" w:color="auto"/>
            <w:bottom w:val="none" w:sz="0" w:space="0" w:color="auto"/>
            <w:right w:val="none" w:sz="0" w:space="0" w:color="auto"/>
          </w:divBdr>
        </w:div>
        <w:div w:id="1625502930">
          <w:marLeft w:val="0"/>
          <w:marRight w:val="0"/>
          <w:marTop w:val="0"/>
          <w:marBottom w:val="0"/>
          <w:divBdr>
            <w:top w:val="none" w:sz="0" w:space="0" w:color="auto"/>
            <w:left w:val="none" w:sz="0" w:space="0" w:color="auto"/>
            <w:bottom w:val="none" w:sz="0" w:space="0" w:color="auto"/>
            <w:right w:val="none" w:sz="0" w:space="0" w:color="auto"/>
          </w:divBdr>
        </w:div>
        <w:div w:id="1712071623">
          <w:marLeft w:val="0"/>
          <w:marRight w:val="0"/>
          <w:marTop w:val="0"/>
          <w:marBottom w:val="0"/>
          <w:divBdr>
            <w:top w:val="none" w:sz="0" w:space="0" w:color="auto"/>
            <w:left w:val="none" w:sz="0" w:space="0" w:color="auto"/>
            <w:bottom w:val="none" w:sz="0" w:space="0" w:color="auto"/>
            <w:right w:val="none" w:sz="0" w:space="0" w:color="auto"/>
          </w:divBdr>
        </w:div>
        <w:div w:id="1722633144">
          <w:marLeft w:val="0"/>
          <w:marRight w:val="0"/>
          <w:marTop w:val="0"/>
          <w:marBottom w:val="0"/>
          <w:divBdr>
            <w:top w:val="none" w:sz="0" w:space="0" w:color="auto"/>
            <w:left w:val="none" w:sz="0" w:space="0" w:color="auto"/>
            <w:bottom w:val="none" w:sz="0" w:space="0" w:color="auto"/>
            <w:right w:val="none" w:sz="0" w:space="0" w:color="auto"/>
          </w:divBdr>
        </w:div>
      </w:divsChild>
    </w:div>
    <w:div w:id="2035838607">
      <w:bodyDiv w:val="1"/>
      <w:marLeft w:val="0"/>
      <w:marRight w:val="0"/>
      <w:marTop w:val="0"/>
      <w:marBottom w:val="0"/>
      <w:divBdr>
        <w:top w:val="none" w:sz="0" w:space="0" w:color="auto"/>
        <w:left w:val="none" w:sz="0" w:space="0" w:color="auto"/>
        <w:bottom w:val="none" w:sz="0" w:space="0" w:color="auto"/>
        <w:right w:val="none" w:sz="0" w:space="0" w:color="auto"/>
      </w:divBdr>
    </w:div>
    <w:div w:id="2038504998">
      <w:bodyDiv w:val="1"/>
      <w:marLeft w:val="0"/>
      <w:marRight w:val="0"/>
      <w:marTop w:val="0"/>
      <w:marBottom w:val="0"/>
      <w:divBdr>
        <w:top w:val="none" w:sz="0" w:space="0" w:color="auto"/>
        <w:left w:val="none" w:sz="0" w:space="0" w:color="auto"/>
        <w:bottom w:val="none" w:sz="0" w:space="0" w:color="auto"/>
        <w:right w:val="none" w:sz="0" w:space="0" w:color="auto"/>
      </w:divBdr>
      <w:divsChild>
        <w:div w:id="115637386">
          <w:marLeft w:val="0"/>
          <w:marRight w:val="0"/>
          <w:marTop w:val="0"/>
          <w:marBottom w:val="0"/>
          <w:divBdr>
            <w:top w:val="none" w:sz="0" w:space="0" w:color="auto"/>
            <w:left w:val="none" w:sz="0" w:space="0" w:color="auto"/>
            <w:bottom w:val="none" w:sz="0" w:space="0" w:color="auto"/>
            <w:right w:val="none" w:sz="0" w:space="0" w:color="auto"/>
          </w:divBdr>
        </w:div>
        <w:div w:id="414864619">
          <w:marLeft w:val="0"/>
          <w:marRight w:val="0"/>
          <w:marTop w:val="0"/>
          <w:marBottom w:val="0"/>
          <w:divBdr>
            <w:top w:val="none" w:sz="0" w:space="0" w:color="auto"/>
            <w:left w:val="none" w:sz="0" w:space="0" w:color="auto"/>
            <w:bottom w:val="none" w:sz="0" w:space="0" w:color="auto"/>
            <w:right w:val="none" w:sz="0" w:space="0" w:color="auto"/>
          </w:divBdr>
        </w:div>
        <w:div w:id="512300771">
          <w:marLeft w:val="0"/>
          <w:marRight w:val="0"/>
          <w:marTop w:val="0"/>
          <w:marBottom w:val="0"/>
          <w:divBdr>
            <w:top w:val="none" w:sz="0" w:space="0" w:color="auto"/>
            <w:left w:val="none" w:sz="0" w:space="0" w:color="auto"/>
            <w:bottom w:val="none" w:sz="0" w:space="0" w:color="auto"/>
            <w:right w:val="none" w:sz="0" w:space="0" w:color="auto"/>
          </w:divBdr>
        </w:div>
        <w:div w:id="516312176">
          <w:marLeft w:val="0"/>
          <w:marRight w:val="0"/>
          <w:marTop w:val="0"/>
          <w:marBottom w:val="0"/>
          <w:divBdr>
            <w:top w:val="none" w:sz="0" w:space="0" w:color="auto"/>
            <w:left w:val="none" w:sz="0" w:space="0" w:color="auto"/>
            <w:bottom w:val="none" w:sz="0" w:space="0" w:color="auto"/>
            <w:right w:val="none" w:sz="0" w:space="0" w:color="auto"/>
          </w:divBdr>
        </w:div>
        <w:div w:id="1113020475">
          <w:marLeft w:val="0"/>
          <w:marRight w:val="0"/>
          <w:marTop w:val="0"/>
          <w:marBottom w:val="0"/>
          <w:divBdr>
            <w:top w:val="none" w:sz="0" w:space="0" w:color="auto"/>
            <w:left w:val="none" w:sz="0" w:space="0" w:color="auto"/>
            <w:bottom w:val="none" w:sz="0" w:space="0" w:color="auto"/>
            <w:right w:val="none" w:sz="0" w:space="0" w:color="auto"/>
          </w:divBdr>
        </w:div>
        <w:div w:id="1138035452">
          <w:marLeft w:val="0"/>
          <w:marRight w:val="0"/>
          <w:marTop w:val="0"/>
          <w:marBottom w:val="0"/>
          <w:divBdr>
            <w:top w:val="none" w:sz="0" w:space="0" w:color="auto"/>
            <w:left w:val="none" w:sz="0" w:space="0" w:color="auto"/>
            <w:bottom w:val="none" w:sz="0" w:space="0" w:color="auto"/>
            <w:right w:val="none" w:sz="0" w:space="0" w:color="auto"/>
          </w:divBdr>
        </w:div>
        <w:div w:id="1316648503">
          <w:marLeft w:val="0"/>
          <w:marRight w:val="0"/>
          <w:marTop w:val="0"/>
          <w:marBottom w:val="0"/>
          <w:divBdr>
            <w:top w:val="none" w:sz="0" w:space="0" w:color="auto"/>
            <w:left w:val="none" w:sz="0" w:space="0" w:color="auto"/>
            <w:bottom w:val="none" w:sz="0" w:space="0" w:color="auto"/>
            <w:right w:val="none" w:sz="0" w:space="0" w:color="auto"/>
          </w:divBdr>
        </w:div>
        <w:div w:id="1703093783">
          <w:marLeft w:val="0"/>
          <w:marRight w:val="0"/>
          <w:marTop w:val="0"/>
          <w:marBottom w:val="0"/>
          <w:divBdr>
            <w:top w:val="none" w:sz="0" w:space="0" w:color="auto"/>
            <w:left w:val="none" w:sz="0" w:space="0" w:color="auto"/>
            <w:bottom w:val="none" w:sz="0" w:space="0" w:color="auto"/>
            <w:right w:val="none" w:sz="0" w:space="0" w:color="auto"/>
          </w:divBdr>
        </w:div>
        <w:div w:id="1861775523">
          <w:marLeft w:val="0"/>
          <w:marRight w:val="0"/>
          <w:marTop w:val="0"/>
          <w:marBottom w:val="0"/>
          <w:divBdr>
            <w:top w:val="none" w:sz="0" w:space="0" w:color="auto"/>
            <w:left w:val="none" w:sz="0" w:space="0" w:color="auto"/>
            <w:bottom w:val="none" w:sz="0" w:space="0" w:color="auto"/>
            <w:right w:val="none" w:sz="0" w:space="0" w:color="auto"/>
          </w:divBdr>
        </w:div>
        <w:div w:id="2087609822">
          <w:marLeft w:val="0"/>
          <w:marRight w:val="0"/>
          <w:marTop w:val="0"/>
          <w:marBottom w:val="0"/>
          <w:divBdr>
            <w:top w:val="none" w:sz="0" w:space="0" w:color="auto"/>
            <w:left w:val="none" w:sz="0" w:space="0" w:color="auto"/>
            <w:bottom w:val="none" w:sz="0" w:space="0" w:color="auto"/>
            <w:right w:val="none" w:sz="0" w:space="0" w:color="auto"/>
          </w:divBdr>
        </w:div>
      </w:divsChild>
    </w:div>
    <w:div w:id="2048866840">
      <w:bodyDiv w:val="1"/>
      <w:marLeft w:val="0"/>
      <w:marRight w:val="0"/>
      <w:marTop w:val="0"/>
      <w:marBottom w:val="0"/>
      <w:divBdr>
        <w:top w:val="none" w:sz="0" w:space="0" w:color="auto"/>
        <w:left w:val="none" w:sz="0" w:space="0" w:color="auto"/>
        <w:bottom w:val="none" w:sz="0" w:space="0" w:color="auto"/>
        <w:right w:val="none" w:sz="0" w:space="0" w:color="auto"/>
      </w:divBdr>
      <w:divsChild>
        <w:div w:id="192546519">
          <w:marLeft w:val="0"/>
          <w:marRight w:val="0"/>
          <w:marTop w:val="0"/>
          <w:marBottom w:val="0"/>
          <w:divBdr>
            <w:top w:val="none" w:sz="0" w:space="0" w:color="auto"/>
            <w:left w:val="none" w:sz="0" w:space="0" w:color="auto"/>
            <w:bottom w:val="none" w:sz="0" w:space="0" w:color="auto"/>
            <w:right w:val="none" w:sz="0" w:space="0" w:color="auto"/>
          </w:divBdr>
        </w:div>
        <w:div w:id="331950137">
          <w:marLeft w:val="0"/>
          <w:marRight w:val="0"/>
          <w:marTop w:val="0"/>
          <w:marBottom w:val="0"/>
          <w:divBdr>
            <w:top w:val="none" w:sz="0" w:space="0" w:color="auto"/>
            <w:left w:val="none" w:sz="0" w:space="0" w:color="auto"/>
            <w:bottom w:val="none" w:sz="0" w:space="0" w:color="auto"/>
            <w:right w:val="none" w:sz="0" w:space="0" w:color="auto"/>
          </w:divBdr>
        </w:div>
        <w:div w:id="753280411">
          <w:marLeft w:val="0"/>
          <w:marRight w:val="0"/>
          <w:marTop w:val="0"/>
          <w:marBottom w:val="0"/>
          <w:divBdr>
            <w:top w:val="none" w:sz="0" w:space="0" w:color="auto"/>
            <w:left w:val="none" w:sz="0" w:space="0" w:color="auto"/>
            <w:bottom w:val="none" w:sz="0" w:space="0" w:color="auto"/>
            <w:right w:val="none" w:sz="0" w:space="0" w:color="auto"/>
          </w:divBdr>
        </w:div>
        <w:div w:id="799807965">
          <w:marLeft w:val="0"/>
          <w:marRight w:val="0"/>
          <w:marTop w:val="0"/>
          <w:marBottom w:val="0"/>
          <w:divBdr>
            <w:top w:val="none" w:sz="0" w:space="0" w:color="auto"/>
            <w:left w:val="none" w:sz="0" w:space="0" w:color="auto"/>
            <w:bottom w:val="none" w:sz="0" w:space="0" w:color="auto"/>
            <w:right w:val="none" w:sz="0" w:space="0" w:color="auto"/>
          </w:divBdr>
        </w:div>
        <w:div w:id="897932352">
          <w:marLeft w:val="0"/>
          <w:marRight w:val="0"/>
          <w:marTop w:val="0"/>
          <w:marBottom w:val="0"/>
          <w:divBdr>
            <w:top w:val="none" w:sz="0" w:space="0" w:color="auto"/>
            <w:left w:val="none" w:sz="0" w:space="0" w:color="auto"/>
            <w:bottom w:val="none" w:sz="0" w:space="0" w:color="auto"/>
            <w:right w:val="none" w:sz="0" w:space="0" w:color="auto"/>
          </w:divBdr>
        </w:div>
        <w:div w:id="1347748891">
          <w:marLeft w:val="0"/>
          <w:marRight w:val="0"/>
          <w:marTop w:val="0"/>
          <w:marBottom w:val="0"/>
          <w:divBdr>
            <w:top w:val="none" w:sz="0" w:space="0" w:color="auto"/>
            <w:left w:val="none" w:sz="0" w:space="0" w:color="auto"/>
            <w:bottom w:val="none" w:sz="0" w:space="0" w:color="auto"/>
            <w:right w:val="none" w:sz="0" w:space="0" w:color="auto"/>
          </w:divBdr>
        </w:div>
        <w:div w:id="1403798148">
          <w:marLeft w:val="0"/>
          <w:marRight w:val="0"/>
          <w:marTop w:val="0"/>
          <w:marBottom w:val="0"/>
          <w:divBdr>
            <w:top w:val="none" w:sz="0" w:space="0" w:color="auto"/>
            <w:left w:val="none" w:sz="0" w:space="0" w:color="auto"/>
            <w:bottom w:val="none" w:sz="0" w:space="0" w:color="auto"/>
            <w:right w:val="none" w:sz="0" w:space="0" w:color="auto"/>
          </w:divBdr>
        </w:div>
      </w:divsChild>
    </w:div>
    <w:div w:id="2079476979">
      <w:bodyDiv w:val="1"/>
      <w:marLeft w:val="0"/>
      <w:marRight w:val="0"/>
      <w:marTop w:val="0"/>
      <w:marBottom w:val="0"/>
      <w:divBdr>
        <w:top w:val="none" w:sz="0" w:space="0" w:color="auto"/>
        <w:left w:val="none" w:sz="0" w:space="0" w:color="auto"/>
        <w:bottom w:val="none" w:sz="0" w:space="0" w:color="auto"/>
        <w:right w:val="none" w:sz="0" w:space="0" w:color="auto"/>
      </w:divBdr>
      <w:divsChild>
        <w:div w:id="115032104">
          <w:marLeft w:val="0"/>
          <w:marRight w:val="0"/>
          <w:marTop w:val="0"/>
          <w:marBottom w:val="0"/>
          <w:divBdr>
            <w:top w:val="none" w:sz="0" w:space="0" w:color="auto"/>
            <w:left w:val="none" w:sz="0" w:space="0" w:color="auto"/>
            <w:bottom w:val="none" w:sz="0" w:space="0" w:color="auto"/>
            <w:right w:val="none" w:sz="0" w:space="0" w:color="auto"/>
          </w:divBdr>
        </w:div>
        <w:div w:id="254552767">
          <w:marLeft w:val="0"/>
          <w:marRight w:val="0"/>
          <w:marTop w:val="0"/>
          <w:marBottom w:val="0"/>
          <w:divBdr>
            <w:top w:val="none" w:sz="0" w:space="0" w:color="auto"/>
            <w:left w:val="none" w:sz="0" w:space="0" w:color="auto"/>
            <w:bottom w:val="none" w:sz="0" w:space="0" w:color="auto"/>
            <w:right w:val="none" w:sz="0" w:space="0" w:color="auto"/>
          </w:divBdr>
        </w:div>
        <w:div w:id="351955904">
          <w:marLeft w:val="0"/>
          <w:marRight w:val="0"/>
          <w:marTop w:val="0"/>
          <w:marBottom w:val="0"/>
          <w:divBdr>
            <w:top w:val="none" w:sz="0" w:space="0" w:color="auto"/>
            <w:left w:val="none" w:sz="0" w:space="0" w:color="auto"/>
            <w:bottom w:val="none" w:sz="0" w:space="0" w:color="auto"/>
            <w:right w:val="none" w:sz="0" w:space="0" w:color="auto"/>
          </w:divBdr>
        </w:div>
        <w:div w:id="400450654">
          <w:marLeft w:val="0"/>
          <w:marRight w:val="0"/>
          <w:marTop w:val="0"/>
          <w:marBottom w:val="0"/>
          <w:divBdr>
            <w:top w:val="none" w:sz="0" w:space="0" w:color="auto"/>
            <w:left w:val="none" w:sz="0" w:space="0" w:color="auto"/>
            <w:bottom w:val="none" w:sz="0" w:space="0" w:color="auto"/>
            <w:right w:val="none" w:sz="0" w:space="0" w:color="auto"/>
          </w:divBdr>
        </w:div>
        <w:div w:id="496116918">
          <w:marLeft w:val="0"/>
          <w:marRight w:val="0"/>
          <w:marTop w:val="0"/>
          <w:marBottom w:val="0"/>
          <w:divBdr>
            <w:top w:val="none" w:sz="0" w:space="0" w:color="auto"/>
            <w:left w:val="none" w:sz="0" w:space="0" w:color="auto"/>
            <w:bottom w:val="none" w:sz="0" w:space="0" w:color="auto"/>
            <w:right w:val="none" w:sz="0" w:space="0" w:color="auto"/>
          </w:divBdr>
        </w:div>
        <w:div w:id="994261866">
          <w:marLeft w:val="0"/>
          <w:marRight w:val="0"/>
          <w:marTop w:val="0"/>
          <w:marBottom w:val="0"/>
          <w:divBdr>
            <w:top w:val="none" w:sz="0" w:space="0" w:color="auto"/>
            <w:left w:val="none" w:sz="0" w:space="0" w:color="auto"/>
            <w:bottom w:val="none" w:sz="0" w:space="0" w:color="auto"/>
            <w:right w:val="none" w:sz="0" w:space="0" w:color="auto"/>
          </w:divBdr>
        </w:div>
        <w:div w:id="1437796432">
          <w:marLeft w:val="0"/>
          <w:marRight w:val="0"/>
          <w:marTop w:val="0"/>
          <w:marBottom w:val="0"/>
          <w:divBdr>
            <w:top w:val="none" w:sz="0" w:space="0" w:color="auto"/>
            <w:left w:val="none" w:sz="0" w:space="0" w:color="auto"/>
            <w:bottom w:val="none" w:sz="0" w:space="0" w:color="auto"/>
            <w:right w:val="none" w:sz="0" w:space="0" w:color="auto"/>
          </w:divBdr>
        </w:div>
        <w:div w:id="1556971006">
          <w:marLeft w:val="0"/>
          <w:marRight w:val="0"/>
          <w:marTop w:val="0"/>
          <w:marBottom w:val="0"/>
          <w:divBdr>
            <w:top w:val="none" w:sz="0" w:space="0" w:color="auto"/>
            <w:left w:val="none" w:sz="0" w:space="0" w:color="auto"/>
            <w:bottom w:val="none" w:sz="0" w:space="0" w:color="auto"/>
            <w:right w:val="none" w:sz="0" w:space="0" w:color="auto"/>
          </w:divBdr>
        </w:div>
        <w:div w:id="1683238859">
          <w:marLeft w:val="0"/>
          <w:marRight w:val="0"/>
          <w:marTop w:val="0"/>
          <w:marBottom w:val="0"/>
          <w:divBdr>
            <w:top w:val="none" w:sz="0" w:space="0" w:color="auto"/>
            <w:left w:val="none" w:sz="0" w:space="0" w:color="auto"/>
            <w:bottom w:val="none" w:sz="0" w:space="0" w:color="auto"/>
            <w:right w:val="none" w:sz="0" w:space="0" w:color="auto"/>
          </w:divBdr>
        </w:div>
        <w:div w:id="1778451930">
          <w:marLeft w:val="0"/>
          <w:marRight w:val="0"/>
          <w:marTop w:val="0"/>
          <w:marBottom w:val="0"/>
          <w:divBdr>
            <w:top w:val="none" w:sz="0" w:space="0" w:color="auto"/>
            <w:left w:val="none" w:sz="0" w:space="0" w:color="auto"/>
            <w:bottom w:val="none" w:sz="0" w:space="0" w:color="auto"/>
            <w:right w:val="none" w:sz="0" w:space="0" w:color="auto"/>
          </w:divBdr>
        </w:div>
        <w:div w:id="1856574305">
          <w:marLeft w:val="0"/>
          <w:marRight w:val="0"/>
          <w:marTop w:val="0"/>
          <w:marBottom w:val="0"/>
          <w:divBdr>
            <w:top w:val="none" w:sz="0" w:space="0" w:color="auto"/>
            <w:left w:val="none" w:sz="0" w:space="0" w:color="auto"/>
            <w:bottom w:val="none" w:sz="0" w:space="0" w:color="auto"/>
            <w:right w:val="none" w:sz="0" w:space="0" w:color="auto"/>
          </w:divBdr>
        </w:div>
        <w:div w:id="2109039191">
          <w:marLeft w:val="0"/>
          <w:marRight w:val="0"/>
          <w:marTop w:val="0"/>
          <w:marBottom w:val="0"/>
          <w:divBdr>
            <w:top w:val="none" w:sz="0" w:space="0" w:color="auto"/>
            <w:left w:val="none" w:sz="0" w:space="0" w:color="auto"/>
            <w:bottom w:val="none" w:sz="0" w:space="0" w:color="auto"/>
            <w:right w:val="none" w:sz="0" w:space="0" w:color="auto"/>
          </w:divBdr>
        </w:div>
      </w:divsChild>
    </w:div>
    <w:div w:id="2080202589">
      <w:bodyDiv w:val="1"/>
      <w:marLeft w:val="0"/>
      <w:marRight w:val="0"/>
      <w:marTop w:val="0"/>
      <w:marBottom w:val="0"/>
      <w:divBdr>
        <w:top w:val="none" w:sz="0" w:space="0" w:color="auto"/>
        <w:left w:val="none" w:sz="0" w:space="0" w:color="auto"/>
        <w:bottom w:val="none" w:sz="0" w:space="0" w:color="auto"/>
        <w:right w:val="none" w:sz="0" w:space="0" w:color="auto"/>
      </w:divBdr>
    </w:div>
    <w:div w:id="21052991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E0E23F03F5FB4AAAA2A1C682013E1A" ma:contentTypeVersion="15" ma:contentTypeDescription="Create a new document." ma:contentTypeScope="" ma:versionID="75aba4c1538d811a54a02e979c0bc9dc">
  <xsd:schema xmlns:xsd="http://www.w3.org/2001/XMLSchema" xmlns:xs="http://www.w3.org/2001/XMLSchema" xmlns:p="http://schemas.microsoft.com/office/2006/metadata/properties" xmlns:ns2="85356631-a242-4c88-9bf3-d9a256f8df99" xmlns:ns3="c74276fc-e414-41d0-ada8-df6878eeda74" targetNamespace="http://schemas.microsoft.com/office/2006/metadata/properties" ma:root="true" ma:fieldsID="9bf414f541c015455279dc0f669fec55" ns2:_="" ns3:_="">
    <xsd:import namespace="85356631-a242-4c88-9bf3-d9a256f8df99"/>
    <xsd:import namespace="c74276fc-e414-41d0-ada8-df6878eeda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6631-a242-4c88-9bf3-d9a256f8d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388ae4-8b8f-43f2-9584-0248bd36aa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4276fc-e414-41d0-ada8-df6878eeda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6cba05-5597-473e-8f1b-3e7281374a63}" ma:internalName="TaxCatchAll" ma:showField="CatchAllData" ma:web="c74276fc-e414-41d0-ada8-df6878eeda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4276fc-e414-41d0-ada8-df6878eeda74" xsi:nil="true"/>
    <lcf76f155ced4ddcb4097134ff3c332f xmlns="85356631-a242-4c88-9bf3-d9a256f8df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60B37C-5ED8-4BC3-90B3-BD8E535CB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6631-a242-4c88-9bf3-d9a256f8df99"/>
    <ds:schemaRef ds:uri="c74276fc-e414-41d0-ada8-df6878eed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3CD066-DE48-4684-9916-4B135C03AEA7}">
  <ds:schemaRefs>
    <ds:schemaRef ds:uri="http://schemas.microsoft.com/sharepoint/v3/contenttype/forms"/>
  </ds:schemaRefs>
</ds:datastoreItem>
</file>

<file path=customXml/itemProps3.xml><?xml version="1.0" encoding="utf-8"?>
<ds:datastoreItem xmlns:ds="http://schemas.openxmlformats.org/officeDocument/2006/customXml" ds:itemID="{32CB2D3F-4F1E-46A2-87F4-F40B4DD233C6}">
  <ds:schemaRefs>
    <ds:schemaRef ds:uri="http://schemas.microsoft.com/office/2006/metadata/properties"/>
    <ds:schemaRef ds:uri="http://schemas.microsoft.com/office/infopath/2007/PartnerControls"/>
    <ds:schemaRef ds:uri="c74276fc-e414-41d0-ada8-df6878eeda74"/>
    <ds:schemaRef ds:uri="85356631-a242-4c88-9bf3-d9a256f8df99"/>
  </ds:schemaRefs>
</ds:datastoreItem>
</file>

<file path=docProps/app.xml><?xml version="1.0" encoding="utf-8"?>
<Properties xmlns="http://schemas.openxmlformats.org/officeDocument/2006/extended-properties" xmlns:vt="http://schemas.openxmlformats.org/officeDocument/2006/docPropsVTypes">
  <Template>Normal.dotm</Template>
  <TotalTime>1017</TotalTime>
  <Pages>18</Pages>
  <Words>3838</Words>
  <Characters>21882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Year 12 ATAR Economics</vt:lpstr>
    </vt:vector>
  </TitlesOfParts>
  <Manager/>
  <Company/>
  <LinksUpToDate>false</LinksUpToDate>
  <CharactersWithSpaces>25669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12 ATAR Economics</dc:title>
  <dc:subject/>
  <dc:creator>Steven Kemp</dc:creator>
  <cp:keywords/>
  <dc:description/>
  <cp:lastModifiedBy>Andrea Fitzpatrick</cp:lastModifiedBy>
  <cp:revision>449</cp:revision>
  <cp:lastPrinted>2020-02-26T04:34:00Z</cp:lastPrinted>
  <dcterms:created xsi:type="dcterms:W3CDTF">2022-10-31T01:06:00Z</dcterms:created>
  <dcterms:modified xsi:type="dcterms:W3CDTF">2023-10-30T05:00:00Z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0x0101002DE0E23F03F5FB4AAAA2A1C682013E1A</vt:lpwstr>
  </property>
  <property fmtid="{D5CDD505-2E9C-101B-9397-08002B2CF9AE}" pid="3" name="MediaServiceImageTags">
    <vt:lpwstr/>
  </property>
</Properties>
</file>